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5E" w:rsidRDefault="00874B5E" w:rsidP="00874B5E">
      <w:pPr>
        <w:pStyle w:val="a3"/>
        <w:jc w:val="center"/>
        <w:rPr>
          <w:b/>
          <w:sz w:val="28"/>
          <w:szCs w:val="28"/>
        </w:rPr>
      </w:pPr>
    </w:p>
    <w:p w:rsidR="00874B5E" w:rsidRDefault="00874B5E" w:rsidP="00874B5E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" cy="666750"/>
            <wp:effectExtent l="0" t="0" r="0" b="0"/>
            <wp:docPr id="1" name="Рисунок 1" descr="Описание: 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5E" w:rsidRDefault="00874B5E" w:rsidP="00874B5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4B5E" w:rsidRDefault="00874B5E" w:rsidP="00874B5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СУХОДОНЕЦКОГО СЕЛЬСКОГО  ПОСЕЛЕНИЯ </w:t>
      </w:r>
    </w:p>
    <w:p w:rsidR="00874B5E" w:rsidRDefault="00874B5E" w:rsidP="00874B5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874B5E" w:rsidRDefault="00874B5E" w:rsidP="00874B5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874B5E" w:rsidRDefault="00874B5E" w:rsidP="00874B5E">
      <w:pPr>
        <w:pStyle w:val="a3"/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874B5E" w:rsidRDefault="00874B5E" w:rsidP="00874B5E">
      <w:pPr>
        <w:pStyle w:val="a3"/>
        <w:jc w:val="both"/>
        <w:rPr>
          <w:b/>
          <w:sz w:val="28"/>
          <w:szCs w:val="28"/>
        </w:rPr>
      </w:pPr>
    </w:p>
    <w:p w:rsidR="00874B5E" w:rsidRDefault="00567CD1" w:rsidP="00874B5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«30»12. 2022 года №61</w:t>
      </w:r>
      <w:r w:rsidR="00874B5E">
        <w:rPr>
          <w:b/>
          <w:sz w:val="28"/>
          <w:szCs w:val="28"/>
        </w:rPr>
        <w:t>-р</w:t>
      </w:r>
    </w:p>
    <w:p w:rsidR="00874B5E" w:rsidRDefault="00874B5E" w:rsidP="00874B5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с. Сухой Донец</w:t>
      </w:r>
    </w:p>
    <w:p w:rsidR="00874B5E" w:rsidRDefault="00874B5E" w:rsidP="00874B5E">
      <w:pPr>
        <w:pStyle w:val="a3"/>
        <w:jc w:val="both"/>
        <w:rPr>
          <w:b/>
          <w:sz w:val="28"/>
          <w:szCs w:val="28"/>
        </w:rPr>
      </w:pPr>
    </w:p>
    <w:p w:rsidR="00874B5E" w:rsidRDefault="00874B5E" w:rsidP="00874B5E">
      <w:pPr>
        <w:ind w:right="48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Об утверждении Реестра </w:t>
      </w:r>
      <w:r>
        <w:rPr>
          <w:rFonts w:eastAsia="Calibri"/>
          <w:b/>
          <w:sz w:val="28"/>
          <w:szCs w:val="28"/>
          <w:lang w:eastAsia="en-US"/>
        </w:rPr>
        <w:t xml:space="preserve">коррупционных рисков в администрации </w:t>
      </w:r>
      <w:proofErr w:type="spellStart"/>
      <w:r>
        <w:rPr>
          <w:rFonts w:eastAsia="Calibri"/>
          <w:b/>
          <w:sz w:val="28"/>
          <w:szCs w:val="28"/>
          <w:lang w:eastAsia="en-US"/>
        </w:rPr>
        <w:t>Суходонецкого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сельского поселения  </w:t>
      </w:r>
      <w:proofErr w:type="spellStart"/>
      <w:r>
        <w:rPr>
          <w:rFonts w:eastAsia="Calibri"/>
          <w:b/>
          <w:sz w:val="28"/>
          <w:szCs w:val="28"/>
          <w:lang w:eastAsia="en-US"/>
        </w:rPr>
        <w:t>Богучарского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муниципального р</w:t>
      </w:r>
      <w:r w:rsidR="00567CD1">
        <w:rPr>
          <w:rFonts w:eastAsia="Calibri"/>
          <w:b/>
          <w:sz w:val="28"/>
          <w:szCs w:val="28"/>
          <w:lang w:eastAsia="en-US"/>
        </w:rPr>
        <w:t>айона по состоянию на 01.01.2023</w:t>
      </w:r>
      <w:r>
        <w:rPr>
          <w:rFonts w:eastAsia="Calibri"/>
          <w:b/>
          <w:sz w:val="28"/>
          <w:szCs w:val="28"/>
          <w:lang w:eastAsia="en-US"/>
        </w:rPr>
        <w:t xml:space="preserve"> года и Плана мероприятий по минимиза</w:t>
      </w:r>
      <w:r w:rsidR="00567CD1">
        <w:rPr>
          <w:rFonts w:eastAsia="Calibri"/>
          <w:b/>
          <w:sz w:val="28"/>
          <w:szCs w:val="28"/>
          <w:lang w:eastAsia="en-US"/>
        </w:rPr>
        <w:t>ции коррупционных рисков на 2023</w:t>
      </w:r>
      <w:r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874B5E" w:rsidRDefault="00874B5E" w:rsidP="00874B5E">
      <w:pPr>
        <w:rPr>
          <w:rFonts w:eastAsia="Calibri"/>
          <w:b/>
          <w:sz w:val="28"/>
          <w:szCs w:val="28"/>
          <w:lang w:eastAsia="en-US"/>
        </w:rPr>
      </w:pPr>
    </w:p>
    <w:p w:rsidR="00874B5E" w:rsidRDefault="00874B5E" w:rsidP="00874B5E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 соответствии с федеральными законами: от 06.10.2003 № 131 – ФЗ «Об общих принципах организации местного самоуправления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Российской Федерации», </w:t>
      </w:r>
      <w:r>
        <w:rPr>
          <w:color w:val="000000"/>
          <w:spacing w:val="15"/>
          <w:sz w:val="28"/>
          <w:szCs w:val="28"/>
        </w:rPr>
        <w:t xml:space="preserve">от 28.12.2008 № 273-ФЗ </w:t>
      </w:r>
      <w:r>
        <w:rPr>
          <w:color w:val="000000"/>
          <w:spacing w:val="1"/>
          <w:sz w:val="28"/>
          <w:szCs w:val="28"/>
        </w:rPr>
        <w:t>«О противодействии коррупции», письмом</w:t>
      </w:r>
      <w:r>
        <w:rPr>
          <w:sz w:val="28"/>
          <w:szCs w:val="28"/>
        </w:rPr>
        <w:t xml:space="preserve"> Министерства труда и социальной защиты Российской Федерации от 25.12.2014 №18-0/10/В-8980 «О проведении федеральными государственными органами оценки коррупционных рисков» (вместе с </w:t>
      </w:r>
      <w:r>
        <w:rPr>
          <w:color w:val="000000"/>
          <w:spacing w:val="1"/>
          <w:sz w:val="28"/>
          <w:szCs w:val="28"/>
        </w:rPr>
        <w:t>«</w:t>
      </w:r>
      <w:r>
        <w:rPr>
          <w:sz w:val="28"/>
          <w:szCs w:val="28"/>
        </w:rPr>
        <w:t>Методическими рекомендациями по проведению оценки коррупционных рисков, возникающих при реализации функций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.</w:t>
      </w:r>
    </w:p>
    <w:p w:rsidR="00874B5E" w:rsidRDefault="00874B5E" w:rsidP="00874B5E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Утвердить:</w:t>
      </w:r>
    </w:p>
    <w:p w:rsidR="00874B5E" w:rsidRDefault="00874B5E" w:rsidP="00874B5E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Реестр коррупционных рисков в администрации  </w:t>
      </w:r>
      <w:proofErr w:type="spellStart"/>
      <w:r>
        <w:rPr>
          <w:color w:val="000000"/>
          <w:sz w:val="28"/>
          <w:szCs w:val="28"/>
        </w:rPr>
        <w:t>Суходонецкого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Богучарского</w:t>
      </w:r>
      <w:proofErr w:type="spellEnd"/>
      <w:r>
        <w:rPr>
          <w:color w:val="000000"/>
          <w:sz w:val="28"/>
          <w:szCs w:val="28"/>
        </w:rPr>
        <w:t xml:space="preserve"> муниципального р</w:t>
      </w:r>
      <w:r w:rsidR="00567CD1">
        <w:rPr>
          <w:color w:val="000000"/>
          <w:sz w:val="28"/>
          <w:szCs w:val="28"/>
        </w:rPr>
        <w:t>айона по состоянию на 01.01.2023</w:t>
      </w:r>
      <w:r>
        <w:rPr>
          <w:color w:val="000000"/>
          <w:sz w:val="28"/>
          <w:szCs w:val="28"/>
        </w:rPr>
        <w:t xml:space="preserve"> года согласно приложению № 1.</w:t>
      </w:r>
    </w:p>
    <w:p w:rsidR="00874B5E" w:rsidRDefault="00874B5E" w:rsidP="00874B5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1.2. План мероприятий по минимиза</w:t>
      </w:r>
      <w:r w:rsidR="00567CD1">
        <w:rPr>
          <w:color w:val="000000"/>
          <w:sz w:val="28"/>
          <w:szCs w:val="28"/>
        </w:rPr>
        <w:t>ции коррупционных рисков на 2023</w:t>
      </w:r>
      <w:r>
        <w:rPr>
          <w:color w:val="000000"/>
          <w:sz w:val="28"/>
          <w:szCs w:val="28"/>
        </w:rPr>
        <w:t xml:space="preserve"> год согласно приложению № 2.</w:t>
      </w:r>
    </w:p>
    <w:p w:rsidR="00874B5E" w:rsidRDefault="00874B5E" w:rsidP="00874B5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2. Ведущему специалисту администрации </w:t>
      </w:r>
      <w:proofErr w:type="spellStart"/>
      <w:r>
        <w:rPr>
          <w:color w:val="000000"/>
          <w:sz w:val="28"/>
          <w:szCs w:val="28"/>
        </w:rPr>
        <w:t>Суходонецкого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 </w:t>
      </w:r>
      <w:proofErr w:type="spellStart"/>
      <w:r>
        <w:rPr>
          <w:color w:val="000000"/>
          <w:sz w:val="28"/>
          <w:szCs w:val="28"/>
        </w:rPr>
        <w:t>Богучарского</w:t>
      </w:r>
      <w:proofErr w:type="spellEnd"/>
      <w:r>
        <w:rPr>
          <w:color w:val="000000"/>
          <w:sz w:val="28"/>
          <w:szCs w:val="28"/>
        </w:rPr>
        <w:t xml:space="preserve">  муниципального района Воронежской области  Сафоновой Е.В. познакомить сотрудников администрации  </w:t>
      </w:r>
      <w:proofErr w:type="spellStart"/>
      <w:r>
        <w:rPr>
          <w:color w:val="000000"/>
          <w:sz w:val="28"/>
          <w:szCs w:val="28"/>
        </w:rPr>
        <w:t>Суходонецкого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</w:t>
      </w:r>
      <w:proofErr w:type="spellStart"/>
      <w:r>
        <w:rPr>
          <w:color w:val="000000"/>
          <w:sz w:val="28"/>
          <w:szCs w:val="28"/>
        </w:rPr>
        <w:t>Богучарского</w:t>
      </w:r>
      <w:proofErr w:type="spellEnd"/>
      <w:r>
        <w:rPr>
          <w:color w:val="000000"/>
          <w:sz w:val="28"/>
          <w:szCs w:val="28"/>
        </w:rPr>
        <w:t xml:space="preserve">  муниципального района с данным распоряжением.</w:t>
      </w:r>
    </w:p>
    <w:p w:rsidR="00874B5E" w:rsidRDefault="00874B5E" w:rsidP="00874B5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данного распоряжения оставляю за собой.</w:t>
      </w:r>
    </w:p>
    <w:p w:rsidR="00874B5E" w:rsidRDefault="00874B5E" w:rsidP="00874B5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874B5E" w:rsidRDefault="00874B5E" w:rsidP="00874B5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74B5E" w:rsidRDefault="00874B5E" w:rsidP="00874B5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74B5E" w:rsidRDefault="00874B5E" w:rsidP="00874B5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Суходонецкого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         </w:t>
      </w:r>
      <w:r w:rsidR="00C06941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С.В.Марочкин</w:t>
      </w:r>
      <w:proofErr w:type="spellEnd"/>
    </w:p>
    <w:p w:rsidR="00874B5E" w:rsidRDefault="00874B5E" w:rsidP="00874B5E">
      <w:pPr>
        <w:pStyle w:val="a3"/>
        <w:ind w:firstLine="708"/>
        <w:jc w:val="both"/>
        <w:rPr>
          <w:sz w:val="28"/>
          <w:szCs w:val="28"/>
        </w:rPr>
      </w:pPr>
    </w:p>
    <w:p w:rsidR="00874B5E" w:rsidRDefault="00874B5E" w:rsidP="00874B5E">
      <w:pPr>
        <w:rPr>
          <w:rFonts w:eastAsia="Calibri"/>
          <w:sz w:val="28"/>
          <w:szCs w:val="28"/>
          <w:lang w:eastAsia="en-US"/>
        </w:rPr>
      </w:pPr>
    </w:p>
    <w:p w:rsidR="00874B5E" w:rsidRDefault="00874B5E" w:rsidP="00874B5E">
      <w:pPr>
        <w:pStyle w:val="a3"/>
        <w:rPr>
          <w:sz w:val="28"/>
          <w:szCs w:val="28"/>
        </w:rPr>
      </w:pPr>
    </w:p>
    <w:p w:rsidR="00874B5E" w:rsidRDefault="00874B5E" w:rsidP="00874B5E">
      <w:pPr>
        <w:pStyle w:val="a3"/>
        <w:jc w:val="both"/>
        <w:rPr>
          <w:b/>
          <w:sz w:val="28"/>
          <w:szCs w:val="28"/>
        </w:rPr>
      </w:pPr>
    </w:p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>
      <w:pPr>
        <w:sectPr w:rsidR="00874B5E">
          <w:pgSz w:w="11906" w:h="16838"/>
          <w:pgMar w:top="1134" w:right="707" w:bottom="1134" w:left="1701" w:header="708" w:footer="708" w:gutter="0"/>
          <w:cols w:space="720"/>
        </w:sectPr>
      </w:pPr>
    </w:p>
    <w:p w:rsidR="00874B5E" w:rsidRDefault="00874B5E" w:rsidP="00874B5E"/>
    <w:p w:rsidR="00874B5E" w:rsidRDefault="00874B5E" w:rsidP="00874B5E">
      <w:pPr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74B5E" w:rsidRDefault="00874B5E" w:rsidP="00874B5E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>к  распоряжению  администрации</w:t>
      </w:r>
    </w:p>
    <w:p w:rsidR="00874B5E" w:rsidRDefault="00874B5E" w:rsidP="00874B5E">
      <w:pPr>
        <w:ind w:left="1034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  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874B5E" w:rsidRDefault="00567CD1" w:rsidP="00567CD1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874B5E">
        <w:rPr>
          <w:sz w:val="28"/>
          <w:szCs w:val="28"/>
        </w:rPr>
        <w:t xml:space="preserve">от </w:t>
      </w:r>
      <w:r w:rsidR="00C06941">
        <w:rPr>
          <w:sz w:val="28"/>
          <w:szCs w:val="28"/>
        </w:rPr>
        <w:t>30.12.2022</w:t>
      </w:r>
      <w:bookmarkStart w:id="0" w:name="_GoBack"/>
      <w:bookmarkEnd w:id="0"/>
      <w:r>
        <w:rPr>
          <w:sz w:val="28"/>
          <w:szCs w:val="28"/>
        </w:rPr>
        <w:t xml:space="preserve"> года № 61</w:t>
      </w:r>
      <w:r w:rsidR="00874B5E">
        <w:rPr>
          <w:sz w:val="28"/>
          <w:szCs w:val="28"/>
        </w:rPr>
        <w:t>-р</w:t>
      </w:r>
    </w:p>
    <w:p w:rsidR="00874B5E" w:rsidRDefault="00874B5E" w:rsidP="00874B5E"/>
    <w:p w:rsidR="00874B5E" w:rsidRDefault="00874B5E" w:rsidP="00874B5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74B5E" w:rsidRDefault="00874B5E" w:rsidP="00874B5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Реестр коррупционных рисков в администрации  </w:t>
      </w:r>
      <w:proofErr w:type="spellStart"/>
      <w:r>
        <w:rPr>
          <w:rFonts w:eastAsia="Calibri"/>
          <w:b/>
          <w:sz w:val="28"/>
          <w:szCs w:val="28"/>
          <w:lang w:eastAsia="en-US"/>
        </w:rPr>
        <w:t>Суходонецкого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b/>
          <w:sz w:val="28"/>
          <w:szCs w:val="28"/>
          <w:lang w:eastAsia="en-US"/>
        </w:rPr>
        <w:t>Богучарского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муниципального района </w:t>
      </w:r>
    </w:p>
    <w:p w:rsidR="00874B5E" w:rsidRDefault="00567CD1" w:rsidP="00874B5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состоянию на 01.01.2023</w:t>
      </w:r>
      <w:r w:rsidR="00874B5E">
        <w:rPr>
          <w:rFonts w:eastAsia="Calibri"/>
          <w:b/>
          <w:sz w:val="28"/>
          <w:szCs w:val="28"/>
          <w:lang w:eastAsia="en-US"/>
        </w:rPr>
        <w:t xml:space="preserve"> года</w:t>
      </w:r>
    </w:p>
    <w:p w:rsidR="00874B5E" w:rsidRDefault="00874B5E" w:rsidP="00874B5E"/>
    <w:p w:rsidR="00874B5E" w:rsidRDefault="00874B5E" w:rsidP="00874B5E"/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1"/>
        <w:gridCol w:w="1545"/>
        <w:gridCol w:w="13"/>
        <w:gridCol w:w="3121"/>
        <w:gridCol w:w="1847"/>
        <w:gridCol w:w="2758"/>
        <w:gridCol w:w="2550"/>
      </w:tblGrid>
      <w:tr w:rsidR="00874B5E" w:rsidTr="00874B5E"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деятельности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Критическая точка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Краткое описание возможной коррупционной схемы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Должность работника, деятельность которого связана с коррупционными рисками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Меры по минимизации рисков в критической точке</w:t>
            </w:r>
          </w:p>
        </w:tc>
      </w:tr>
      <w:tr w:rsidR="00874B5E" w:rsidTr="00874B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5E" w:rsidRDefault="00874B5E">
            <w:pPr>
              <w:rPr>
                <w:rFonts w:eastAsia="Calibri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5E" w:rsidRDefault="00874B5E">
            <w:pPr>
              <w:rPr>
                <w:rFonts w:eastAsia="Calibri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5E" w:rsidRDefault="00874B5E">
            <w:pPr>
              <w:rPr>
                <w:rFonts w:eastAsia="Calibri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5E" w:rsidRDefault="00874B5E">
            <w:pPr>
              <w:rPr>
                <w:rFonts w:eastAsia="Calibri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Реализуемые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Предлагаемые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1.Организация деятельности исполнительно-распорядительного органа местного самоуправления </w:t>
            </w:r>
            <w:proofErr w:type="spellStart"/>
            <w:r>
              <w:rPr>
                <w:lang w:eastAsia="en-US"/>
              </w:rPr>
              <w:t>Суходонецкого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Богучарского</w:t>
            </w:r>
            <w:proofErr w:type="spellEnd"/>
            <w:r>
              <w:rPr>
                <w:lang w:eastAsia="en-US"/>
              </w:rPr>
              <w:t xml:space="preserve"> муниципального района Воронежской области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Исполнение должностных обязанностей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 поселения</w:t>
            </w:r>
          </w:p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Информационная открытость деятельности исполнительно-распорядительного органа местного самоуправления </w:t>
            </w:r>
            <w:proofErr w:type="spellStart"/>
            <w:r>
              <w:rPr>
                <w:lang w:eastAsia="en-US"/>
              </w:rPr>
              <w:t>Суходонецкого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Богучарского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 xml:space="preserve">муниципального района;  </w:t>
            </w:r>
          </w:p>
          <w:p w:rsidR="00874B5E" w:rsidRDefault="00874B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Соблюдение антикоррупционной политики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Информационная открытость деятельности исполнительно-распорядительного органа местного самоуправления </w:t>
            </w:r>
            <w:proofErr w:type="spellStart"/>
            <w:r>
              <w:rPr>
                <w:lang w:eastAsia="en-US"/>
              </w:rPr>
              <w:t>Суходонецкого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lastRenderedPageBreak/>
              <w:t>Богучарского</w:t>
            </w:r>
            <w:proofErr w:type="spellEnd"/>
            <w:r>
              <w:rPr>
                <w:lang w:eastAsia="en-US"/>
              </w:rPr>
              <w:t xml:space="preserve"> муниципального района;  </w:t>
            </w:r>
          </w:p>
          <w:p w:rsidR="00874B5E" w:rsidRDefault="00874B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Соблюдение антикоррупционной политики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2.Разработка нормативных правовых актов по вопросам, относящимся к сфере ведения администрации </w:t>
            </w:r>
            <w:proofErr w:type="spellStart"/>
            <w:r>
              <w:rPr>
                <w:lang w:eastAsia="en-US"/>
              </w:rPr>
              <w:t>Суходонецкого</w:t>
            </w:r>
            <w:proofErr w:type="spellEnd"/>
            <w:r>
              <w:rPr>
                <w:lang w:eastAsia="en-US"/>
              </w:rPr>
              <w:t xml:space="preserve"> сельского поселения  </w:t>
            </w:r>
            <w:proofErr w:type="spellStart"/>
            <w:r>
              <w:rPr>
                <w:lang w:eastAsia="en-US"/>
              </w:rPr>
              <w:t>Богучарского</w:t>
            </w:r>
            <w:proofErr w:type="spellEnd"/>
            <w:r>
              <w:rPr>
                <w:lang w:eastAsia="en-US"/>
              </w:rPr>
              <w:t xml:space="preserve"> муниципального района Воронежской области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проектов нормативных правовых актов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Разработка проектов правовых актов администрации поселения,  содержащих коррупционные факторы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администрации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Привлечение к разработке проектов нормативно-правовых актов администрации поселения, институтов гражданского общества.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3.Разъяснение служащим: 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-обязанности незамедлительно сообщить </w:t>
            </w:r>
            <w:r>
              <w:rPr>
                <w:lang w:eastAsia="en-US"/>
              </w:rPr>
              <w:lastRenderedPageBreak/>
              <w:t>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</w:tr>
      <w:tr w:rsidR="00874B5E" w:rsidTr="00874B5E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 w:rsidP="00567CD1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567CD1">
              <w:rPr>
                <w:lang w:eastAsia="en-US"/>
              </w:rPr>
              <w:t>3</w:t>
            </w:r>
            <w:r>
              <w:rPr>
                <w:lang w:eastAsia="en-US"/>
              </w:rPr>
              <w:t>.Согласование проектов правовых актов администрации поселения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Согласование проекта правового акта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Согласование проектов правовых актов администрации поселения, содержащих коррупционные факторы.</w:t>
            </w:r>
          </w:p>
          <w:p w:rsidR="00874B5E" w:rsidRDefault="00874B5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Привлечение к разработке проектов нормативно-правовых актов администрации поселения, институтов гражданского общества.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3. Разъяснение служащим: 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567CD1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  <w:r w:rsidR="00874B5E">
              <w:rPr>
                <w:lang w:eastAsia="en-US"/>
              </w:rPr>
              <w:t xml:space="preserve"> Защита прав и законных интересов администрации поселения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Представление интересов органа местного самоуправления в судебных и иных органах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Ненадлежащее исполнение обязанностей представителя органа местного самоуправления (пассивная позиция при защите интересов) в целях принятия судебных решений в пользу третьих лиц) при представлении интересов органа местного самоуправления в судебных и иных органах власти</w:t>
            </w:r>
            <w:proofErr w:type="gramEnd"/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Злоупотребление предоставленными </w:t>
            </w:r>
            <w:r>
              <w:rPr>
                <w:lang w:eastAsia="en-US"/>
              </w:rPr>
              <w:lastRenderedPageBreak/>
              <w:t>полномочиями в обмен на обещанное вознаграждение за отказ от исковых требований, признание исковых требований, заключение мирового соглашения в нарушение интересов органа местного самоуправления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Получение положительного решения по делам органа местного самоуправления: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используя договоренность со стороной по делу (судьей);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умалчивая о фактических обстоятельствах дела  и т.д.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поселения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Разъяснение муниципальным служащим: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Разъяснение служащим: </w:t>
            </w:r>
          </w:p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ответственности за совершение коррупционных </w:t>
            </w:r>
            <w:r>
              <w:rPr>
                <w:lang w:eastAsia="en-US"/>
              </w:rPr>
              <w:lastRenderedPageBreak/>
              <w:t>правонарушений</w:t>
            </w:r>
          </w:p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 Анализ материалов судебных дел в части реализации представителем органа местного самоуправления утвержденной правовой позиции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567CD1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  <w:r w:rsidR="00874B5E">
              <w:rPr>
                <w:lang w:eastAsia="en-US"/>
              </w:rPr>
              <w:t>.Подготовка проекта распоряжения, оформление документов о приеме на работу в  администрацию поселения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Прием на работу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Использование в личных интересах информации о предстоящих вакансиях. Предоставление необоснованных преимуществ (протекционизм,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 мерах ответственности за </w:t>
            </w:r>
            <w:r>
              <w:rPr>
                <w:lang w:eastAsia="en-US"/>
              </w:rPr>
              <w:lastRenderedPageBreak/>
              <w:t>совершение коррупционных правонарушений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Разъяснения муниципальным служащим: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о мерах ответственности за совершение коррупционных правонарушений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567CD1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  <w:r w:rsidR="00874B5E">
              <w:rPr>
                <w:lang w:eastAsia="en-US"/>
              </w:rPr>
              <w:t xml:space="preserve">.Осуществление муниципального земельного </w:t>
            </w:r>
            <w:proofErr w:type="gramStart"/>
            <w:r w:rsidR="00874B5E">
              <w:rPr>
                <w:lang w:eastAsia="en-US"/>
              </w:rPr>
              <w:t>контроля за</w:t>
            </w:r>
            <w:proofErr w:type="gramEnd"/>
            <w:r w:rsidR="00874B5E">
              <w:rPr>
                <w:lang w:eastAsia="en-US"/>
              </w:rPr>
              <w:t xml:space="preserve"> использованием земель, расположенных на территории поселения в соответствии с установленными федеральными законами, законами Воронежской области, муниципальными правовыми актами обязательными требованиями.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bCs/>
                <w:lang w:eastAsia="en-US"/>
              </w:rPr>
              <w:t>Принятие решения о проведении мероприятий по контролю (надзору) выборочно в отношении отдельных организаций (физических лиц)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 завершении мероприятий по контролю (надзору) не отражение в акте (справке) о результатах мероприятия по контролю (надзору) выявленных нарушений законодательства в обмен на полученное (обещанное) вознаграждение</w:t>
            </w:r>
          </w:p>
          <w:p w:rsidR="00874B5E" w:rsidRDefault="00874B5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обмен на полученное (обещанное) вознаграждение </w:t>
            </w:r>
          </w:p>
          <w:p w:rsidR="00874B5E" w:rsidRDefault="00874B5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Принятие по результатам проведения мероприятий по контролю (надзору) формального решения, не содержащего информацию о выявленных нарушениях </w:t>
            </w:r>
            <w:r>
              <w:rPr>
                <w:bCs/>
                <w:lang w:eastAsia="en-US"/>
              </w:rPr>
              <w:lastRenderedPageBreak/>
              <w:t xml:space="preserve">законодательства в </w:t>
            </w:r>
            <w:r>
              <w:rPr>
                <w:lang w:eastAsia="en-US"/>
              </w:rPr>
              <w:t>обмен на полученное (обещанное) вознаграждение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поселения</w:t>
            </w:r>
          </w:p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функции.</w:t>
            </w:r>
          </w:p>
          <w:p w:rsidR="00874B5E" w:rsidRDefault="00874B5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Комиссионное проведение </w:t>
            </w:r>
            <w:r>
              <w:rPr>
                <w:bCs/>
                <w:lang w:eastAsia="en-US"/>
              </w:rPr>
              <w:t>контрольных (надзорных) мероприятий</w:t>
            </w:r>
            <w:r>
              <w:rPr>
                <w:lang w:eastAsia="en-US"/>
              </w:rPr>
              <w:t xml:space="preserve"> 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Разъяснение служащим: 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</w:t>
            </w:r>
          </w:p>
          <w:p w:rsidR="00874B5E" w:rsidRDefault="00874B5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Комиссионное проведение </w:t>
            </w:r>
            <w:r>
              <w:rPr>
                <w:bCs/>
                <w:lang w:eastAsia="en-US"/>
              </w:rPr>
              <w:t>контрольных (надзорных) мероприятий</w:t>
            </w:r>
            <w:r>
              <w:rPr>
                <w:lang w:eastAsia="en-US"/>
              </w:rPr>
              <w:t xml:space="preserve"> 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Разъяснение служащим: 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ответственности за совершение коррупционных правонарушений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567C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  <w:r w:rsidR="00874B5E">
              <w:rPr>
                <w:lang w:eastAsia="en-US"/>
              </w:rPr>
              <w:t xml:space="preserve">. Согласование на списание имущества, находящегося в собственности поселения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необоснованного решения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функции.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Установление контроля со стороны непосредственного руководителя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567CD1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874B5E">
              <w:rPr>
                <w:lang w:eastAsia="en-US"/>
              </w:rPr>
              <w:t>. Выдача выписок из Реестра муниципальной собственности поселения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документов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Необоснованное требование об ускорении выдачи выписки муниципальной собственности поселения  по просьбе заявителя.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Подписание выписки из Реестра муниципальной собственности поселения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включающей недостоверные сведения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Введение или расширение процессуальных форм взаимодействия граждан (организаций) и должностных лиц.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 xml:space="preserve">-опасной </w:t>
            </w:r>
            <w:r>
              <w:rPr>
                <w:lang w:eastAsia="en-US"/>
              </w:rPr>
              <w:lastRenderedPageBreak/>
              <w:t>функции.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567CD1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  <w:r w:rsidR="00874B5E">
              <w:rPr>
                <w:lang w:eastAsia="en-US"/>
              </w:rPr>
              <w:t xml:space="preserve">. Принятие на работу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решения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не предусмотренных законом преимуществ (протекционизм, семейственность) для поступления на работу в администрацию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служащим, служащим, собеседование с кандидатами на вакантную должность: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 правонарушений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служащим, служащими собеседование с кандидатами на вакантную должность: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 правонарушений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567CD1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874B5E">
              <w:rPr>
                <w:lang w:eastAsia="en-US"/>
              </w:rPr>
              <w:t xml:space="preserve">. Прием заявлений  от молодых семей, с необходимым пакетом документов, для постановки на учет в качестве участников программы «Оказание государственной поддержки гражданам в обеспечении жильем и оплате жилищно-коммунальных услуг» </w:t>
            </w:r>
            <w:r w:rsidR="00874B5E">
              <w:rPr>
                <w:lang w:eastAsia="en-US"/>
              </w:rPr>
              <w:lastRenderedPageBreak/>
      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Признание граждан участниками программы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необоснованных преимуществ </w:t>
            </w:r>
            <w:proofErr w:type="gramStart"/>
            <w:r>
              <w:rPr>
                <w:lang w:eastAsia="en-US"/>
              </w:rPr>
              <w:t>при постановке граждан на учет в качестве нуждающихся в улучшении жилищных условий в рамках</w:t>
            </w:r>
            <w:proofErr w:type="gramEnd"/>
            <w:r>
              <w:rPr>
                <w:lang w:eastAsia="en-US"/>
              </w:rPr>
              <w:t xml:space="preserve"> реализации программы «Оказание государственной </w:t>
            </w:r>
            <w:r>
              <w:rPr>
                <w:lang w:eastAsia="en-US"/>
              </w:rPr>
              <w:lastRenderedPageBreak/>
              <w:t>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Старший инспектор администрации поселения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служащим, служащим: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-обязанности незамедлительно сообщить представителю нанимателя о склонении его к совершению коррупционного </w:t>
            </w:r>
            <w:r>
              <w:rPr>
                <w:lang w:eastAsia="en-US"/>
              </w:rPr>
              <w:lastRenderedPageBreak/>
              <w:t>правонарушения,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Контроль со стороны непосредственного руководителя.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служащим, служащим: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обязанности незамедлительно сообщить </w:t>
            </w:r>
            <w:r>
              <w:rPr>
                <w:lang w:eastAsia="en-US"/>
              </w:rPr>
              <w:lastRenderedPageBreak/>
              <w:t>представителю нанимателя о склонении его к совершению коррупционного правонарушения,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567C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874B5E">
              <w:rPr>
                <w:lang w:eastAsia="en-US"/>
              </w:rPr>
              <w:t>. Подготовка проектов решений о перераспределении средств бюджета муниципального района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необоснованных решений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использованием предоставленных бюджетных средств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 поселения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служащим, служащим: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 правонарушений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служащим, служащим: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мер ответственности за совершение коррупционных </w:t>
            </w:r>
            <w:r>
              <w:rPr>
                <w:lang w:eastAsia="en-US"/>
              </w:rPr>
              <w:lastRenderedPageBreak/>
              <w:t>правонарушений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567CD1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  <w:r w:rsidR="00874B5E">
              <w:rPr>
                <w:lang w:eastAsia="en-US"/>
              </w:rPr>
              <w:t>. Подготовка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необоснованных решений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Принятие необоснованных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 поселения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Коллегиальное принятие решений. Разъяснения муниципальным служащим, служащим: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 правонарушений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Коллегиальное принятие решений. Разъяснения муниципальным служащим, служащим: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 правонарушений</w:t>
            </w:r>
          </w:p>
        </w:tc>
      </w:tr>
    </w:tbl>
    <w:p w:rsidR="00874B5E" w:rsidRDefault="00874B5E" w:rsidP="00874B5E"/>
    <w:p w:rsidR="00874B5E" w:rsidRDefault="00874B5E" w:rsidP="00874B5E">
      <w:pPr>
        <w:rPr>
          <w:sz w:val="28"/>
          <w:szCs w:val="28"/>
        </w:rPr>
      </w:pPr>
    </w:p>
    <w:p w:rsidR="00874B5E" w:rsidRDefault="00874B5E" w:rsidP="00874B5E">
      <w:pPr>
        <w:ind w:left="10348"/>
        <w:jc w:val="center"/>
        <w:rPr>
          <w:sz w:val="28"/>
          <w:szCs w:val="28"/>
        </w:rPr>
      </w:pPr>
    </w:p>
    <w:p w:rsidR="00874B5E" w:rsidRDefault="00874B5E" w:rsidP="00874B5E">
      <w:pPr>
        <w:ind w:left="10348"/>
        <w:jc w:val="center"/>
        <w:rPr>
          <w:sz w:val="28"/>
          <w:szCs w:val="28"/>
        </w:rPr>
      </w:pPr>
    </w:p>
    <w:p w:rsidR="00874B5E" w:rsidRDefault="00874B5E" w:rsidP="00874B5E">
      <w:pPr>
        <w:ind w:left="10348"/>
        <w:jc w:val="center"/>
        <w:rPr>
          <w:sz w:val="28"/>
          <w:szCs w:val="28"/>
        </w:rPr>
      </w:pPr>
    </w:p>
    <w:p w:rsidR="00874B5E" w:rsidRDefault="00874B5E" w:rsidP="00874B5E">
      <w:pPr>
        <w:ind w:left="10348"/>
        <w:jc w:val="center"/>
        <w:rPr>
          <w:sz w:val="28"/>
          <w:szCs w:val="28"/>
        </w:rPr>
      </w:pPr>
    </w:p>
    <w:p w:rsidR="00874B5E" w:rsidRDefault="00874B5E" w:rsidP="00874B5E">
      <w:pPr>
        <w:ind w:left="10348"/>
        <w:jc w:val="center"/>
        <w:rPr>
          <w:sz w:val="28"/>
          <w:szCs w:val="28"/>
        </w:rPr>
      </w:pPr>
    </w:p>
    <w:p w:rsidR="00874B5E" w:rsidRDefault="00874B5E" w:rsidP="00874B5E">
      <w:pPr>
        <w:ind w:left="10348"/>
        <w:jc w:val="center"/>
        <w:rPr>
          <w:sz w:val="28"/>
          <w:szCs w:val="28"/>
        </w:rPr>
      </w:pPr>
    </w:p>
    <w:p w:rsidR="00874B5E" w:rsidRDefault="00874B5E" w:rsidP="00874B5E">
      <w:pPr>
        <w:ind w:left="10348"/>
        <w:jc w:val="center"/>
        <w:rPr>
          <w:sz w:val="28"/>
          <w:szCs w:val="28"/>
        </w:rPr>
      </w:pPr>
    </w:p>
    <w:p w:rsidR="00874B5E" w:rsidRDefault="00874B5E" w:rsidP="00874B5E">
      <w:pPr>
        <w:ind w:left="10348"/>
        <w:jc w:val="center"/>
        <w:rPr>
          <w:sz w:val="28"/>
          <w:szCs w:val="28"/>
        </w:rPr>
      </w:pPr>
    </w:p>
    <w:p w:rsidR="00874B5E" w:rsidRDefault="00874B5E" w:rsidP="00874B5E">
      <w:pPr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74B5E" w:rsidRDefault="00874B5E" w:rsidP="00874B5E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распоряжению  администрации 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874B5E" w:rsidRDefault="00567CD1" w:rsidP="00874B5E">
      <w:pPr>
        <w:jc w:val="right"/>
      </w:pPr>
      <w:r>
        <w:rPr>
          <w:sz w:val="28"/>
          <w:szCs w:val="28"/>
        </w:rPr>
        <w:t xml:space="preserve"> от 30.12.2022 года № 61</w:t>
      </w:r>
      <w:r w:rsidR="00874B5E">
        <w:rPr>
          <w:sz w:val="28"/>
          <w:szCs w:val="28"/>
        </w:rPr>
        <w:t>-р</w:t>
      </w:r>
    </w:p>
    <w:p w:rsidR="00874B5E" w:rsidRDefault="00874B5E" w:rsidP="00874B5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мероприятий по минимизации коррупционных рисков</w:t>
      </w:r>
    </w:p>
    <w:p w:rsidR="00874B5E" w:rsidRDefault="00567CD1" w:rsidP="00874B5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2023</w:t>
      </w:r>
      <w:r w:rsidR="00874B5E">
        <w:rPr>
          <w:b/>
          <w:color w:val="000000"/>
          <w:sz w:val="28"/>
          <w:szCs w:val="28"/>
        </w:rPr>
        <w:t xml:space="preserve"> год</w:t>
      </w:r>
    </w:p>
    <w:p w:rsidR="00874B5E" w:rsidRDefault="00874B5E" w:rsidP="00874B5E"/>
    <w:tbl>
      <w:tblPr>
        <w:tblW w:w="15495" w:type="dxa"/>
        <w:tblInd w:w="-1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1843"/>
        <w:gridCol w:w="2126"/>
        <w:gridCol w:w="1985"/>
        <w:gridCol w:w="2360"/>
        <w:gridCol w:w="3049"/>
      </w:tblGrid>
      <w:tr w:rsidR="00874B5E" w:rsidTr="00874B5E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62" w:right="1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 по минимизации коррупционного риска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  <w:bookmarkStart w:id="1" w:name="dst100259"/>
            <w:bookmarkEnd w:id="1"/>
            <w:r>
              <w:rPr>
                <w:lang w:eastAsia="en-US"/>
              </w:rPr>
              <w:t xml:space="preserve">Направление деятельности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bookmarkStart w:id="2" w:name="dst100260"/>
            <w:bookmarkEnd w:id="2"/>
            <w:r>
              <w:rPr>
                <w:lang w:eastAsia="en-US"/>
              </w:rPr>
              <w:t>Критическая точка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7"/>
              <w:jc w:val="center"/>
              <w:rPr>
                <w:lang w:eastAsia="en-US"/>
              </w:rPr>
            </w:pPr>
            <w:bookmarkStart w:id="3" w:name="dst100261"/>
            <w:bookmarkEnd w:id="3"/>
            <w:r>
              <w:rPr>
                <w:lang w:eastAsia="en-US"/>
              </w:rPr>
              <w:t>Срок (периодичность) реализации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bookmarkStart w:id="4" w:name="dst100262"/>
            <w:bookmarkEnd w:id="4"/>
            <w:proofErr w:type="gramStart"/>
            <w:r>
              <w:rPr>
                <w:lang w:eastAsia="en-US"/>
              </w:rPr>
              <w:t>Ответственный</w:t>
            </w:r>
            <w:proofErr w:type="gramEnd"/>
            <w:r>
              <w:rPr>
                <w:lang w:eastAsia="en-US"/>
              </w:rPr>
              <w:t xml:space="preserve"> за реализацию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00" w:right="87"/>
              <w:jc w:val="center"/>
              <w:rPr>
                <w:lang w:eastAsia="en-US"/>
              </w:rPr>
            </w:pPr>
            <w:bookmarkStart w:id="5" w:name="dst100263"/>
            <w:bookmarkEnd w:id="5"/>
            <w:r>
              <w:rPr>
                <w:lang w:eastAsia="en-US"/>
              </w:rPr>
              <w:t>Планируемый результат</w:t>
            </w:r>
          </w:p>
        </w:tc>
      </w:tr>
      <w:tr w:rsidR="00874B5E" w:rsidTr="00874B5E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функции.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групп.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Разъяснение служащим: 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Юридическая деятельность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проектов нормативных правовых актов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70" w:right="17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0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Минимизация </w:t>
            </w:r>
            <w:proofErr w:type="spellStart"/>
            <w:r>
              <w:rPr>
                <w:lang w:eastAsia="en-US"/>
              </w:rPr>
              <w:t>коорупционных</w:t>
            </w:r>
            <w:proofErr w:type="spellEnd"/>
            <w:r>
              <w:rPr>
                <w:lang w:eastAsia="en-US"/>
              </w:rPr>
              <w:t xml:space="preserve"> рисков при принятии нормативных правовых актов</w:t>
            </w:r>
          </w:p>
        </w:tc>
      </w:tr>
      <w:tr w:rsidR="00874B5E" w:rsidTr="00874B5E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Нормативное регулирование порядка согласования договоров (соглашений)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Разъяснение служащим: 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4B5E" w:rsidRDefault="00874B5E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Организация договорной работы (правовая экспертиза проектов договоров (соглашений), заключаемых от имени органа местного самоуправления; подготовка по ним заключений, замечаний и предложений; мониторинг исполнения договоров (соглашений)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Отклонение согласования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</w:t>
            </w:r>
          </w:p>
        </w:tc>
      </w:tr>
      <w:tr w:rsidR="00874B5E" w:rsidTr="00874B5E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Разъяснение должностным лицам:</w:t>
            </w:r>
          </w:p>
          <w:p w:rsidR="00874B5E" w:rsidRDefault="00874B5E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 мерах ответственности за получение взятки, незаконное вознаграждение;</w:t>
            </w:r>
          </w:p>
          <w:p w:rsidR="00874B5E" w:rsidRDefault="00874B5E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порядка соблюдения требований о предотвращении или об урегулировании конфликта интересов, обязанности уведомлять представителя нанимателя (работодателя) об обращениях в целях склонения к совершению коррупционных правонарушений, </w:t>
            </w:r>
            <w:r>
              <w:rPr>
                <w:lang w:eastAsia="en-US"/>
              </w:rPr>
              <w:lastRenderedPageBreak/>
              <w:t>иных обязанностей, установленных в целях противодействия коррупции</w:t>
            </w:r>
          </w:p>
          <w:p w:rsidR="00874B5E" w:rsidRDefault="00874B5E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4B5E" w:rsidRDefault="00874B5E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производства по делам об административных правонарушениях и привлечение к административной ответственности юридических и физических лиц за нарушение законодательства в </w:t>
            </w:r>
            <w:r>
              <w:rPr>
                <w:lang w:eastAsia="en-US"/>
              </w:rPr>
              <w:lastRenderedPageBreak/>
              <w:t>пределах полномочий органа местного самоуправления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4B5E" w:rsidRDefault="00874B5E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 поселения</w:t>
            </w:r>
          </w:p>
          <w:p w:rsidR="00874B5E" w:rsidRDefault="00874B5E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0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Минимизация </w:t>
            </w:r>
            <w:proofErr w:type="spellStart"/>
            <w:r>
              <w:rPr>
                <w:lang w:eastAsia="en-US"/>
              </w:rPr>
              <w:t>крррупционных</w:t>
            </w:r>
            <w:proofErr w:type="spellEnd"/>
            <w:r>
              <w:rPr>
                <w:lang w:eastAsia="en-US"/>
              </w:rPr>
              <w:t xml:space="preserve"> рисков  при осуществлении административного производства</w:t>
            </w:r>
          </w:p>
        </w:tc>
      </w:tr>
      <w:tr w:rsidR="00874B5E" w:rsidTr="00874B5E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62" w:right="183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 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2. </w:t>
            </w:r>
            <w:r>
              <w:rPr>
                <w:lang w:eastAsia="en-US"/>
              </w:rPr>
              <w:t xml:space="preserve">Комиссионное проведение </w:t>
            </w:r>
            <w:r>
              <w:rPr>
                <w:bCs/>
                <w:lang w:eastAsia="en-US"/>
              </w:rPr>
              <w:t>контрольных (надзорных) мероприятий</w:t>
            </w:r>
            <w:r>
              <w:rPr>
                <w:lang w:eastAsia="en-US"/>
              </w:rPr>
              <w:t xml:space="preserve"> 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Разъяснение служащим: 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функций муниципального жилищного, земельного контроля, контроля дорожной деятельности  в рамках полномочий администрации </w:t>
            </w:r>
            <w:proofErr w:type="spellStart"/>
            <w:r>
              <w:rPr>
                <w:lang w:eastAsia="en-US"/>
              </w:rPr>
              <w:t>Богучарского</w:t>
            </w:r>
            <w:proofErr w:type="spellEnd"/>
            <w:r>
              <w:rPr>
                <w:lang w:eastAsia="en-US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Принятие решения о проведении мероприятий по контролю (надзору) выборочно в отношении отдельных организаций и физических лиц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874B5E" w:rsidRDefault="00874B5E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0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Минимизация коррупционных рисков при осуществлении муниципального контроля</w:t>
            </w:r>
          </w:p>
        </w:tc>
      </w:tr>
      <w:tr w:rsidR="00874B5E" w:rsidTr="00874B5E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Исключение необходимости личного взаимодействия (общения) служащих с гражданами и представителями организаций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Разъяснение служащим: 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ind w:left="162" w:right="1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Осуществление функций главного распорядителя и получателя </w:t>
            </w:r>
            <w:r>
              <w:rPr>
                <w:lang w:eastAsia="en-US"/>
              </w:rPr>
              <w:lastRenderedPageBreak/>
              <w:t xml:space="preserve">бюджетных средств, предусмотренных на </w:t>
            </w:r>
            <w:proofErr w:type="gramStart"/>
            <w:r>
              <w:rPr>
                <w:lang w:eastAsia="en-US"/>
              </w:rPr>
              <w:t>финансирование возложенных на</w:t>
            </w:r>
            <w:proofErr w:type="gramEnd"/>
            <w:r>
              <w:rPr>
                <w:lang w:eastAsia="en-US"/>
              </w:rPr>
              <w:t xml:space="preserve"> орган местного самоуправления полномочий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Проверка первичных документов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 МКУ «Центр бухгалтерского учета и отчетности»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0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Минимизация коррупционных рисков при исполнении бюджетных обязательств</w:t>
            </w:r>
          </w:p>
        </w:tc>
      </w:tr>
      <w:tr w:rsidR="00874B5E" w:rsidTr="00874B5E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 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Проведение антикоррупционной экспертизы проектов муниципальных контрактов, договоров либо технических заданий к ним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Разъяснение служащим: 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Подготовка отчета об исследовании рынка начальной цены контракта 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 Привлечение к подготовке проектов контрактов (договоров) представителей иных структурных подразделений органа местного самоуправления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Оборудование мест взаимодействия служащих и представителей участников торгов средствами аудио-видео-записи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4B5E" w:rsidRDefault="00874B5E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технической документации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инспектор  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Исключение: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Подмены документов в интересах какого-либо участника в обмен на полученное (обещанное) вознаграждение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Дискриминационных изменений документации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В ходе разработки и составления технической документации, подготовки проектов муниципальных контрактов установления необоснованных преимуще</w:t>
            </w:r>
            <w:proofErr w:type="gramStart"/>
            <w:r>
              <w:rPr>
                <w:lang w:eastAsia="en-US"/>
              </w:rPr>
              <w:t>ств дл</w:t>
            </w:r>
            <w:proofErr w:type="gramEnd"/>
            <w:r>
              <w:rPr>
                <w:lang w:eastAsia="en-US"/>
              </w:rPr>
              <w:t>я отдельных участников закупки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При подготовке обоснования начальной (максимальной) цены контракта необоснованно:              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расширения (ограничения) круга возможных участников закупки; 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необоснованно завышения (занижения) </w:t>
            </w:r>
            <w:proofErr w:type="gramStart"/>
            <w:r>
              <w:rPr>
                <w:lang w:eastAsia="en-US"/>
              </w:rPr>
              <w:t>начальной</w:t>
            </w:r>
            <w:proofErr w:type="gramEnd"/>
            <w:r>
              <w:rPr>
                <w:lang w:eastAsia="en-US"/>
              </w:rPr>
              <w:t xml:space="preserve"> (максимальной) цена контракта и т.п.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Подготовки проектов контрактов (договоров) на выполнение уже фактически выполненных работ, либо уже оказанных услуг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Прямых контактов и переговоров с потенциальным участником закупки</w:t>
            </w:r>
          </w:p>
        </w:tc>
      </w:tr>
      <w:tr w:rsidR="00874B5E" w:rsidTr="00874B5E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Нормативное регулирование порядка оказания муниципальной услуги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Размещение на официальном сайте </w:t>
            </w:r>
            <w:proofErr w:type="gramStart"/>
            <w:r>
              <w:rPr>
                <w:lang w:eastAsia="en-US"/>
              </w:rPr>
              <w:t>администрации района Административного регламента предоставления муниципальной услуги</w:t>
            </w:r>
            <w:proofErr w:type="gramEnd"/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Осуществление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исполнением положений Административного регламента оказания муниципальной услуги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Разъяснение служащим: 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 мер ответственности за совершение коррупционных правонарушений</w:t>
            </w:r>
          </w:p>
          <w:p w:rsidR="00874B5E" w:rsidRDefault="00874B5E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Введение или расширение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</w:t>
            </w:r>
          </w:p>
          <w:p w:rsidR="00874B5E" w:rsidRDefault="00874B5E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Оптимизация перечня документо</w:t>
            </w:r>
            <w:proofErr w:type="gramStart"/>
            <w:r>
              <w:rPr>
                <w:lang w:eastAsia="en-US"/>
              </w:rPr>
              <w:t>в(</w:t>
            </w:r>
            <w:proofErr w:type="gramEnd"/>
            <w:r>
              <w:rPr>
                <w:lang w:eastAsia="en-US"/>
              </w:rPr>
              <w:t>материалов, информации), которые граждане (юридические лица) обязаны предоставить для реализации права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Оказание муниципальных услуг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Принятие решения об оказании муниципальной услуги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4B5E" w:rsidRDefault="00874B5E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</w:p>
          <w:p w:rsidR="00874B5E" w:rsidRDefault="00874B5E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Исключение: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Установления необоснованных преимуще</w:t>
            </w:r>
            <w:proofErr w:type="gramStart"/>
            <w:r>
              <w:rPr>
                <w:lang w:eastAsia="en-US"/>
              </w:rPr>
              <w:t>ств пр</w:t>
            </w:r>
            <w:proofErr w:type="gramEnd"/>
            <w:r>
              <w:rPr>
                <w:lang w:eastAsia="en-US"/>
              </w:rPr>
              <w:t>и оказании муниципальной услуги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Незаконного оказания либо отказ в оказании муниципальной услуги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Требования от граждан (юридических лиц) информации и документов, предоставление которых не предусмотрено </w:t>
            </w:r>
            <w:r>
              <w:rPr>
                <w:lang w:eastAsia="en-US"/>
              </w:rPr>
              <w:lastRenderedPageBreak/>
              <w:t>административным регламентом оказания услуги</w:t>
            </w:r>
          </w:p>
        </w:tc>
      </w:tr>
    </w:tbl>
    <w:p w:rsidR="00874B5E" w:rsidRDefault="00874B5E" w:rsidP="00874B5E"/>
    <w:p w:rsidR="00DB026C" w:rsidRDefault="00DB026C"/>
    <w:sectPr w:rsidR="00DB026C" w:rsidSect="00874B5E">
      <w:pgSz w:w="16838" w:h="11906" w:orient="landscape"/>
      <w:pgMar w:top="1701" w:right="1134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EE"/>
    <w:rsid w:val="004C7EEE"/>
    <w:rsid w:val="00567CD1"/>
    <w:rsid w:val="00874B5E"/>
    <w:rsid w:val="00C06941"/>
    <w:rsid w:val="00DB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4B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B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4B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B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3255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2024-08-29T11:26:00Z</cp:lastPrinted>
  <dcterms:created xsi:type="dcterms:W3CDTF">2024-08-29T10:54:00Z</dcterms:created>
  <dcterms:modified xsi:type="dcterms:W3CDTF">2024-08-29T11:28:00Z</dcterms:modified>
</cp:coreProperties>
</file>