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83A0F" w14:textId="424937EF" w:rsidR="00853F69" w:rsidRPr="00853F69" w:rsidRDefault="004F49DB" w:rsidP="00853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DF39ACD" wp14:editId="55866F2E">
            <wp:extent cx="571500" cy="666750"/>
            <wp:effectExtent l="0" t="0" r="0" b="0"/>
            <wp:docPr id="2" name="Рисунок 1" descr="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Суходонецкое СП_ПП-0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D85146" w14:textId="77777777" w:rsidR="00853F69" w:rsidRPr="00853F69" w:rsidRDefault="00853F69" w:rsidP="00853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B2E624" w14:textId="77777777" w:rsidR="00853F69" w:rsidRPr="00F34ADE" w:rsidRDefault="00853F69" w:rsidP="00853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F6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605611DC" w14:textId="3237D5E8" w:rsidR="00F34ADE" w:rsidRPr="00F34ADE" w:rsidRDefault="00F34ADE" w:rsidP="00853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СУХОДОНЕЦКОГО СЕЛЬСКОГО ПОСЕЛЕНИЯ</w:t>
      </w:r>
    </w:p>
    <w:p w14:paraId="1733A25C" w14:textId="77777777" w:rsidR="00853F69" w:rsidRPr="00853F69" w:rsidRDefault="00853F69" w:rsidP="00853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F69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14:paraId="32E86E80" w14:textId="77777777" w:rsidR="00853F69" w:rsidRPr="00853F69" w:rsidRDefault="00853F69" w:rsidP="00853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F6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14:paraId="19E3FE7E" w14:textId="77777777" w:rsidR="00853F69" w:rsidRPr="00853F69" w:rsidRDefault="00853F69" w:rsidP="00853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F6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5AA6E104" w14:textId="77777777" w:rsidR="00853F69" w:rsidRPr="00853F69" w:rsidRDefault="00853F69" w:rsidP="00853F69">
      <w:pPr>
        <w:pStyle w:val="a3"/>
      </w:pPr>
    </w:p>
    <w:p w14:paraId="4F134DF7" w14:textId="77777777" w:rsidR="00853F69" w:rsidRPr="00853F69" w:rsidRDefault="00853F69" w:rsidP="00853F69">
      <w:pPr>
        <w:pStyle w:val="a3"/>
      </w:pPr>
    </w:p>
    <w:p w14:paraId="32A2CBB5" w14:textId="51BA8769" w:rsidR="00853F69" w:rsidRPr="00853F69" w:rsidRDefault="00853F69" w:rsidP="00853F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4F49D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D386C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="004F49D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81B9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4F49DB">
        <w:rPr>
          <w:rFonts w:ascii="Times New Roman" w:hAnsi="Times New Roman" w:cs="Times New Roman"/>
          <w:b/>
          <w:bCs/>
          <w:sz w:val="28"/>
          <w:szCs w:val="28"/>
        </w:rPr>
        <w:t xml:space="preserve"> августа </w:t>
      </w:r>
      <w:r w:rsidR="00F81B97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F49DB">
        <w:rPr>
          <w:rFonts w:ascii="Times New Roman" w:hAnsi="Times New Roman" w:cs="Times New Roman"/>
          <w:b/>
          <w:bCs/>
          <w:sz w:val="28"/>
          <w:szCs w:val="28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года</w:t>
      </w:r>
      <w:r w:rsidRPr="00853F69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1D386C">
        <w:rPr>
          <w:rFonts w:ascii="Times New Roman" w:hAnsi="Times New Roman" w:cs="Times New Roman"/>
          <w:b/>
          <w:bCs/>
          <w:sz w:val="28"/>
          <w:szCs w:val="28"/>
        </w:rPr>
        <w:t>28 - р</w:t>
      </w:r>
      <w:r w:rsidRPr="00853F6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</w:p>
    <w:p w14:paraId="2A6DA377" w14:textId="0F1EEEB6" w:rsidR="00853F69" w:rsidRPr="00853F69" w:rsidRDefault="00853F69" w:rsidP="00853F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53F69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4F49DB">
        <w:rPr>
          <w:rFonts w:ascii="Times New Roman" w:hAnsi="Times New Roman" w:cs="Times New Roman"/>
          <w:b/>
          <w:bCs/>
          <w:sz w:val="28"/>
          <w:szCs w:val="28"/>
        </w:rPr>
        <w:t>с. Сухой Донец</w:t>
      </w:r>
    </w:p>
    <w:p w14:paraId="4B24D55C" w14:textId="77777777" w:rsidR="00CF6792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1A0F0D" w14:textId="77777777" w:rsidR="00CF6792" w:rsidRPr="00B13A44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44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14:paraId="05C03D65" w14:textId="77777777" w:rsidR="00CF6792" w:rsidRPr="00B13A44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44">
        <w:rPr>
          <w:rFonts w:ascii="Times New Roman" w:hAnsi="Times New Roman" w:cs="Times New Roman"/>
          <w:b/>
          <w:sz w:val="28"/>
          <w:szCs w:val="28"/>
        </w:rPr>
        <w:t xml:space="preserve">о «телефоне доверия» по </w:t>
      </w:r>
    </w:p>
    <w:p w14:paraId="3AFFECBC" w14:textId="77777777" w:rsidR="00CF6792" w:rsidRPr="00B13A44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44">
        <w:rPr>
          <w:rFonts w:ascii="Times New Roman" w:hAnsi="Times New Roman" w:cs="Times New Roman"/>
          <w:b/>
          <w:sz w:val="28"/>
          <w:szCs w:val="28"/>
        </w:rPr>
        <w:t xml:space="preserve">вопросам профилактики и </w:t>
      </w:r>
    </w:p>
    <w:p w14:paraId="0729C61C" w14:textId="77777777" w:rsidR="00CF6792" w:rsidRPr="00B13A44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44">
        <w:rPr>
          <w:rFonts w:ascii="Times New Roman" w:hAnsi="Times New Roman" w:cs="Times New Roman"/>
          <w:b/>
          <w:sz w:val="28"/>
          <w:szCs w:val="28"/>
        </w:rPr>
        <w:t xml:space="preserve">противодействия коррупции в </w:t>
      </w:r>
    </w:p>
    <w:p w14:paraId="2CB9F6BD" w14:textId="753B7990" w:rsidR="004F49DB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4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4F49DB">
        <w:rPr>
          <w:rFonts w:ascii="Times New Roman" w:hAnsi="Times New Roman" w:cs="Times New Roman"/>
          <w:b/>
          <w:sz w:val="28"/>
          <w:szCs w:val="28"/>
        </w:rPr>
        <w:t>Суходонецкого</w:t>
      </w:r>
    </w:p>
    <w:p w14:paraId="68A1E388" w14:textId="60AEA2A3" w:rsidR="00CF6792" w:rsidRPr="00B13A44" w:rsidRDefault="004F49DB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CF6792" w:rsidRPr="00B13A44">
        <w:rPr>
          <w:rFonts w:ascii="Times New Roman" w:hAnsi="Times New Roman" w:cs="Times New Roman"/>
          <w:b/>
          <w:sz w:val="28"/>
          <w:szCs w:val="28"/>
        </w:rPr>
        <w:t xml:space="preserve">Богучарского </w:t>
      </w:r>
    </w:p>
    <w:p w14:paraId="25A2BD90" w14:textId="77777777" w:rsidR="00CF6792" w:rsidRPr="00B13A44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4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14:paraId="6F4EF907" w14:textId="77777777" w:rsidR="00CF6792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4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14:paraId="081E35DA" w14:textId="77777777" w:rsidR="00E41AA4" w:rsidRPr="009B4E28" w:rsidRDefault="00E41AA4" w:rsidP="00E41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04B45B" w14:textId="77777777" w:rsidR="00E41AA4" w:rsidRPr="00B13A44" w:rsidRDefault="00E41AA4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87B776" w14:textId="77777777" w:rsidR="00CF6792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9610BE" w14:textId="2339727E" w:rsidR="00CF6792" w:rsidRPr="00CF6792" w:rsidRDefault="00CF6792" w:rsidP="00CF6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4F49DB">
        <w:rPr>
          <w:rFonts w:ascii="Times New Roman" w:hAnsi="Times New Roman" w:cs="Times New Roman"/>
          <w:sz w:val="28"/>
          <w:szCs w:val="28"/>
        </w:rPr>
        <w:t xml:space="preserve">Суходонецкого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Богучарского  муниципального района Воронежской области:</w:t>
      </w:r>
    </w:p>
    <w:p w14:paraId="5E0D31FF" w14:textId="2C11F1F4" w:rsidR="00CF6792" w:rsidRDefault="00CF6792" w:rsidP="00CF6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«телефоне доверия» по вопросам профилактики и противодействия коррупции в администрации</w:t>
      </w:r>
      <w:r w:rsidR="004F49DB">
        <w:rPr>
          <w:rFonts w:ascii="Times New Roman" w:hAnsi="Times New Roman" w:cs="Times New Roman"/>
          <w:sz w:val="28"/>
          <w:szCs w:val="28"/>
        </w:rPr>
        <w:t xml:space="preserve"> Суходонецкого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 согласно приложению.</w:t>
      </w:r>
    </w:p>
    <w:p w14:paraId="3B43EFE9" w14:textId="42D771D3" w:rsidR="00D22991" w:rsidRDefault="00CF6792" w:rsidP="00CF67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Контроль за выполнением данного распоряжения </w:t>
      </w:r>
      <w:r w:rsidR="004F49D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3857832E" w14:textId="77777777" w:rsidR="00CF6792" w:rsidRDefault="00CF6792" w:rsidP="00CF67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5044C5" w14:textId="77777777" w:rsidR="00B13A44" w:rsidRDefault="00B13A44" w:rsidP="00CF67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A72A13" w14:textId="117051B8" w:rsidR="00CF6792" w:rsidRDefault="00CF6792" w:rsidP="004F4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9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F49DB">
        <w:rPr>
          <w:rFonts w:ascii="Times New Roman" w:hAnsi="Times New Roman" w:cs="Times New Roman"/>
          <w:sz w:val="28"/>
          <w:szCs w:val="28"/>
        </w:rPr>
        <w:t>Суходонецкого сельского поселения                                      С.В. Марочкин</w:t>
      </w:r>
    </w:p>
    <w:p w14:paraId="2705E203" w14:textId="77777777" w:rsidR="007E5DE5" w:rsidRDefault="007E5DE5" w:rsidP="00CF679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BC4F07" w14:textId="77777777" w:rsidR="007E5DE5" w:rsidRDefault="007E5DE5" w:rsidP="00CF679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309362" w14:textId="77777777" w:rsidR="00B13A44" w:rsidRDefault="00B13A44" w:rsidP="00CF679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464084" w14:textId="77777777" w:rsidR="004F49DB" w:rsidRDefault="004F49DB" w:rsidP="00CF679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3E7F3E" w14:textId="77777777" w:rsidR="004F49DB" w:rsidRDefault="004F49DB" w:rsidP="00CF679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CB1B83" w14:textId="77777777" w:rsidR="004F49DB" w:rsidRDefault="004F49DB" w:rsidP="00CF679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93209F" w14:textId="77777777" w:rsidR="007E5DE5" w:rsidRDefault="007E5DE5" w:rsidP="007E5D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F573DB8" w14:textId="77777777" w:rsidR="007E5DE5" w:rsidRDefault="007E5DE5" w:rsidP="007E5D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14:paraId="17D752FB" w14:textId="62776B01" w:rsidR="004F49DB" w:rsidRDefault="004F49DB" w:rsidP="007E5D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Суходонецкого сельского поселения</w:t>
      </w:r>
    </w:p>
    <w:p w14:paraId="40E77A09" w14:textId="77777777" w:rsidR="007E5DE5" w:rsidRDefault="007E5DE5" w:rsidP="007E5D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</w:t>
      </w:r>
    </w:p>
    <w:p w14:paraId="0B417BF9" w14:textId="32231B0D" w:rsidR="007E5DE5" w:rsidRDefault="00F81B97" w:rsidP="007E5D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</w:t>
      </w:r>
      <w:r w:rsidR="004F49DB">
        <w:rPr>
          <w:rFonts w:ascii="Times New Roman" w:hAnsi="Times New Roman" w:cs="Times New Roman"/>
          <w:sz w:val="28"/>
          <w:szCs w:val="28"/>
        </w:rPr>
        <w:t>08.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F49DB">
        <w:rPr>
          <w:rFonts w:ascii="Times New Roman" w:hAnsi="Times New Roman" w:cs="Times New Roman"/>
          <w:sz w:val="28"/>
          <w:szCs w:val="28"/>
        </w:rPr>
        <w:t>24</w:t>
      </w:r>
      <w:r w:rsidR="00853F69">
        <w:rPr>
          <w:rFonts w:ascii="Times New Roman" w:hAnsi="Times New Roman" w:cs="Times New Roman"/>
          <w:sz w:val="28"/>
          <w:szCs w:val="28"/>
        </w:rPr>
        <w:t xml:space="preserve"> </w:t>
      </w:r>
      <w:r w:rsidR="007E5DE5">
        <w:rPr>
          <w:rFonts w:ascii="Times New Roman" w:hAnsi="Times New Roman" w:cs="Times New Roman"/>
          <w:sz w:val="28"/>
          <w:szCs w:val="28"/>
        </w:rPr>
        <w:t>года №__</w:t>
      </w:r>
      <w:r>
        <w:rPr>
          <w:rFonts w:ascii="Times New Roman" w:hAnsi="Times New Roman" w:cs="Times New Roman"/>
          <w:sz w:val="28"/>
          <w:szCs w:val="28"/>
        </w:rPr>
        <w:t>- р__</w:t>
      </w:r>
    </w:p>
    <w:p w14:paraId="32287C69" w14:textId="77777777" w:rsidR="00E41AA4" w:rsidRPr="00E41AA4" w:rsidRDefault="00E41AA4" w:rsidP="00E41AA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6399B8A" w14:textId="77777777" w:rsidR="00E41AA4" w:rsidRDefault="00E41AA4" w:rsidP="00CF679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10DD56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51083523" w14:textId="3344DAE8"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«телефоне доверия» по вопросам профилактики и противодействия коррупции в администрации </w:t>
      </w:r>
      <w:r w:rsidR="004F49DB">
        <w:rPr>
          <w:rFonts w:ascii="Times New Roman" w:hAnsi="Times New Roman" w:cs="Times New Roman"/>
          <w:sz w:val="28"/>
          <w:szCs w:val="28"/>
        </w:rPr>
        <w:t xml:space="preserve">Суходонецкого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Богучарского  муниципального района Воронежской области</w:t>
      </w:r>
    </w:p>
    <w:p w14:paraId="42EB5429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087791" w14:textId="77777777" w:rsidR="006D09BB" w:rsidRPr="007E5DE5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DE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34DFEB3D" w14:textId="533FF811"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организации работы «телефона доверия» по вопросам профилактики и противодействия коррупции (далее по тексту - «телефон доверия»), организации работы с обращениями граждан и организаций, полученными по «телефону доверия», о фактах проявления коррупции в администрации </w:t>
      </w:r>
      <w:r w:rsidR="004F49DB">
        <w:rPr>
          <w:rFonts w:ascii="Times New Roman" w:hAnsi="Times New Roman" w:cs="Times New Roman"/>
          <w:sz w:val="28"/>
          <w:szCs w:val="28"/>
        </w:rPr>
        <w:t xml:space="preserve">Суходонецкого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 области (далее по тексту - местная администрация).</w:t>
      </w:r>
    </w:p>
    <w:p w14:paraId="0D505CC7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«Телефон доверия» - это канал связи с гражданами и организациями (далее по тексту - абонент), созданный в целях оперативного реагирования на возможные коррупционные проявления в деятельности работников местной администрации, а также для обеспечения защиты прав и законных интересов граждан.</w:t>
      </w:r>
    </w:p>
    <w:p w14:paraId="5F03FB0F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Работа «телефона доверия» осуществляется в целях:</w:t>
      </w:r>
    </w:p>
    <w:p w14:paraId="36C35434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вовлечения гражданского общества в реализацию антикоррупционной политики;</w:t>
      </w:r>
    </w:p>
    <w:p w14:paraId="7E821BFD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формирования нетерпимости по отношению к коррупционным проявлениям;</w:t>
      </w:r>
    </w:p>
    <w:p w14:paraId="6078B597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содействия принятию и укреплению мер, направленных на более эффективное и действенное предупреждение коррупционных и иных правонарушений в местной администрации;</w:t>
      </w:r>
    </w:p>
    <w:p w14:paraId="11DB454A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создания условий для выявления проявлений коррупции со стороны работников местной администрации, и применения мер ответственности к виновным лицам за коррупционные и иные правонарушения в соответствии с законодательством Российской Федерации;</w:t>
      </w:r>
    </w:p>
    <w:p w14:paraId="23FDDCC9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исключения случаев проявления коррупции, способных нанести ущерб репутации работников или авторитету местной администрации при осуществлении своей деятельности.</w:t>
      </w:r>
    </w:p>
    <w:p w14:paraId="5D0BC7A3" w14:textId="77777777" w:rsidR="006D09BB" w:rsidRPr="007E5DE5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DE5">
        <w:rPr>
          <w:rFonts w:ascii="Times New Roman" w:hAnsi="Times New Roman" w:cs="Times New Roman"/>
          <w:b/>
          <w:sz w:val="28"/>
          <w:szCs w:val="28"/>
        </w:rPr>
        <w:t>2. Организация работы «телефона доверия»</w:t>
      </w:r>
    </w:p>
    <w:p w14:paraId="27F69008" w14:textId="3B494C88" w:rsidR="006D09BB" w:rsidRPr="0046499F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99F">
        <w:rPr>
          <w:rFonts w:ascii="Times New Roman" w:hAnsi="Times New Roman" w:cs="Times New Roman"/>
          <w:sz w:val="28"/>
          <w:szCs w:val="28"/>
        </w:rPr>
        <w:t xml:space="preserve">2.1. Для работы «телефона доверия» местной администрации выделена линия телефонной связи с номером: 8 (47366) </w:t>
      </w:r>
      <w:r w:rsidR="0046499F" w:rsidRPr="0046499F">
        <w:rPr>
          <w:rFonts w:ascii="Times New Roman" w:hAnsi="Times New Roman" w:cs="Times New Roman"/>
          <w:sz w:val="28"/>
          <w:szCs w:val="28"/>
        </w:rPr>
        <w:t>5</w:t>
      </w:r>
      <w:r w:rsidRPr="0046499F">
        <w:rPr>
          <w:rFonts w:ascii="Times New Roman" w:hAnsi="Times New Roman" w:cs="Times New Roman"/>
          <w:sz w:val="28"/>
          <w:szCs w:val="28"/>
        </w:rPr>
        <w:t>-</w:t>
      </w:r>
      <w:r w:rsidR="0046499F" w:rsidRPr="0046499F">
        <w:rPr>
          <w:rFonts w:ascii="Times New Roman" w:hAnsi="Times New Roman" w:cs="Times New Roman"/>
          <w:sz w:val="28"/>
          <w:szCs w:val="28"/>
        </w:rPr>
        <w:t>46</w:t>
      </w:r>
      <w:r w:rsidRPr="0046499F">
        <w:rPr>
          <w:rFonts w:ascii="Times New Roman" w:hAnsi="Times New Roman" w:cs="Times New Roman"/>
          <w:sz w:val="28"/>
          <w:szCs w:val="28"/>
        </w:rPr>
        <w:t>-</w:t>
      </w:r>
      <w:r w:rsidR="0046499F" w:rsidRPr="0046499F">
        <w:rPr>
          <w:rFonts w:ascii="Times New Roman" w:hAnsi="Times New Roman" w:cs="Times New Roman"/>
          <w:sz w:val="28"/>
          <w:szCs w:val="28"/>
        </w:rPr>
        <w:t>77</w:t>
      </w:r>
      <w:r w:rsidRPr="0046499F">
        <w:rPr>
          <w:rFonts w:ascii="Times New Roman" w:hAnsi="Times New Roman" w:cs="Times New Roman"/>
          <w:sz w:val="28"/>
          <w:szCs w:val="28"/>
        </w:rPr>
        <w:t xml:space="preserve">. «Телефон доверия» местной администрации устанавливается в служебном помещении местной администрации (далее по тексту - отдел). Режим функционирования «телефона </w:t>
      </w:r>
      <w:r w:rsidRPr="0046499F">
        <w:rPr>
          <w:rFonts w:ascii="Times New Roman" w:hAnsi="Times New Roman" w:cs="Times New Roman"/>
          <w:sz w:val="28"/>
          <w:szCs w:val="28"/>
        </w:rPr>
        <w:lastRenderedPageBreak/>
        <w:t>доверия» - в рабочее время с 8 часов 00 минут до 12 часов 00 минут, с 13 часов 00 минут до 17 часов 00 минут.</w:t>
      </w:r>
    </w:p>
    <w:p w14:paraId="39005840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Учет обращений абонентов о фактах проявления коррупции, совершенных работниками местной администрации, поступающих по «телефону доверия», осуществляется начальником отдела, в отсутствие начальника отдела - главным специалистом отдела. </w:t>
      </w:r>
    </w:p>
    <w:p w14:paraId="5D4664D1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Обращения о фактах проявления коррупции, совершенных работниками местной администрации, в течение одного рабочего дня с момента поступления сообщения заносятся в Журнал регистрации обращений граждан и организаций по «телефону доверия» по вопросам противодействия коррупции в местной администрации по форме, установленной приложением № 1 к настоящему Положению, оформляются по форме, установленной приложением № 2 к настоящему Положению, и передаются главе Богучарского муниципального района Воронежской области (далее по тексту - глава муниципального района) для организации его дальнейшего рассмотрения. Указанные обращения рассматриваются в порядке, предусмотренном Федеральным законом от 02.05.2006г. № 59-ФЗ «О порядке рассмотрения обращений граждан Российской Федерации».</w:t>
      </w:r>
    </w:p>
    <w:p w14:paraId="70969065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 наличии в обращениях абонентов информации, относящейся к компетенции правоохранительных и иных государственных (муниципальных) органов, информация направляется в соответствующие органы в бумажном виде с сопроводительным письмом.</w:t>
      </w:r>
    </w:p>
    <w:p w14:paraId="5B2E772A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 поступлении по «телефону доверия» анонимных сообщений, а также сообщений, не содержащих адреса (почтового или электронного), по которому должен быть направлен ответ, ответы на обращения не даются. Информация, содержащаяся в таких обращениях, рассматривается и учитывается при необходимости в работе местной администрации.</w:t>
      </w:r>
    </w:p>
    <w:p w14:paraId="209E657E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Информация о номере выделенной линии для работы «телефона доверия» по вопросам противодействия коррупции размещается на официальном сайте местной администрации, а также на информационных стендах, расположенных в местной администрации.</w:t>
      </w:r>
    </w:p>
    <w:p w14:paraId="77A86770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Сведения об общем количестве сообщений, поступивших по «телефону доверия», их содержании ежегодно представляются главе Богучарского муниципального района Воронежской области до 20 января года, следующего за отчетным.</w:t>
      </w:r>
    </w:p>
    <w:p w14:paraId="12953DA2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Начальник отдела, в отсутствие начальника отдела - главный специалист отдела, несут персональную ответственность за соблюдение конфиденциальности полученных по «телефону доверия» сведений в соответствии с законодательством Российской Федерации.</w:t>
      </w:r>
    </w:p>
    <w:p w14:paraId="026A32C4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2A448C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94834E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7E2D05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91B897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C1A068" w14:textId="77777777" w:rsidR="006D09BB" w:rsidRDefault="006D09BB" w:rsidP="0086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058390" w14:textId="77777777" w:rsidR="008644E4" w:rsidRDefault="008644E4" w:rsidP="0086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3365AA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59CFE0DB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«телефоне доверия» по </w:t>
      </w:r>
    </w:p>
    <w:p w14:paraId="16F210F2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вопросам профилактики и </w:t>
      </w:r>
    </w:p>
    <w:p w14:paraId="5F80D028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противодействия коррупции </w:t>
      </w:r>
    </w:p>
    <w:p w14:paraId="089C8A74" w14:textId="77777777" w:rsidR="008644E4" w:rsidRDefault="006D09BB" w:rsidP="006D09BB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 </w:t>
      </w:r>
      <w:r w:rsidR="008644E4">
        <w:rPr>
          <w:rFonts w:ascii="Times New Roman" w:hAnsi="Times New Roman" w:cs="Times New Roman"/>
          <w:sz w:val="28"/>
          <w:szCs w:val="28"/>
        </w:rPr>
        <w:t xml:space="preserve"> Суходонецкого </w:t>
      </w:r>
    </w:p>
    <w:p w14:paraId="6BBE69DE" w14:textId="4AC52801" w:rsidR="006D09BB" w:rsidRDefault="008644E4" w:rsidP="006D09BB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D09BB">
        <w:rPr>
          <w:rFonts w:ascii="Times New Roman" w:hAnsi="Times New Roman" w:cs="Times New Roman"/>
          <w:sz w:val="28"/>
          <w:szCs w:val="28"/>
        </w:rPr>
        <w:t xml:space="preserve">Богучарского </w:t>
      </w:r>
    </w:p>
    <w:p w14:paraId="02F0539A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58C3E86D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 области</w:t>
      </w:r>
    </w:p>
    <w:p w14:paraId="6EB88141" w14:textId="77777777" w:rsidR="007A25F3" w:rsidRDefault="007A25F3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437B6C" w14:textId="77777777" w:rsidR="007A25F3" w:rsidRDefault="007A25F3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E2ABC9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</w:t>
      </w:r>
    </w:p>
    <w:p w14:paraId="3CE517C9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граждан и организаций по «телефону доверия» по вопросам противодействия коррупции в администрации</w:t>
      </w:r>
    </w:p>
    <w:p w14:paraId="3BCE44B9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</w:t>
      </w:r>
    </w:p>
    <w:p w14:paraId="732F4AB7" w14:textId="77777777" w:rsidR="006D09BB" w:rsidRDefault="006D09BB" w:rsidP="006D09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3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97"/>
        <w:gridCol w:w="1062"/>
        <w:gridCol w:w="930"/>
        <w:gridCol w:w="1460"/>
        <w:gridCol w:w="1327"/>
        <w:gridCol w:w="133"/>
        <w:gridCol w:w="1328"/>
        <w:gridCol w:w="1726"/>
        <w:gridCol w:w="2610"/>
      </w:tblGrid>
      <w:tr w:rsidR="006D09BB" w14:paraId="0F15F7D6" w14:textId="77777777" w:rsidTr="008644E4">
        <w:trPr>
          <w:trHeight w:val="1823"/>
        </w:trPr>
        <w:tc>
          <w:tcPr>
            <w:tcW w:w="797" w:type="dxa"/>
          </w:tcPr>
          <w:p w14:paraId="785242B1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6D57604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п.п.</w:t>
            </w:r>
          </w:p>
        </w:tc>
        <w:tc>
          <w:tcPr>
            <w:tcW w:w="1062" w:type="dxa"/>
          </w:tcPr>
          <w:p w14:paraId="461D38B7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(число, месяц, год)</w:t>
            </w:r>
          </w:p>
        </w:tc>
        <w:tc>
          <w:tcPr>
            <w:tcW w:w="930" w:type="dxa"/>
          </w:tcPr>
          <w:p w14:paraId="6A15A656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(час,</w:t>
            </w:r>
          </w:p>
          <w:p w14:paraId="5B9B139F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мин)</w:t>
            </w:r>
          </w:p>
        </w:tc>
        <w:tc>
          <w:tcPr>
            <w:tcW w:w="1460" w:type="dxa"/>
          </w:tcPr>
          <w:p w14:paraId="674CA78E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абонента</w:t>
            </w:r>
          </w:p>
        </w:tc>
        <w:tc>
          <w:tcPr>
            <w:tcW w:w="1327" w:type="dxa"/>
          </w:tcPr>
          <w:p w14:paraId="02C4E8E7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телефон абонента</w:t>
            </w:r>
          </w:p>
        </w:tc>
        <w:tc>
          <w:tcPr>
            <w:tcW w:w="1461" w:type="dxa"/>
            <w:gridSpan w:val="2"/>
          </w:tcPr>
          <w:p w14:paraId="57279220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1726" w:type="dxa"/>
          </w:tcPr>
          <w:p w14:paraId="241DB5EA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сотрудника, зарегистрировавшего обращение, подпись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85C9" w14:textId="77777777" w:rsidR="006D09BB" w:rsidRDefault="006D09BB" w:rsidP="00EA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рассмотрения, куда </w:t>
            </w:r>
          </w:p>
          <w:p w14:paraId="67913733" w14:textId="77777777" w:rsidR="006D09BB" w:rsidRDefault="006D09BB" w:rsidP="006D09BB">
            <w:pPr>
              <w:ind w:right="5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</w:t>
            </w:r>
          </w:p>
          <w:p w14:paraId="48FF8ECC" w14:textId="77777777" w:rsidR="006D09BB" w:rsidRDefault="006D09BB" w:rsidP="006D09BB">
            <w:pPr>
              <w:tabs>
                <w:tab w:val="left" w:pos="2018"/>
              </w:tabs>
              <w:ind w:righ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(исх №, дата)</w:t>
            </w:r>
          </w:p>
        </w:tc>
      </w:tr>
      <w:tr w:rsidR="006D09BB" w14:paraId="2333FF0E" w14:textId="77777777" w:rsidTr="008644E4">
        <w:trPr>
          <w:trHeight w:val="313"/>
        </w:trPr>
        <w:tc>
          <w:tcPr>
            <w:tcW w:w="797" w:type="dxa"/>
          </w:tcPr>
          <w:p w14:paraId="58D18A68" w14:textId="77777777"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14:paraId="79B7A46D" w14:textId="77777777"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</w:tcPr>
          <w:p w14:paraId="152BD1FA" w14:textId="77777777"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14:paraId="4D231858" w14:textId="77777777"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0" w:type="dxa"/>
            <w:gridSpan w:val="2"/>
          </w:tcPr>
          <w:p w14:paraId="5669CE78" w14:textId="77777777"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8" w:type="dxa"/>
          </w:tcPr>
          <w:p w14:paraId="3422BE04" w14:textId="77777777"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33E072ED" w14:textId="77777777"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AEE9" w14:textId="77777777" w:rsidR="006D09BB" w:rsidRDefault="006D09BB" w:rsidP="00EA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D09BB" w14:paraId="4B533F21" w14:textId="77777777" w:rsidTr="008644E4">
        <w:trPr>
          <w:trHeight w:val="299"/>
        </w:trPr>
        <w:tc>
          <w:tcPr>
            <w:tcW w:w="797" w:type="dxa"/>
          </w:tcPr>
          <w:p w14:paraId="1CCC90D5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14:paraId="6EDCFF90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2F451C64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14:paraId="095F0385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gridSpan w:val="2"/>
          </w:tcPr>
          <w:p w14:paraId="1D16BAF8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14:paraId="0C0F71AC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47888217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8572" w14:textId="77777777" w:rsidR="006D09BB" w:rsidRDefault="006D09BB" w:rsidP="00EA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9BB" w14:paraId="39E1A17D" w14:textId="77777777" w:rsidTr="008644E4">
        <w:trPr>
          <w:trHeight w:val="299"/>
        </w:trPr>
        <w:tc>
          <w:tcPr>
            <w:tcW w:w="797" w:type="dxa"/>
          </w:tcPr>
          <w:p w14:paraId="53A9B139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14:paraId="3000C88D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291A91D4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14:paraId="7B594C3A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gridSpan w:val="2"/>
          </w:tcPr>
          <w:p w14:paraId="2BCE4196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14:paraId="22B6DC5A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14:paraId="5C303FC3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F83A" w14:textId="77777777" w:rsidR="006D09BB" w:rsidRDefault="006D09BB" w:rsidP="00EA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9BB" w14:paraId="50780B69" w14:textId="77777777" w:rsidTr="008644E4">
        <w:trPr>
          <w:trHeight w:val="299"/>
        </w:trPr>
        <w:tc>
          <w:tcPr>
            <w:tcW w:w="797" w:type="dxa"/>
          </w:tcPr>
          <w:p w14:paraId="1FFCF8C7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14:paraId="46E09EE4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323C7E4D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14:paraId="55C611E9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gridSpan w:val="2"/>
          </w:tcPr>
          <w:p w14:paraId="2AA9EB7E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14:paraId="53BBFE10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14:paraId="6E0E9BFA" w14:textId="77777777"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C2CD" w14:textId="77777777" w:rsidR="006D09BB" w:rsidRDefault="006D09BB" w:rsidP="00EA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5AAC4A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905100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8036BA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07396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1EF844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271A13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045C8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205AA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015D5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928CBB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2DC18C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6C2A5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4602EA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EAB614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580CC2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E531A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F70A79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59B1BB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040A61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0F14F7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A40686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9AFE66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2E1E5FFB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«телефоне доверия» по вопросам </w:t>
      </w:r>
    </w:p>
    <w:p w14:paraId="5E54DA40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профилактики и противодействия </w:t>
      </w:r>
    </w:p>
    <w:p w14:paraId="32EF8CAE" w14:textId="77777777" w:rsidR="008644E4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коррупции в администрации</w:t>
      </w:r>
    </w:p>
    <w:p w14:paraId="7845C0AF" w14:textId="7B78A3A9" w:rsidR="006D09BB" w:rsidRDefault="008644E4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Суходонецкого сельского поселения</w:t>
      </w:r>
      <w:r w:rsidR="006D09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FDE7F2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Богучарского  муниципального района </w:t>
      </w:r>
    </w:p>
    <w:p w14:paraId="75B7F7D1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2DAB0304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</w:p>
    <w:p w14:paraId="149F6E1F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поступившее на "телефон доверия"</w:t>
      </w:r>
    </w:p>
    <w:p w14:paraId="4350618B" w14:textId="77777777" w:rsidR="006D09BB" w:rsidRPr="00794EAF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местной администрации)</w:t>
      </w:r>
    </w:p>
    <w:p w14:paraId="7DBAF9DE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время:___________________________________________________________</w:t>
      </w:r>
    </w:p>
    <w:p w14:paraId="0910BAD4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(указываться дата, время поступления сообщения на рабочую станцию (число, месяц, год, час., мин.))</w:t>
      </w:r>
    </w:p>
    <w:p w14:paraId="61DC102F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отчество: _________________________________________________</w:t>
      </w:r>
    </w:p>
    <w:p w14:paraId="5265CB9E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Ф.И.О. абонента,</w:t>
      </w:r>
    </w:p>
    <w:p w14:paraId="26413F7F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02DAF79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либо делятся запись о том, что абонент Ф.И.О. не сообщил)</w:t>
      </w:r>
    </w:p>
    <w:p w14:paraId="63B1819B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проживания: _____________________________________________________</w:t>
      </w:r>
    </w:p>
    <w:p w14:paraId="2BC6108B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адрес, который сообщил абонент:</w:t>
      </w:r>
    </w:p>
    <w:p w14:paraId="68757A49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</w:p>
    <w:p w14:paraId="7DE141E5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почтовый индекс, республика, область, район, населенный пункт, название улицы, дом, корпус, квартира,</w:t>
      </w:r>
    </w:p>
    <w:p w14:paraId="45A9E64D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____________________________________________________________________________________________________________либо делается запись о том, что абонент адрес не сообщил)</w:t>
      </w:r>
    </w:p>
    <w:p w14:paraId="21F4F868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___________________________________________________</w:t>
      </w:r>
    </w:p>
    <w:p w14:paraId="4DEA7EDA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(номер телефона, с которого звонил и /или который сообщил абонент,</w:t>
      </w:r>
    </w:p>
    <w:p w14:paraId="38115F91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</w:t>
      </w:r>
    </w:p>
    <w:p w14:paraId="0D8C0682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либо делается запись о том, что телефон не определился и/или абонент номер телефона не сообщил)</w:t>
      </w:r>
    </w:p>
    <w:p w14:paraId="4FE271FB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обращения:_________________________________________________</w:t>
      </w:r>
    </w:p>
    <w:p w14:paraId="3D3B9256" w14:textId="706A6FCB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69B327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принял:_____________________________________________________</w:t>
      </w:r>
    </w:p>
    <w:p w14:paraId="3F0AA4B4" w14:textId="77777777"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(должность, фамилия и инициалы, подпись лица, принявшего сообщение)</w:t>
      </w:r>
    </w:p>
    <w:p w14:paraId="165D5673" w14:textId="77777777" w:rsidR="007E5DE5" w:rsidRDefault="006D09BB" w:rsidP="006D09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</w:t>
      </w:r>
    </w:p>
    <w:sectPr w:rsidR="007E5DE5" w:rsidSect="00C57B56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792"/>
    <w:rsid w:val="001415D3"/>
    <w:rsid w:val="001D386C"/>
    <w:rsid w:val="002B1E4B"/>
    <w:rsid w:val="002E1072"/>
    <w:rsid w:val="00437E6D"/>
    <w:rsid w:val="0046499F"/>
    <w:rsid w:val="004F49DB"/>
    <w:rsid w:val="006D09BB"/>
    <w:rsid w:val="007A25F3"/>
    <w:rsid w:val="007E5DE5"/>
    <w:rsid w:val="00811E09"/>
    <w:rsid w:val="00853F69"/>
    <w:rsid w:val="008644E4"/>
    <w:rsid w:val="008C5202"/>
    <w:rsid w:val="008C6DBB"/>
    <w:rsid w:val="00A13169"/>
    <w:rsid w:val="00B13A44"/>
    <w:rsid w:val="00B24FF4"/>
    <w:rsid w:val="00C57B56"/>
    <w:rsid w:val="00CF6792"/>
    <w:rsid w:val="00D22991"/>
    <w:rsid w:val="00D40BBC"/>
    <w:rsid w:val="00D52207"/>
    <w:rsid w:val="00E1333D"/>
    <w:rsid w:val="00E41AA4"/>
    <w:rsid w:val="00F34ADE"/>
    <w:rsid w:val="00F75D0C"/>
    <w:rsid w:val="00F8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4F94"/>
  <w15:docId w15:val="{98AD7E5A-DE44-4BFE-8912-F22A4D05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991"/>
  </w:style>
  <w:style w:type="paragraph" w:styleId="2">
    <w:name w:val="heading 2"/>
    <w:basedOn w:val="a"/>
    <w:next w:val="a"/>
    <w:link w:val="20"/>
    <w:qFormat/>
    <w:rsid w:val="00853F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792"/>
    <w:pPr>
      <w:spacing w:after="0" w:line="240" w:lineRule="auto"/>
    </w:pPr>
  </w:style>
  <w:style w:type="table" w:styleId="a4">
    <w:name w:val="Table Grid"/>
    <w:basedOn w:val="a1"/>
    <w:uiPriority w:val="59"/>
    <w:rsid w:val="00D40B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853F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F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1A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AFCB6-26CA-4095-AC38-FC08CDB2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9</cp:revision>
  <cp:lastPrinted>2024-08-22T11:31:00Z</cp:lastPrinted>
  <dcterms:created xsi:type="dcterms:W3CDTF">2024-08-05T13:49:00Z</dcterms:created>
  <dcterms:modified xsi:type="dcterms:W3CDTF">2024-08-22T11:31:00Z</dcterms:modified>
</cp:coreProperties>
</file>