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105D7F">
      <w:pPr>
        <w:spacing w:line="240" w:lineRule="auto"/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105D7F">
      <w:pPr>
        <w:spacing w:line="240" w:lineRule="auto"/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F2CBF">
        <w:rPr>
          <w:b/>
          <w:lang w:val="en-US"/>
        </w:rPr>
        <w:t>I</w:t>
      </w:r>
      <w:r w:rsidR="00105D7F">
        <w:rPr>
          <w:b/>
        </w:rPr>
        <w:t xml:space="preserve"> квартале 2024</w:t>
      </w:r>
      <w:r>
        <w:rPr>
          <w:b/>
        </w:rPr>
        <w:t xml:space="preserve"> года </w:t>
      </w:r>
    </w:p>
    <w:p w:rsidR="00B97F7A" w:rsidRDefault="00B97F7A" w:rsidP="00105D7F">
      <w:pPr>
        <w:spacing w:line="240" w:lineRule="auto"/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105D7F" w:rsidP="00F837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72694" w:rsidRDefault="00B97F7A" w:rsidP="00F837E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36696" w:rsidRDefault="00536696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105D7F" w:rsidP="00F837E2">
            <w:pPr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105D7F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105D7F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1141" w:rsidRDefault="00105D7F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105D7F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105D7F"/>
    <w:rsid w:val="003342E7"/>
    <w:rsid w:val="003D4565"/>
    <w:rsid w:val="00536696"/>
    <w:rsid w:val="00712C4C"/>
    <w:rsid w:val="00796EC2"/>
    <w:rsid w:val="00807EA5"/>
    <w:rsid w:val="009255D5"/>
    <w:rsid w:val="009D0914"/>
    <w:rsid w:val="00B97F7A"/>
    <w:rsid w:val="00BF2CBF"/>
    <w:rsid w:val="00D91457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8</cp:revision>
  <cp:lastPrinted>2020-12-26T10:28:00Z</cp:lastPrinted>
  <dcterms:created xsi:type="dcterms:W3CDTF">2020-12-26T10:19:00Z</dcterms:created>
  <dcterms:modified xsi:type="dcterms:W3CDTF">2024-03-22T10:20:00Z</dcterms:modified>
</cp:coreProperties>
</file>