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48" w:rsidRPr="00644D20" w:rsidRDefault="006204DF" w:rsidP="0030034E">
      <w:pPr>
        <w:jc w:val="center"/>
        <w:rPr>
          <w:rFonts w:cs="Times New Roman"/>
          <w:sz w:val="28"/>
          <w:szCs w:val="28"/>
        </w:rPr>
      </w:pPr>
      <w:r>
        <w:rPr>
          <w:rFonts w:cs="Times New Roman"/>
          <w:noProof/>
          <w:sz w:val="28"/>
          <w:szCs w:val="28"/>
          <w:lang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0;margin-top:0;width:510.25pt;height:284pt;z-index:25166438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SCtQ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" filled="f" stroked="f">
            <v:textbox style="mso-next-textbox:#Text Box 4">
              <w:txbxContent>
                <w:p w:rsidR="000407A9" w:rsidRPr="0080174A" w:rsidRDefault="000407A9" w:rsidP="000F44CA">
                  <w:pPr>
                    <w:spacing w:line="360" w:lineRule="auto"/>
                    <w:ind w:firstLine="0"/>
                    <w:jc w:val="center"/>
                    <w:rPr>
                      <w:rFonts w:cs="Times New Roman"/>
                      <w:b/>
                      <w:sz w:val="40"/>
                      <w:szCs w:val="40"/>
                    </w:rPr>
                  </w:pPr>
                  <w:r w:rsidRPr="0080174A">
                    <w:rPr>
                      <w:rFonts w:cs="Times New Roman"/>
                      <w:b/>
                      <w:sz w:val="40"/>
                      <w:szCs w:val="40"/>
                    </w:rPr>
                    <w:t xml:space="preserve">СХЕМА </w:t>
                  </w:r>
                </w:p>
                <w:p w:rsidR="000407A9" w:rsidRPr="0080174A" w:rsidRDefault="000407A9" w:rsidP="000F44CA">
                  <w:pPr>
                    <w:spacing w:line="360" w:lineRule="auto"/>
                    <w:ind w:firstLine="0"/>
                    <w:jc w:val="center"/>
                    <w:rPr>
                      <w:rFonts w:cs="Times New Roman"/>
                      <w:b/>
                      <w:sz w:val="40"/>
                      <w:szCs w:val="40"/>
                    </w:rPr>
                  </w:pPr>
                  <w:r w:rsidRPr="0080174A">
                    <w:rPr>
                      <w:rFonts w:cs="Times New Roman"/>
                      <w:b/>
                      <w:sz w:val="40"/>
                      <w:szCs w:val="40"/>
                    </w:rPr>
                    <w:t>ВОДОСНАБЖЕНИЯ И ВОДООТВЕДЕНИЯ</w:t>
                  </w:r>
                </w:p>
                <w:p w:rsidR="000407A9" w:rsidRPr="0080174A" w:rsidRDefault="000407A9" w:rsidP="00FA5AA0">
                  <w:pPr>
                    <w:spacing w:line="360" w:lineRule="auto"/>
                    <w:ind w:firstLine="0"/>
                    <w:jc w:val="center"/>
                    <w:rPr>
                      <w:rFonts w:cs="Times New Roman"/>
                      <w:b/>
                      <w:sz w:val="40"/>
                      <w:szCs w:val="40"/>
                    </w:rPr>
                  </w:pPr>
                  <w:r>
                    <w:rPr>
                      <w:rFonts w:cs="Times New Roman"/>
                      <w:b/>
                      <w:sz w:val="40"/>
                      <w:szCs w:val="40"/>
                    </w:rPr>
                    <w:t>СУХОДОНЕЦКОГО</w:t>
                  </w:r>
                  <w:r w:rsidRPr="0080174A">
                    <w:rPr>
                      <w:rFonts w:cs="Times New Roman"/>
                      <w:b/>
                      <w:sz w:val="40"/>
                      <w:szCs w:val="40"/>
                    </w:rPr>
                    <w:t xml:space="preserve"> СЕЛЬСКОГО ПОСЕЛЕНИЯ</w:t>
                  </w:r>
                </w:p>
                <w:p w:rsidR="000407A9" w:rsidRPr="0080174A" w:rsidRDefault="000407A9" w:rsidP="000F44CA">
                  <w:pPr>
                    <w:spacing w:line="360" w:lineRule="auto"/>
                    <w:ind w:firstLine="0"/>
                    <w:jc w:val="center"/>
                    <w:rPr>
                      <w:rFonts w:cs="Times New Roman"/>
                      <w:b/>
                      <w:sz w:val="40"/>
                      <w:szCs w:val="40"/>
                    </w:rPr>
                  </w:pPr>
                  <w:r w:rsidRPr="0080174A">
                    <w:rPr>
                      <w:rFonts w:cs="Times New Roman"/>
                      <w:b/>
                      <w:sz w:val="40"/>
                      <w:szCs w:val="40"/>
                    </w:rPr>
                    <w:t xml:space="preserve">БОГУЧАРСКОГО МУНИЦИПАЛЬНОГО РАЙОНА </w:t>
                  </w:r>
                </w:p>
                <w:p w:rsidR="000407A9" w:rsidRPr="0080174A" w:rsidRDefault="000407A9" w:rsidP="000F44CA">
                  <w:pPr>
                    <w:spacing w:line="360" w:lineRule="auto"/>
                    <w:ind w:firstLine="0"/>
                    <w:jc w:val="center"/>
                    <w:rPr>
                      <w:rFonts w:cs="Times New Roman"/>
                      <w:b/>
                      <w:sz w:val="40"/>
                      <w:szCs w:val="40"/>
                    </w:rPr>
                  </w:pPr>
                  <w:r w:rsidRPr="0080174A">
                    <w:rPr>
                      <w:rFonts w:cs="Times New Roman"/>
                      <w:b/>
                      <w:sz w:val="40"/>
                      <w:szCs w:val="40"/>
                    </w:rPr>
                    <w:t>ВОРОНЕЖСКОЙ ОБЛАСТИ</w:t>
                  </w:r>
                </w:p>
                <w:p w:rsidR="000407A9" w:rsidRPr="0080174A" w:rsidRDefault="000407A9" w:rsidP="000F44CA">
                  <w:pPr>
                    <w:spacing w:line="360" w:lineRule="auto"/>
                    <w:ind w:firstLine="0"/>
                    <w:jc w:val="center"/>
                    <w:rPr>
                      <w:rFonts w:cs="Times New Roman"/>
                      <w:b/>
                      <w:sz w:val="48"/>
                      <w:szCs w:val="40"/>
                    </w:rPr>
                  </w:pPr>
                  <w:r w:rsidRPr="0080174A">
                    <w:rPr>
                      <w:rFonts w:cs="Times New Roman"/>
                      <w:b/>
                      <w:sz w:val="40"/>
                      <w:szCs w:val="40"/>
                    </w:rPr>
                    <w:t>на 2017-2022 г.г. и на период до 2030 года</w:t>
                  </w:r>
                </w:p>
              </w:txbxContent>
            </v:textbox>
            <w10:wrap type="square" anchorx="margin" anchory="margin"/>
          </v:shape>
        </w:pict>
      </w:r>
      <w:r>
        <w:rPr>
          <w:rFonts w:cs="Times New Roman"/>
          <w:noProof/>
          <w:sz w:val="28"/>
          <w:szCs w:val="28"/>
          <w:lang w:eastAsia="ru-RU"/>
        </w:rPr>
        <w:pict>
          <v:shape id="Text Box 2" o:spid="_x0000_s1027" type="#_x0000_t202" style="position:absolute;left:0;text-align:left;margin-left:0;margin-top:0;width:510.25pt;height:785.2pt;z-index:251663360;visibility:visible;mso-position-horizontal:center;mso-position-horizontal-relative:margin;mso-position-vertical:top;mso-position-vertical-relative:margin;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" o:allowincell="f" fillcolor="white [3201]" strokecolor="#4f81bd [3204]" strokeweight="12pt">
            <v:stroke linestyle="thickBetweenThin"/>
            <v:shadow color="#868686"/>
            <v:textbox inset="10.8pt,7.2pt,10.8pt,7.2pt">
              <w:txbxContent>
                <w:p w:rsidR="000407A9" w:rsidRPr="00D77EEB" w:rsidRDefault="000407A9" w:rsidP="009F185C">
                  <w:pPr>
                    <w:spacing w:line="360" w:lineRule="auto"/>
                    <w:ind w:firstLine="0"/>
                    <w:jc w:val="center"/>
                    <w:rPr>
                      <w:rFonts w:ascii="Bookman Old Style" w:hAnsi="Bookman Old Style"/>
                      <w:sz w:val="72"/>
                      <w:szCs w:val="72"/>
                    </w:rPr>
                  </w:pPr>
                </w:p>
                <w:p w:rsidR="000407A9" w:rsidRPr="00D77EEB" w:rsidRDefault="000407A9" w:rsidP="001772DD">
                  <w:pPr>
                    <w:spacing w:line="360" w:lineRule="auto"/>
                    <w:ind w:firstLine="0"/>
                    <w:jc w:val="center"/>
                    <w:rPr>
                      <w:rFonts w:ascii="Bookman Old Style" w:hAnsi="Bookman Old Style"/>
                      <w:szCs w:val="24"/>
                    </w:rPr>
                  </w:pPr>
                  <w:r w:rsidRPr="00D77EEB">
                    <w:rPr>
                      <w:rFonts w:ascii="Bookman Old Style" w:hAnsi="Bookman Old Style"/>
                      <w:sz w:val="72"/>
                      <w:szCs w:val="72"/>
                    </w:rPr>
                    <w:t xml:space="preserve"> </w:t>
                  </w:r>
                  <w:r>
                    <w:rPr>
                      <w:rFonts w:ascii="Bookman Old Style" w:hAnsi="Bookman Old Style"/>
                      <w:szCs w:val="24"/>
                    </w:rPr>
                    <w:t>2017</w:t>
                  </w:r>
                  <w:r w:rsidRPr="00D77EEB">
                    <w:rPr>
                      <w:rFonts w:ascii="Bookman Old Style" w:hAnsi="Bookman Old Style"/>
                      <w:szCs w:val="24"/>
                    </w:rPr>
                    <w:t xml:space="preserve"> г.</w:t>
                  </w:r>
                </w:p>
              </w:txbxContent>
            </v:textbox>
            <w10:wrap type="square" anchorx="margin" anchory="margin"/>
          </v:shape>
        </w:pict>
      </w:r>
    </w:p>
    <w:sdt>
      <w:sdtPr>
        <w:rPr>
          <w:rFonts w:cs="Times New Roman"/>
          <w:b w:val="0"/>
          <w:sz w:val="28"/>
          <w:szCs w:val="28"/>
        </w:rPr>
        <w:id w:val="268770176"/>
        <w:docPartObj>
          <w:docPartGallery w:val="Table of Contents"/>
          <w:docPartUnique/>
        </w:docPartObj>
      </w:sdtPr>
      <w:sdtContent>
        <w:p w:rsidR="004D226F" w:rsidRPr="00644D20" w:rsidRDefault="00925EE7" w:rsidP="000E6157">
          <w:pPr>
            <w:pStyle w:val="ad"/>
            <w:keepNext/>
            <w:rPr>
              <w:rFonts w:cs="Times New Roman"/>
              <w:noProof/>
              <w:sz w:val="28"/>
              <w:szCs w:val="28"/>
            </w:rPr>
          </w:pPr>
          <w:r w:rsidRPr="00644D20">
            <w:rPr>
              <w:rFonts w:cs="Times New Roman"/>
              <w:sz w:val="28"/>
              <w:szCs w:val="28"/>
            </w:rPr>
            <w:t>СОДЕРЖАНИЕ</w:t>
          </w:r>
          <w:r w:rsidR="006204DF" w:rsidRPr="006204DF">
            <w:rPr>
              <w:rFonts w:cs="Times New Roman"/>
              <w:sz w:val="28"/>
              <w:szCs w:val="28"/>
            </w:rPr>
            <w:fldChar w:fldCharType="begin"/>
          </w:r>
          <w:r w:rsidRPr="00644D20">
            <w:rPr>
              <w:rFonts w:cs="Times New Roman"/>
              <w:sz w:val="28"/>
              <w:szCs w:val="28"/>
            </w:rPr>
            <w:instrText xml:space="preserve"> TOC \o "1-3" \h \z \u </w:instrText>
          </w:r>
          <w:r w:rsidR="006204DF" w:rsidRPr="006204DF">
            <w:rPr>
              <w:rFonts w:cs="Times New Roman"/>
              <w:sz w:val="28"/>
              <w:szCs w:val="28"/>
            </w:rPr>
            <w:fldChar w:fldCharType="separate"/>
          </w:r>
        </w:p>
        <w:p w:rsidR="004D226F" w:rsidRPr="00644D20" w:rsidRDefault="006204DF">
          <w:pPr>
            <w:pStyle w:val="21"/>
            <w:rPr>
              <w:rFonts w:eastAsiaTheme="minorEastAsia" w:cs="Times New Roman"/>
              <w:noProof/>
              <w:sz w:val="28"/>
              <w:szCs w:val="28"/>
              <w:lang w:eastAsia="ru-RU"/>
            </w:rPr>
          </w:pPr>
          <w:hyperlink w:anchor="_Toc423615810" w:history="1">
            <w:r w:rsidR="004D226F" w:rsidRPr="00644D20">
              <w:rPr>
                <w:rStyle w:val="af1"/>
                <w:rFonts w:cs="Times New Roman"/>
                <w:noProof/>
                <w:sz w:val="28"/>
                <w:szCs w:val="28"/>
              </w:rPr>
              <w:t>ВВЕДЕНИЕ</w:t>
            </w:r>
            <w:r w:rsidR="004D226F" w:rsidRPr="00644D20">
              <w:rPr>
                <w:rFonts w:cs="Times New Roman"/>
                <w:noProof/>
                <w:webHidden/>
                <w:sz w:val="28"/>
                <w:szCs w:val="28"/>
              </w:rPr>
              <w:tab/>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_Toc423615810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8</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11" w:history="1">
            <w:r w:rsidR="004D226F" w:rsidRPr="00644D20">
              <w:rPr>
                <w:rStyle w:val="af1"/>
                <w:rFonts w:eastAsia="TimesNewRomanPS-BoldMT" w:cs="Times New Roman"/>
                <w:noProof/>
                <w:sz w:val="28"/>
                <w:szCs w:val="28"/>
              </w:rPr>
              <w:t>1.</w:t>
            </w:r>
            <w:r w:rsidR="004D226F" w:rsidRPr="00644D20">
              <w:rPr>
                <w:rFonts w:eastAsiaTheme="minorEastAsia" w:cs="Times New Roman"/>
                <w:noProof/>
                <w:sz w:val="28"/>
                <w:szCs w:val="28"/>
                <w:lang w:eastAsia="ru-RU"/>
              </w:rPr>
              <w:tab/>
            </w:r>
            <w:r w:rsidR="004D226F" w:rsidRPr="00644D20">
              <w:rPr>
                <w:rStyle w:val="af1"/>
                <w:rFonts w:eastAsia="TimesNewRomanPS-BoldMT" w:cs="Times New Roman"/>
                <w:noProof/>
                <w:sz w:val="28"/>
                <w:szCs w:val="28"/>
              </w:rPr>
              <w:t>ОБЩИЕ СВЕДЕНИЯ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_Toc423615811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9</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12" w:history="1">
            <w:r w:rsidR="004D226F" w:rsidRPr="00644D20">
              <w:rPr>
                <w:rStyle w:val="af1"/>
                <w:rFonts w:eastAsia="TimesNewRomanPS-BoldMT" w:cs="Times New Roman"/>
                <w:noProof/>
                <w:sz w:val="28"/>
                <w:szCs w:val="28"/>
              </w:rPr>
              <w:t xml:space="preserve">Общие сведения о   </w:t>
            </w:r>
            <w:r w:rsidR="00575FEA">
              <w:rPr>
                <w:rStyle w:val="af1"/>
                <w:rFonts w:eastAsia="TimesNewRomanPS-BoldMT" w:cs="Times New Roman"/>
                <w:noProof/>
                <w:sz w:val="28"/>
                <w:szCs w:val="28"/>
              </w:rPr>
              <w:t>Суходонецком</w:t>
            </w:r>
            <w:r w:rsidR="004D226F" w:rsidRPr="00644D20">
              <w:rPr>
                <w:rStyle w:val="af1"/>
                <w:rFonts w:eastAsia="TimesNewRomanPS-BoldMT" w:cs="Times New Roman"/>
                <w:noProof/>
                <w:sz w:val="28"/>
                <w:szCs w:val="28"/>
              </w:rPr>
              <w:t xml:space="preserve"> сельском поселении</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_Toc423615812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9</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13" w:history="1">
            <w:r w:rsidR="004D226F" w:rsidRPr="00644D20">
              <w:rPr>
                <w:rStyle w:val="af1"/>
                <w:rFonts w:cs="Times New Roman"/>
                <w:noProof/>
                <w:sz w:val="28"/>
                <w:szCs w:val="28"/>
              </w:rPr>
              <w:t>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СХЕМА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_Toc423615813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9</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14" w:history="1">
            <w:r w:rsidR="004D226F" w:rsidRPr="00644D20">
              <w:rPr>
                <w:rStyle w:val="af1"/>
                <w:rFonts w:cs="Times New Roman"/>
                <w:noProof/>
                <w:sz w:val="28"/>
                <w:szCs w:val="28"/>
              </w:rPr>
              <w:t>2.1.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ТЕХНИКО  –  ЭКОНОМИЧЕСКОЕ СОСТОЯНИЕ ЦЕНТРАЛИЗОВАННЫХ СИСТЕМ ВОДОСНАБЖЕНИЯ ПОСЕЛЕНИЯ</w:t>
            </w:r>
            <w:r w:rsidR="004D226F" w:rsidRPr="00644D20">
              <w:rPr>
                <w:rFonts w:cs="Times New Roman"/>
                <w:noProof/>
                <w:webHidden/>
                <w:sz w:val="28"/>
                <w:szCs w:val="28"/>
              </w:rPr>
              <w:tab/>
            </w:r>
            <w:r w:rsidR="005A300F">
              <w:rPr>
                <w:rFonts w:cs="Times New Roman"/>
                <w:noProof/>
                <w:webHidden/>
                <w:sz w:val="28"/>
                <w:szCs w:val="28"/>
              </w:rPr>
              <w:t>9</w:t>
            </w:r>
          </w:hyperlink>
        </w:p>
        <w:p w:rsidR="004D226F" w:rsidRPr="00644D20" w:rsidRDefault="006204DF">
          <w:pPr>
            <w:pStyle w:val="21"/>
            <w:rPr>
              <w:rFonts w:eastAsiaTheme="minorEastAsia" w:cs="Times New Roman"/>
              <w:noProof/>
              <w:sz w:val="28"/>
              <w:szCs w:val="28"/>
              <w:lang w:eastAsia="ru-RU"/>
            </w:rPr>
          </w:pPr>
          <w:hyperlink w:anchor="_Toc423615815" w:history="1">
            <w:r w:rsidR="004D226F" w:rsidRPr="00644D20">
              <w:rPr>
                <w:rStyle w:val="af1"/>
                <w:rFonts w:cs="Times New Roman"/>
                <w:noProof/>
                <w:sz w:val="28"/>
                <w:szCs w:val="28"/>
              </w:rPr>
              <w:t>2.1.1.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Описание системы и структуры водоснабжения </w:t>
            </w:r>
            <w:r w:rsidR="00575FEA">
              <w:rPr>
                <w:rStyle w:val="af1"/>
                <w:rFonts w:cs="Times New Roman"/>
                <w:noProof/>
                <w:sz w:val="28"/>
                <w:szCs w:val="28"/>
              </w:rPr>
              <w:t>Суходонецкого</w:t>
            </w:r>
            <w:r w:rsidR="004D226F" w:rsidRPr="00644D20">
              <w:rPr>
                <w:rStyle w:val="af1"/>
                <w:rFonts w:cs="Times New Roman"/>
                <w:noProof/>
                <w:sz w:val="28"/>
                <w:szCs w:val="28"/>
              </w:rPr>
              <w:t xml:space="preserve"> сельского поселения </w:t>
            </w:r>
            <w:r w:rsidR="0080174A">
              <w:rPr>
                <w:rStyle w:val="af1"/>
                <w:rFonts w:cs="Times New Roman"/>
                <w:noProof/>
                <w:sz w:val="28"/>
                <w:szCs w:val="28"/>
              </w:rPr>
              <w:t>…</w:t>
            </w:r>
            <w:r w:rsidR="004D226F" w:rsidRPr="00644D20">
              <w:rPr>
                <w:rFonts w:cs="Times New Roman"/>
                <w:noProof/>
                <w:webHidden/>
                <w:sz w:val="28"/>
                <w:szCs w:val="28"/>
              </w:rPr>
              <w:tab/>
            </w:r>
            <w:r w:rsidR="005A300F">
              <w:rPr>
                <w:rFonts w:cs="Times New Roman"/>
                <w:noProof/>
                <w:webHidden/>
                <w:sz w:val="28"/>
                <w:szCs w:val="28"/>
              </w:rPr>
              <w:t>9</w:t>
            </w:r>
          </w:hyperlink>
        </w:p>
        <w:p w:rsidR="004D226F" w:rsidRPr="00644D20" w:rsidRDefault="006204DF">
          <w:pPr>
            <w:pStyle w:val="21"/>
            <w:rPr>
              <w:rFonts w:eastAsiaTheme="minorEastAsia" w:cs="Times New Roman"/>
              <w:noProof/>
              <w:sz w:val="28"/>
              <w:szCs w:val="28"/>
              <w:lang w:eastAsia="ru-RU"/>
            </w:rPr>
          </w:pPr>
          <w:hyperlink w:anchor="_Toc423615817" w:history="1">
            <w:r w:rsidR="005A300F">
              <w:rPr>
                <w:rStyle w:val="af1"/>
                <w:rFonts w:cs="Times New Roman"/>
                <w:noProof/>
                <w:sz w:val="28"/>
                <w:szCs w:val="28"/>
              </w:rPr>
              <w:t>2.1.2</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ттерриторий,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холоднго водоснабжения соответственно и перечень централизованных систем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_Toc423615817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10</w:t>
            </w:r>
            <w:r w:rsidRPr="00644D20">
              <w:rPr>
                <w:rFonts w:cs="Times New Roman"/>
                <w:noProof/>
                <w:webHidden/>
                <w:sz w:val="28"/>
                <w:szCs w:val="28"/>
              </w:rPr>
              <w:fldChar w:fldCharType="end"/>
            </w:r>
          </w:hyperlink>
          <w:r w:rsidR="005A300F">
            <w:t>0</w:t>
          </w:r>
        </w:p>
        <w:p w:rsidR="004D226F" w:rsidRPr="00644D20" w:rsidRDefault="006204DF">
          <w:pPr>
            <w:pStyle w:val="21"/>
            <w:rPr>
              <w:rFonts w:eastAsiaTheme="minorEastAsia" w:cs="Times New Roman"/>
              <w:noProof/>
              <w:sz w:val="28"/>
              <w:szCs w:val="28"/>
              <w:lang w:eastAsia="ru-RU"/>
            </w:rPr>
          </w:pPr>
          <w:hyperlink w:anchor="_Toc423615818" w:history="1">
            <w:r w:rsidR="005A300F">
              <w:rPr>
                <w:rStyle w:val="af1"/>
                <w:rFonts w:cs="Times New Roman"/>
                <w:noProof/>
                <w:sz w:val="28"/>
                <w:szCs w:val="28"/>
              </w:rPr>
              <w:t>2.1.3</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результатов технического обследования централизованных систем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_Toc423615818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11</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19" w:history="1">
            <w:r w:rsidR="005A300F">
              <w:rPr>
                <w:rStyle w:val="af1"/>
                <w:rFonts w:cs="Times New Roman"/>
                <w:noProof/>
                <w:sz w:val="28"/>
                <w:szCs w:val="28"/>
              </w:rPr>
              <w:t>2.1.3</w:t>
            </w:r>
            <w:r w:rsidR="004D226F" w:rsidRPr="00644D20">
              <w:rPr>
                <w:rStyle w:val="af1"/>
                <w:rFonts w:cs="Times New Roman"/>
                <w:noProof/>
                <w:sz w:val="28"/>
                <w:szCs w:val="28"/>
              </w:rPr>
              <w:t>.1.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состояния существующих источников водоснабжения и водозаборных сооружений</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_Toc423615819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11</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20" w:history="1">
            <w:r w:rsidR="005A300F">
              <w:rPr>
                <w:rStyle w:val="af1"/>
                <w:rFonts w:cs="Times New Roman"/>
                <w:noProof/>
                <w:sz w:val="28"/>
                <w:szCs w:val="28"/>
              </w:rPr>
              <w:t>2.1.3</w:t>
            </w:r>
            <w:r w:rsidR="004D226F" w:rsidRPr="00644D20">
              <w:rPr>
                <w:rStyle w:val="af1"/>
                <w:rFonts w:cs="Times New Roman"/>
                <w:noProof/>
                <w:sz w:val="28"/>
                <w:szCs w:val="28"/>
              </w:rPr>
              <w:t>.2.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_Toc423615820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13</w:t>
            </w:r>
            <w:r w:rsidRPr="00644D20">
              <w:rPr>
                <w:rFonts w:cs="Times New Roman"/>
                <w:noProof/>
                <w:webHidden/>
                <w:sz w:val="28"/>
                <w:szCs w:val="28"/>
              </w:rPr>
              <w:fldChar w:fldCharType="end"/>
            </w:r>
          </w:hyperlink>
        </w:p>
        <w:p w:rsidR="004D226F" w:rsidRPr="00644D20" w:rsidRDefault="006204DF" w:rsidP="005A300F">
          <w:pPr>
            <w:pStyle w:val="21"/>
            <w:rPr>
              <w:rFonts w:eastAsiaTheme="minorEastAsia" w:cs="Times New Roman"/>
              <w:noProof/>
              <w:sz w:val="28"/>
              <w:szCs w:val="28"/>
              <w:lang w:eastAsia="ru-RU"/>
            </w:rPr>
          </w:pPr>
          <w:hyperlink w:anchor="_Toc423615821" w:history="1">
            <w:r w:rsidR="005A300F">
              <w:rPr>
                <w:rStyle w:val="af1"/>
                <w:rFonts w:cs="Times New Roman"/>
                <w:noProof/>
                <w:sz w:val="28"/>
                <w:szCs w:val="28"/>
                <w:lang w:eastAsia="ru-RU"/>
              </w:rPr>
              <w:t>2.1.3</w:t>
            </w:r>
            <w:r w:rsidR="004D226F" w:rsidRPr="00644D20">
              <w:rPr>
                <w:rStyle w:val="af1"/>
                <w:rFonts w:cs="Times New Roman"/>
                <w:noProof/>
                <w:sz w:val="28"/>
                <w:szCs w:val="28"/>
                <w:lang w:eastAsia="ru-RU"/>
              </w:rPr>
              <w:t>.3.</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_Toc423615821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14</w:t>
            </w:r>
            <w:r w:rsidRPr="00644D20">
              <w:rPr>
                <w:rFonts w:cs="Times New Roman"/>
                <w:noProof/>
                <w:webHidden/>
                <w:sz w:val="28"/>
                <w:szCs w:val="28"/>
              </w:rPr>
              <w:fldChar w:fldCharType="end"/>
            </w:r>
          </w:hyperlink>
          <w:r w:rsidR="005A300F">
            <w:t>3</w:t>
          </w:r>
        </w:p>
        <w:p w:rsidR="004D226F" w:rsidRPr="00644D20" w:rsidRDefault="006204DF" w:rsidP="005A300F">
          <w:pPr>
            <w:pStyle w:val="21"/>
            <w:rPr>
              <w:rFonts w:eastAsiaTheme="minorEastAsia" w:cs="Times New Roman"/>
              <w:noProof/>
              <w:sz w:val="28"/>
              <w:szCs w:val="28"/>
              <w:lang w:eastAsia="ru-RU"/>
            </w:rPr>
          </w:pPr>
          <w:hyperlink w:anchor="_Toc423615823" w:history="1">
            <w:r w:rsidR="005A300F">
              <w:rPr>
                <w:rStyle w:val="af1"/>
                <w:rFonts w:cs="Times New Roman"/>
                <w:noProof/>
                <w:sz w:val="28"/>
                <w:szCs w:val="28"/>
              </w:rPr>
              <w:t>2.1.3</w:t>
            </w:r>
            <w:r w:rsidR="004D226F" w:rsidRPr="00644D20">
              <w:rPr>
                <w:rStyle w:val="af1"/>
                <w:rFonts w:cs="Times New Roman"/>
                <w:noProof/>
                <w:sz w:val="28"/>
                <w:szCs w:val="28"/>
              </w:rPr>
              <w:t>.5.</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Описание существующих технических и технологических проблем, возникающих при водоснабжении  в </w:t>
            </w:r>
            <w:r w:rsidR="00575FEA">
              <w:rPr>
                <w:rStyle w:val="af1"/>
                <w:rFonts w:cs="Times New Roman"/>
                <w:noProof/>
                <w:sz w:val="28"/>
                <w:szCs w:val="28"/>
              </w:rPr>
              <w:t>Суходонецком</w:t>
            </w:r>
            <w:r w:rsidR="004D226F" w:rsidRPr="00644D20">
              <w:rPr>
                <w:rStyle w:val="af1"/>
                <w:rFonts w:cs="Times New Roman"/>
                <w:noProof/>
                <w:sz w:val="28"/>
                <w:szCs w:val="28"/>
              </w:rPr>
              <w:t xml:space="preserve"> сельском поселении,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_Toc423615823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15</w:t>
            </w:r>
            <w:r w:rsidRPr="00644D20">
              <w:rPr>
                <w:rFonts w:cs="Times New Roman"/>
                <w:noProof/>
                <w:webHidden/>
                <w:sz w:val="28"/>
                <w:szCs w:val="28"/>
              </w:rPr>
              <w:fldChar w:fldCharType="end"/>
            </w:r>
          </w:hyperlink>
          <w:r w:rsidR="005A300F">
            <w:t>4</w:t>
          </w:r>
        </w:p>
        <w:p w:rsidR="004D226F" w:rsidRPr="00644D20" w:rsidRDefault="006204DF">
          <w:pPr>
            <w:pStyle w:val="21"/>
            <w:rPr>
              <w:rFonts w:eastAsiaTheme="minorEastAsia" w:cs="Times New Roman"/>
              <w:noProof/>
              <w:sz w:val="28"/>
              <w:szCs w:val="28"/>
              <w:lang w:eastAsia="ru-RU"/>
            </w:rPr>
          </w:pPr>
          <w:hyperlink w:anchor="_Toc423615826" w:history="1">
            <w:r w:rsidR="004D226F" w:rsidRPr="00644D20">
              <w:rPr>
                <w:rStyle w:val="af1"/>
                <w:rFonts w:cs="Times New Roman"/>
                <w:noProof/>
                <w:sz w:val="28"/>
                <w:szCs w:val="28"/>
              </w:rPr>
              <w:t>2.1.</w:t>
            </w:r>
            <w:r w:rsidR="005A300F">
              <w:rPr>
                <w:rStyle w:val="af1"/>
                <w:rFonts w:cs="Times New Roman"/>
                <w:noProof/>
                <w:sz w:val="28"/>
                <w:szCs w:val="28"/>
              </w:rPr>
              <w:t>4</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Перечень лиц владеющих объектами централизованной  системы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_Toc423615826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16</w:t>
            </w:r>
            <w:r w:rsidRPr="00644D20">
              <w:rPr>
                <w:rFonts w:cs="Times New Roman"/>
                <w:noProof/>
                <w:webHidden/>
                <w:sz w:val="28"/>
                <w:szCs w:val="28"/>
              </w:rPr>
              <w:fldChar w:fldCharType="end"/>
            </w:r>
          </w:hyperlink>
          <w:r w:rsidR="005A300F">
            <w:t>5</w:t>
          </w:r>
        </w:p>
        <w:p w:rsidR="004D226F" w:rsidRPr="00644D20" w:rsidRDefault="006204DF">
          <w:pPr>
            <w:pStyle w:val="21"/>
            <w:rPr>
              <w:rFonts w:eastAsiaTheme="minorEastAsia" w:cs="Times New Roman"/>
              <w:noProof/>
              <w:sz w:val="28"/>
              <w:szCs w:val="28"/>
              <w:lang w:eastAsia="ru-RU"/>
            </w:rPr>
          </w:pPr>
          <w:hyperlink w:anchor="_Toc423615827" w:history="1">
            <w:r w:rsidR="004D226F" w:rsidRPr="00644D20">
              <w:rPr>
                <w:rStyle w:val="af1"/>
                <w:rFonts w:cs="Times New Roman"/>
                <w:noProof/>
                <w:sz w:val="28"/>
                <w:szCs w:val="28"/>
              </w:rPr>
              <w:t>2.2.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НАПРАВЛЕНИЯ РАЗВИТИЯ ЦЕНТРАЛИЗОВАННЫХ СИСТЕМ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_Toc423615827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16</w:t>
            </w:r>
            <w:r w:rsidRPr="00644D20">
              <w:rPr>
                <w:rFonts w:cs="Times New Roman"/>
                <w:noProof/>
                <w:webHidden/>
                <w:sz w:val="28"/>
                <w:szCs w:val="28"/>
              </w:rPr>
              <w:fldChar w:fldCharType="end"/>
            </w:r>
          </w:hyperlink>
          <w:r w:rsidR="005A300F">
            <w:t>5</w:t>
          </w:r>
        </w:p>
        <w:p w:rsidR="004D226F" w:rsidRPr="00644D20" w:rsidRDefault="006204DF">
          <w:pPr>
            <w:pStyle w:val="21"/>
            <w:rPr>
              <w:rFonts w:eastAsiaTheme="minorEastAsia" w:cs="Times New Roman"/>
              <w:noProof/>
              <w:sz w:val="28"/>
              <w:szCs w:val="28"/>
              <w:lang w:eastAsia="ru-RU"/>
            </w:rPr>
          </w:pPr>
          <w:hyperlink w:anchor="_Toc423615828" w:history="1">
            <w:r w:rsidR="004D226F" w:rsidRPr="00644D20">
              <w:rPr>
                <w:rStyle w:val="af1"/>
                <w:rFonts w:cs="Times New Roman"/>
                <w:noProof/>
                <w:sz w:val="28"/>
                <w:szCs w:val="28"/>
              </w:rPr>
              <w:t>2.2.1.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Основные направления, принципы, задачи и целевые показатели развития централизованных систем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_Toc423615828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16</w:t>
            </w:r>
            <w:r w:rsidRPr="00644D20">
              <w:rPr>
                <w:rFonts w:cs="Times New Roman"/>
                <w:noProof/>
                <w:webHidden/>
                <w:sz w:val="28"/>
                <w:szCs w:val="28"/>
              </w:rPr>
              <w:fldChar w:fldCharType="end"/>
            </w:r>
          </w:hyperlink>
          <w:r w:rsidR="003A7C71">
            <w:t>5</w:t>
          </w:r>
        </w:p>
        <w:p w:rsidR="004D226F" w:rsidRPr="00644D20" w:rsidRDefault="006204DF">
          <w:pPr>
            <w:pStyle w:val="21"/>
            <w:rPr>
              <w:rFonts w:eastAsiaTheme="minorEastAsia" w:cs="Times New Roman"/>
              <w:noProof/>
              <w:sz w:val="28"/>
              <w:szCs w:val="28"/>
              <w:lang w:eastAsia="ru-RU"/>
            </w:rPr>
          </w:pPr>
          <w:hyperlink w:anchor="_Toc423615829" w:history="1">
            <w:r w:rsidR="004D226F" w:rsidRPr="00644D20">
              <w:rPr>
                <w:rStyle w:val="af1"/>
                <w:rFonts w:cs="Times New Roman"/>
                <w:noProof/>
                <w:sz w:val="28"/>
                <w:szCs w:val="28"/>
              </w:rPr>
              <w:t>2.2.2.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Сценарии развития централизованных систем водоснабжения в зависимости от сценариев развития   </w:t>
            </w:r>
            <w:r w:rsidR="00575FEA">
              <w:rPr>
                <w:rStyle w:val="af1"/>
                <w:rFonts w:cs="Times New Roman"/>
                <w:noProof/>
                <w:sz w:val="28"/>
                <w:szCs w:val="28"/>
              </w:rPr>
              <w:t>Суходонецкого</w:t>
            </w:r>
            <w:r w:rsidR="004D226F" w:rsidRPr="00644D20">
              <w:rPr>
                <w:rStyle w:val="af1"/>
                <w:rFonts w:cs="Times New Roman"/>
                <w:noProof/>
                <w:sz w:val="28"/>
                <w:szCs w:val="28"/>
              </w:rPr>
              <w:t xml:space="preserve"> сельского поселения</w:t>
            </w:r>
            <w:r w:rsidR="00D77EEB" w:rsidRPr="00644D20">
              <w:rPr>
                <w:rFonts w:cs="Times New Roman"/>
                <w:noProof/>
                <w:webHidden/>
                <w:sz w:val="28"/>
                <w:szCs w:val="28"/>
              </w:rPr>
              <w:t>.....................................................................................................</w:t>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_Toc423615829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17</w:t>
            </w:r>
            <w:r w:rsidRPr="00644D20">
              <w:rPr>
                <w:rFonts w:cs="Times New Roman"/>
                <w:noProof/>
                <w:webHidden/>
                <w:sz w:val="28"/>
                <w:szCs w:val="28"/>
              </w:rPr>
              <w:fldChar w:fldCharType="end"/>
            </w:r>
          </w:hyperlink>
          <w:r w:rsidR="003A7C71">
            <w:t>6</w:t>
          </w:r>
        </w:p>
        <w:p w:rsidR="004D226F" w:rsidRPr="00644D20" w:rsidRDefault="006204DF">
          <w:pPr>
            <w:pStyle w:val="21"/>
            <w:rPr>
              <w:rFonts w:eastAsiaTheme="minorEastAsia" w:cs="Times New Roman"/>
              <w:noProof/>
              <w:sz w:val="28"/>
              <w:szCs w:val="28"/>
              <w:lang w:eastAsia="ru-RU"/>
            </w:rPr>
          </w:pPr>
          <w:hyperlink w:anchor="_Toc423615830" w:history="1">
            <w:r w:rsidR="004D226F" w:rsidRPr="00644D20">
              <w:rPr>
                <w:rStyle w:val="af1"/>
                <w:rFonts w:cs="Times New Roman"/>
                <w:noProof/>
                <w:sz w:val="28"/>
                <w:szCs w:val="28"/>
              </w:rPr>
              <w:t>2.3.</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БАЛАНС ВОДОСНАБЖЕНИЯ И ПОТРЕБЛЕНИЯ ВОДЫ</w:t>
            </w:r>
            <w:r w:rsidR="004D226F" w:rsidRPr="00644D20">
              <w:rPr>
                <w:rFonts w:cs="Times New Roman"/>
                <w:noProof/>
                <w:webHidden/>
                <w:sz w:val="28"/>
                <w:szCs w:val="28"/>
              </w:rPr>
              <w:tab/>
            </w:r>
            <w:r w:rsidR="003A7C71">
              <w:rPr>
                <w:rFonts w:cs="Times New Roman"/>
                <w:noProof/>
                <w:webHidden/>
                <w:sz w:val="28"/>
                <w:szCs w:val="28"/>
              </w:rPr>
              <w:t>17</w:t>
            </w:r>
          </w:hyperlink>
        </w:p>
        <w:p w:rsidR="004D226F" w:rsidRPr="00644D20" w:rsidRDefault="006204DF">
          <w:pPr>
            <w:pStyle w:val="21"/>
            <w:rPr>
              <w:rFonts w:eastAsiaTheme="minorEastAsia" w:cs="Times New Roman"/>
              <w:noProof/>
              <w:sz w:val="28"/>
              <w:szCs w:val="28"/>
              <w:lang w:eastAsia="ru-RU"/>
            </w:rPr>
          </w:pPr>
          <w:hyperlink w:anchor="_Toc423615831" w:history="1">
            <w:r w:rsidR="004D226F" w:rsidRPr="00644D20">
              <w:rPr>
                <w:rStyle w:val="af1"/>
                <w:rFonts w:cs="Times New Roman"/>
                <w:noProof/>
                <w:sz w:val="28"/>
                <w:szCs w:val="28"/>
              </w:rPr>
              <w:t>2.3.1.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4D226F" w:rsidRPr="00644D20">
              <w:rPr>
                <w:rFonts w:cs="Times New Roman"/>
                <w:noProof/>
                <w:webHidden/>
                <w:sz w:val="28"/>
                <w:szCs w:val="28"/>
              </w:rPr>
              <w:tab/>
            </w:r>
            <w:r w:rsidR="003A7C71">
              <w:rPr>
                <w:rFonts w:cs="Times New Roman"/>
                <w:noProof/>
                <w:webHidden/>
                <w:sz w:val="28"/>
                <w:szCs w:val="28"/>
              </w:rPr>
              <w:t>17</w:t>
            </w:r>
          </w:hyperlink>
        </w:p>
        <w:p w:rsidR="004D226F" w:rsidRPr="00644D20" w:rsidRDefault="006204DF">
          <w:pPr>
            <w:pStyle w:val="21"/>
            <w:rPr>
              <w:rFonts w:eastAsiaTheme="minorEastAsia" w:cs="Times New Roman"/>
              <w:noProof/>
              <w:sz w:val="28"/>
              <w:szCs w:val="28"/>
              <w:lang w:eastAsia="ru-RU"/>
            </w:rPr>
          </w:pPr>
          <w:hyperlink w:anchor="_Toc423615833" w:history="1">
            <w:r w:rsidR="004D226F" w:rsidRPr="00644D20">
              <w:rPr>
                <w:rStyle w:val="af1"/>
                <w:rFonts w:cs="Times New Roman"/>
                <w:noProof/>
                <w:sz w:val="28"/>
                <w:szCs w:val="28"/>
              </w:rPr>
              <w:t>2.3.</w:t>
            </w:r>
            <w:r w:rsidR="003A7C71">
              <w:rPr>
                <w:rStyle w:val="af1"/>
                <w:rFonts w:cs="Times New Roman"/>
                <w:noProof/>
                <w:sz w:val="28"/>
                <w:szCs w:val="28"/>
              </w:rPr>
              <w:t>2</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Структурный водный баланс реализации воды по группам потребителей</w:t>
            </w:r>
            <w:r w:rsidR="004D226F" w:rsidRPr="00644D20">
              <w:rPr>
                <w:rFonts w:cs="Times New Roman"/>
                <w:noProof/>
                <w:webHidden/>
                <w:sz w:val="28"/>
                <w:szCs w:val="28"/>
              </w:rPr>
              <w:tab/>
            </w:r>
            <w:r w:rsidR="00372BB6">
              <w:rPr>
                <w:rFonts w:cs="Times New Roman"/>
                <w:noProof/>
                <w:webHidden/>
                <w:sz w:val="28"/>
                <w:szCs w:val="28"/>
              </w:rPr>
              <w:t>17</w:t>
            </w:r>
          </w:hyperlink>
        </w:p>
        <w:p w:rsidR="004D226F" w:rsidRPr="00644D20" w:rsidRDefault="006204DF">
          <w:pPr>
            <w:pStyle w:val="21"/>
            <w:rPr>
              <w:rFonts w:eastAsiaTheme="minorEastAsia" w:cs="Times New Roman"/>
              <w:noProof/>
              <w:sz w:val="28"/>
              <w:szCs w:val="28"/>
              <w:lang w:eastAsia="ru-RU"/>
            </w:rPr>
          </w:pPr>
          <w:hyperlink w:anchor="_Toc423615834" w:history="1">
            <w:r w:rsidR="004D226F" w:rsidRPr="00644D20">
              <w:rPr>
                <w:rStyle w:val="af1"/>
                <w:rFonts w:cs="Times New Roman"/>
                <w:noProof/>
                <w:sz w:val="28"/>
                <w:szCs w:val="28"/>
              </w:rPr>
              <w:t>2.3.</w:t>
            </w:r>
            <w:r w:rsidR="003A7C71">
              <w:rPr>
                <w:rStyle w:val="af1"/>
                <w:rFonts w:cs="Times New Roman"/>
                <w:noProof/>
                <w:sz w:val="28"/>
                <w:szCs w:val="28"/>
              </w:rPr>
              <w:t>3</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D77EEB" w:rsidRPr="00644D20">
              <w:rPr>
                <w:rFonts w:cs="Times New Roman"/>
                <w:noProof/>
                <w:webHidden/>
                <w:sz w:val="28"/>
                <w:szCs w:val="28"/>
              </w:rPr>
              <w:tab/>
            </w:r>
            <w:r w:rsidR="00372BB6">
              <w:rPr>
                <w:rFonts w:cs="Times New Roman"/>
                <w:noProof/>
                <w:webHidden/>
                <w:sz w:val="28"/>
                <w:szCs w:val="28"/>
              </w:rPr>
              <w:t>17</w:t>
            </w:r>
          </w:hyperlink>
        </w:p>
        <w:p w:rsidR="004D226F" w:rsidRPr="00644D20" w:rsidRDefault="006204DF">
          <w:pPr>
            <w:pStyle w:val="21"/>
            <w:rPr>
              <w:rFonts w:eastAsiaTheme="minorEastAsia" w:cs="Times New Roman"/>
              <w:noProof/>
              <w:sz w:val="28"/>
              <w:szCs w:val="28"/>
              <w:lang w:eastAsia="ru-RU"/>
            </w:rPr>
          </w:pPr>
          <w:hyperlink w:anchor="_Toc423615835" w:history="1">
            <w:r w:rsidR="004D226F" w:rsidRPr="00644D20">
              <w:rPr>
                <w:rStyle w:val="af1"/>
                <w:rFonts w:cs="Times New Roman"/>
                <w:noProof/>
                <w:sz w:val="28"/>
                <w:szCs w:val="28"/>
              </w:rPr>
              <w:t>2.3.</w:t>
            </w:r>
            <w:r w:rsidR="00372BB6">
              <w:rPr>
                <w:rStyle w:val="af1"/>
                <w:rFonts w:cs="Times New Roman"/>
                <w:noProof/>
                <w:sz w:val="28"/>
                <w:szCs w:val="28"/>
              </w:rPr>
              <w:t>4</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существующей системы коммерческого учета воды и планов по установке приборов учета</w:t>
            </w:r>
            <w:r w:rsidR="004D226F" w:rsidRPr="00644D20">
              <w:rPr>
                <w:rFonts w:cs="Times New Roman"/>
                <w:noProof/>
                <w:webHidden/>
                <w:sz w:val="28"/>
                <w:szCs w:val="28"/>
              </w:rPr>
              <w:tab/>
            </w:r>
            <w:r w:rsidR="00372BB6">
              <w:rPr>
                <w:rFonts w:cs="Times New Roman"/>
                <w:noProof/>
                <w:webHidden/>
                <w:sz w:val="28"/>
                <w:szCs w:val="28"/>
              </w:rPr>
              <w:t>17</w:t>
            </w:r>
          </w:hyperlink>
        </w:p>
        <w:p w:rsidR="004D226F" w:rsidRPr="00644D20" w:rsidRDefault="006204DF">
          <w:pPr>
            <w:pStyle w:val="21"/>
            <w:rPr>
              <w:rFonts w:eastAsiaTheme="minorEastAsia" w:cs="Times New Roman"/>
              <w:noProof/>
              <w:sz w:val="28"/>
              <w:szCs w:val="28"/>
              <w:lang w:eastAsia="ru-RU"/>
            </w:rPr>
          </w:pPr>
          <w:hyperlink w:anchor="_Toc423615836" w:history="1">
            <w:r w:rsidR="004D226F" w:rsidRPr="00644D20">
              <w:rPr>
                <w:rStyle w:val="af1"/>
                <w:rFonts w:cs="Times New Roman"/>
                <w:noProof/>
                <w:sz w:val="28"/>
                <w:szCs w:val="28"/>
              </w:rPr>
              <w:t>2.3.</w:t>
            </w:r>
            <w:r w:rsidR="00372BB6">
              <w:rPr>
                <w:rStyle w:val="af1"/>
                <w:rFonts w:cs="Times New Roman"/>
                <w:noProof/>
                <w:sz w:val="28"/>
                <w:szCs w:val="28"/>
              </w:rPr>
              <w:t>5</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Анализ резервов и дефицитов производственных мощностей системы водоснабжения поселения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_Toc423615836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18</w:t>
            </w:r>
            <w:r w:rsidRPr="00644D20">
              <w:rPr>
                <w:rFonts w:cs="Times New Roman"/>
                <w:noProof/>
                <w:webHidden/>
                <w:sz w:val="28"/>
                <w:szCs w:val="28"/>
              </w:rPr>
              <w:fldChar w:fldCharType="end"/>
            </w:r>
          </w:hyperlink>
          <w:r w:rsidR="00372BB6">
            <w:t>18</w:t>
          </w:r>
        </w:p>
        <w:p w:rsidR="004D226F" w:rsidRPr="00644D20" w:rsidRDefault="006204DF">
          <w:pPr>
            <w:pStyle w:val="21"/>
            <w:rPr>
              <w:rFonts w:eastAsiaTheme="minorEastAsia" w:cs="Times New Roman"/>
              <w:noProof/>
              <w:sz w:val="28"/>
              <w:szCs w:val="28"/>
              <w:lang w:eastAsia="ru-RU"/>
            </w:rPr>
          </w:pPr>
          <w:hyperlink w:anchor="_Toc423615837" w:history="1">
            <w:r w:rsidR="004D226F" w:rsidRPr="00644D20">
              <w:rPr>
                <w:rStyle w:val="af1"/>
                <w:rFonts w:cs="Times New Roman"/>
                <w:noProof/>
                <w:sz w:val="28"/>
                <w:szCs w:val="28"/>
              </w:rPr>
              <w:t>2.3.</w:t>
            </w:r>
            <w:r w:rsidR="00372BB6">
              <w:rPr>
                <w:rStyle w:val="af1"/>
                <w:rFonts w:cs="Times New Roman"/>
                <w:noProof/>
                <w:sz w:val="28"/>
                <w:szCs w:val="28"/>
              </w:rPr>
              <w:t>6</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Прогнозный баланс потребления воды на срок не менее 10 лет с учетом сценария развития </w:t>
            </w:r>
            <w:r w:rsidR="00575FEA">
              <w:rPr>
                <w:rStyle w:val="af1"/>
                <w:rFonts w:cs="Times New Roman"/>
                <w:noProof/>
                <w:sz w:val="28"/>
                <w:szCs w:val="28"/>
              </w:rPr>
              <w:t>Суходонецкого</w:t>
            </w:r>
            <w:r w:rsidR="004D226F" w:rsidRPr="00644D20">
              <w:rPr>
                <w:rStyle w:val="af1"/>
                <w:rFonts w:cs="Times New Roman"/>
                <w:noProof/>
                <w:sz w:val="28"/>
                <w:szCs w:val="28"/>
              </w:rPr>
              <w:t xml:space="preserve">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4D226F" w:rsidRPr="00644D20">
              <w:rPr>
                <w:rFonts w:cs="Times New Roman"/>
                <w:noProof/>
                <w:webHidden/>
                <w:sz w:val="28"/>
                <w:szCs w:val="28"/>
              </w:rPr>
              <w:tab/>
            </w:r>
            <w:r w:rsidR="00372BB6">
              <w:rPr>
                <w:rFonts w:cs="Times New Roman"/>
                <w:noProof/>
                <w:webHidden/>
                <w:sz w:val="28"/>
                <w:szCs w:val="28"/>
              </w:rPr>
              <w:t>19</w:t>
            </w:r>
          </w:hyperlink>
        </w:p>
        <w:p w:rsidR="004D226F" w:rsidRPr="00644D20" w:rsidRDefault="006204DF">
          <w:pPr>
            <w:pStyle w:val="21"/>
            <w:rPr>
              <w:rFonts w:eastAsiaTheme="minorEastAsia" w:cs="Times New Roman"/>
              <w:noProof/>
              <w:sz w:val="28"/>
              <w:szCs w:val="28"/>
              <w:lang w:eastAsia="ru-RU"/>
            </w:rPr>
          </w:pPr>
          <w:hyperlink w:anchor="_Toc423615838" w:history="1">
            <w:r w:rsidR="00372BB6">
              <w:rPr>
                <w:rStyle w:val="af1"/>
                <w:rFonts w:cs="Times New Roman"/>
                <w:noProof/>
                <w:sz w:val="28"/>
                <w:szCs w:val="28"/>
              </w:rPr>
              <w:t>2.3.7</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D226F" w:rsidRPr="00644D20">
              <w:rPr>
                <w:rFonts w:cs="Times New Roman"/>
                <w:noProof/>
                <w:webHidden/>
                <w:sz w:val="28"/>
                <w:szCs w:val="28"/>
              </w:rPr>
              <w:tab/>
            </w:r>
            <w:r w:rsidR="00372BB6">
              <w:rPr>
                <w:rFonts w:cs="Times New Roman"/>
                <w:noProof/>
                <w:webHidden/>
                <w:sz w:val="28"/>
                <w:szCs w:val="28"/>
              </w:rPr>
              <w:t>19</w:t>
            </w:r>
          </w:hyperlink>
        </w:p>
        <w:p w:rsidR="004D226F" w:rsidRPr="00644D20" w:rsidRDefault="006204DF">
          <w:pPr>
            <w:pStyle w:val="21"/>
            <w:rPr>
              <w:rFonts w:eastAsiaTheme="minorEastAsia" w:cs="Times New Roman"/>
              <w:noProof/>
              <w:sz w:val="28"/>
              <w:szCs w:val="28"/>
              <w:lang w:eastAsia="ru-RU"/>
            </w:rPr>
          </w:pPr>
          <w:hyperlink w:anchor="_Toc423615839" w:history="1">
            <w:r w:rsidR="004D226F" w:rsidRPr="00644D20">
              <w:rPr>
                <w:rStyle w:val="af1"/>
                <w:rFonts w:cs="Times New Roman"/>
                <w:noProof/>
                <w:sz w:val="28"/>
                <w:szCs w:val="28"/>
              </w:rPr>
              <w:t>2.3.</w:t>
            </w:r>
            <w:r w:rsidR="00372BB6">
              <w:rPr>
                <w:rStyle w:val="af1"/>
                <w:rFonts w:cs="Times New Roman"/>
                <w:noProof/>
                <w:sz w:val="28"/>
                <w:szCs w:val="28"/>
              </w:rPr>
              <w:t>8</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фактическом и ожидаемом потреблении воды (годовое, среднесуточное, максимальное суточное)</w:t>
            </w:r>
            <w:r w:rsidR="004D226F" w:rsidRPr="00644D20">
              <w:rPr>
                <w:rFonts w:cs="Times New Roman"/>
                <w:noProof/>
                <w:webHidden/>
                <w:sz w:val="28"/>
                <w:szCs w:val="28"/>
              </w:rPr>
              <w:tab/>
            </w:r>
            <w:r w:rsidR="00372BB6">
              <w:rPr>
                <w:rFonts w:cs="Times New Roman"/>
                <w:noProof/>
                <w:webHidden/>
                <w:sz w:val="28"/>
                <w:szCs w:val="28"/>
              </w:rPr>
              <w:t>19</w:t>
            </w:r>
          </w:hyperlink>
        </w:p>
        <w:p w:rsidR="004D226F" w:rsidRPr="00644D20" w:rsidRDefault="006204DF">
          <w:pPr>
            <w:pStyle w:val="21"/>
            <w:rPr>
              <w:rFonts w:eastAsiaTheme="minorEastAsia" w:cs="Times New Roman"/>
              <w:noProof/>
              <w:sz w:val="28"/>
              <w:szCs w:val="28"/>
              <w:lang w:eastAsia="ru-RU"/>
            </w:rPr>
          </w:pPr>
          <w:hyperlink w:anchor="_Toc423615841" w:history="1">
            <w:r w:rsidR="004D226F" w:rsidRPr="00644D20">
              <w:rPr>
                <w:rStyle w:val="af1"/>
                <w:rFonts w:eastAsia="Arial Unicode MS" w:cs="Times New Roman"/>
                <w:noProof/>
                <w:sz w:val="28"/>
                <w:szCs w:val="28"/>
                <w:lang w:eastAsia="zh-CN"/>
              </w:rPr>
              <w:t>2.3.</w:t>
            </w:r>
            <w:r w:rsidR="001B1857">
              <w:rPr>
                <w:rStyle w:val="af1"/>
                <w:rFonts w:eastAsia="Arial Unicode MS" w:cs="Times New Roman"/>
                <w:noProof/>
                <w:sz w:val="28"/>
                <w:szCs w:val="28"/>
                <w:lang w:eastAsia="zh-CN"/>
              </w:rPr>
              <w:t>9</w:t>
            </w:r>
            <w:r w:rsidR="004D226F" w:rsidRPr="00644D20">
              <w:rPr>
                <w:rStyle w:val="af1"/>
                <w:rFonts w:eastAsia="Arial Unicode MS" w:cs="Times New Roman"/>
                <w:noProof/>
                <w:sz w:val="28"/>
                <w:szCs w:val="28"/>
                <w:lang w:eastAsia="zh-CN"/>
              </w:rPr>
              <w:t>.</w:t>
            </w:r>
            <w:r w:rsidR="004D226F" w:rsidRPr="00644D20">
              <w:rPr>
                <w:rFonts w:eastAsiaTheme="minorEastAsia" w:cs="Times New Roman"/>
                <w:noProof/>
                <w:sz w:val="28"/>
                <w:szCs w:val="28"/>
                <w:lang w:eastAsia="ru-RU"/>
              </w:rPr>
              <w:tab/>
            </w:r>
            <w:r w:rsidR="004D226F" w:rsidRPr="00644D20">
              <w:rPr>
                <w:rStyle w:val="af1"/>
                <w:rFonts w:eastAsia="Arial Unicode MS" w:cs="Times New Roman"/>
                <w:noProof/>
                <w:sz w:val="28"/>
                <w:szCs w:val="28"/>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4D226F" w:rsidRPr="00644D20">
              <w:rPr>
                <w:rFonts w:cs="Times New Roman"/>
                <w:noProof/>
                <w:webHidden/>
                <w:sz w:val="28"/>
                <w:szCs w:val="28"/>
              </w:rPr>
              <w:tab/>
            </w:r>
            <w:r w:rsidR="001B1857">
              <w:rPr>
                <w:rFonts w:cs="Times New Roman"/>
                <w:noProof/>
                <w:webHidden/>
                <w:sz w:val="28"/>
                <w:szCs w:val="28"/>
              </w:rPr>
              <w:t>19</w:t>
            </w:r>
          </w:hyperlink>
        </w:p>
        <w:p w:rsidR="004D226F" w:rsidRPr="00644D20" w:rsidRDefault="006204DF">
          <w:pPr>
            <w:pStyle w:val="21"/>
            <w:rPr>
              <w:rFonts w:eastAsiaTheme="minorEastAsia" w:cs="Times New Roman"/>
              <w:noProof/>
              <w:sz w:val="28"/>
              <w:szCs w:val="28"/>
              <w:lang w:eastAsia="ru-RU"/>
            </w:rPr>
          </w:pPr>
          <w:hyperlink w:anchor="_Toc423615842" w:history="1">
            <w:r w:rsidR="004D226F" w:rsidRPr="00644D20">
              <w:rPr>
                <w:rStyle w:val="af1"/>
                <w:rFonts w:cs="Times New Roman"/>
                <w:noProof/>
                <w:sz w:val="28"/>
                <w:szCs w:val="28"/>
                <w:lang w:eastAsia="zh-CN"/>
              </w:rPr>
              <w:t>2.3.1</w:t>
            </w:r>
            <w:r w:rsidR="001B1857">
              <w:rPr>
                <w:rStyle w:val="af1"/>
                <w:rFonts w:cs="Times New Roman"/>
                <w:noProof/>
                <w:sz w:val="28"/>
                <w:szCs w:val="28"/>
                <w:lang w:eastAsia="zh-CN"/>
              </w:rPr>
              <w:t>0</w:t>
            </w:r>
            <w:r w:rsidR="004D226F" w:rsidRPr="00644D20">
              <w:rPr>
                <w:rStyle w:val="af1"/>
                <w:rFonts w:cs="Times New Roman"/>
                <w:noProof/>
                <w:sz w:val="28"/>
                <w:szCs w:val="28"/>
                <w:lang w:eastAsia="zh-CN"/>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lang w:eastAsia="zh-CN"/>
              </w:rPr>
              <w:t>Сведения о фактических и планируемых потерях воды при ее транспортировке (годовые, среднесуточные значения)</w:t>
            </w:r>
            <w:r w:rsidR="004D226F" w:rsidRPr="00644D20">
              <w:rPr>
                <w:rFonts w:cs="Times New Roman"/>
                <w:noProof/>
                <w:webHidden/>
                <w:sz w:val="28"/>
                <w:szCs w:val="28"/>
              </w:rPr>
              <w:tab/>
            </w:r>
            <w:r w:rsidR="001B1857">
              <w:rPr>
                <w:rFonts w:cs="Times New Roman"/>
                <w:noProof/>
                <w:webHidden/>
                <w:sz w:val="28"/>
                <w:szCs w:val="28"/>
              </w:rPr>
              <w:t>19</w:t>
            </w:r>
          </w:hyperlink>
        </w:p>
        <w:p w:rsidR="004D226F" w:rsidRPr="00644D20" w:rsidRDefault="006204DF">
          <w:pPr>
            <w:pStyle w:val="21"/>
            <w:rPr>
              <w:rFonts w:eastAsiaTheme="minorEastAsia" w:cs="Times New Roman"/>
              <w:noProof/>
              <w:sz w:val="28"/>
              <w:szCs w:val="28"/>
              <w:lang w:eastAsia="ru-RU"/>
            </w:rPr>
          </w:pPr>
          <w:hyperlink w:anchor="_Toc423615843" w:history="1">
            <w:r w:rsidR="004D226F" w:rsidRPr="00644D20">
              <w:rPr>
                <w:rStyle w:val="af1"/>
                <w:rFonts w:cs="Times New Roman"/>
                <w:noProof/>
                <w:sz w:val="28"/>
                <w:szCs w:val="28"/>
                <w:lang w:eastAsia="zh-CN"/>
              </w:rPr>
              <w:t>2.3.1</w:t>
            </w:r>
            <w:r w:rsidR="001B1857">
              <w:rPr>
                <w:rStyle w:val="af1"/>
                <w:rFonts w:cs="Times New Roman"/>
                <w:noProof/>
                <w:sz w:val="28"/>
                <w:szCs w:val="28"/>
                <w:lang w:eastAsia="zh-CN"/>
              </w:rPr>
              <w:t>1</w:t>
            </w:r>
            <w:r w:rsidR="004D226F" w:rsidRPr="00644D20">
              <w:rPr>
                <w:rStyle w:val="af1"/>
                <w:rFonts w:cs="Times New Roman"/>
                <w:noProof/>
                <w:sz w:val="28"/>
                <w:szCs w:val="28"/>
                <w:lang w:eastAsia="zh-CN"/>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4D226F" w:rsidRPr="00644D20">
              <w:rPr>
                <w:rFonts w:cs="Times New Roman"/>
                <w:noProof/>
                <w:webHidden/>
                <w:sz w:val="28"/>
                <w:szCs w:val="28"/>
              </w:rPr>
              <w:tab/>
            </w:r>
            <w:r w:rsidR="001B1857">
              <w:rPr>
                <w:rFonts w:cs="Times New Roman"/>
                <w:noProof/>
                <w:webHidden/>
                <w:sz w:val="28"/>
                <w:szCs w:val="28"/>
              </w:rPr>
              <w:t>20</w:t>
            </w:r>
          </w:hyperlink>
        </w:p>
        <w:p w:rsidR="004D226F" w:rsidRPr="00644D20" w:rsidRDefault="006204DF">
          <w:pPr>
            <w:pStyle w:val="21"/>
            <w:rPr>
              <w:rFonts w:eastAsiaTheme="minorEastAsia" w:cs="Times New Roman"/>
              <w:noProof/>
              <w:sz w:val="28"/>
              <w:szCs w:val="28"/>
              <w:lang w:eastAsia="ru-RU"/>
            </w:rPr>
          </w:pPr>
          <w:hyperlink w:anchor="_Toc423615844" w:history="1">
            <w:r w:rsidR="004D226F" w:rsidRPr="00644D20">
              <w:rPr>
                <w:rStyle w:val="af1"/>
                <w:rFonts w:cs="Times New Roman"/>
                <w:noProof/>
                <w:sz w:val="28"/>
                <w:szCs w:val="28"/>
                <w:lang w:eastAsia="zh-CN"/>
              </w:rPr>
              <w:t>2.3.1</w:t>
            </w:r>
            <w:r w:rsidR="001B1857">
              <w:rPr>
                <w:rStyle w:val="af1"/>
                <w:rFonts w:cs="Times New Roman"/>
                <w:noProof/>
                <w:sz w:val="28"/>
                <w:szCs w:val="28"/>
                <w:lang w:eastAsia="zh-CN"/>
              </w:rPr>
              <w:t>2</w:t>
            </w:r>
            <w:r w:rsidR="004D226F" w:rsidRPr="00644D20">
              <w:rPr>
                <w:rStyle w:val="af1"/>
                <w:rFonts w:cs="Times New Roman"/>
                <w:noProof/>
                <w:sz w:val="28"/>
                <w:szCs w:val="28"/>
                <w:lang w:eastAsia="zh-CN"/>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4D226F" w:rsidRPr="00644D20">
              <w:rPr>
                <w:rFonts w:cs="Times New Roman"/>
                <w:noProof/>
                <w:webHidden/>
                <w:sz w:val="28"/>
                <w:szCs w:val="28"/>
              </w:rPr>
              <w:tab/>
            </w:r>
            <w:r w:rsidR="001B1857">
              <w:rPr>
                <w:rFonts w:cs="Times New Roman"/>
                <w:noProof/>
                <w:webHidden/>
                <w:sz w:val="28"/>
                <w:szCs w:val="28"/>
              </w:rPr>
              <w:t>20</w:t>
            </w:r>
          </w:hyperlink>
        </w:p>
        <w:p w:rsidR="004D226F" w:rsidRPr="00644D20" w:rsidRDefault="006204DF">
          <w:pPr>
            <w:pStyle w:val="21"/>
            <w:rPr>
              <w:rFonts w:eastAsiaTheme="minorEastAsia" w:cs="Times New Roman"/>
              <w:noProof/>
              <w:sz w:val="28"/>
              <w:szCs w:val="28"/>
              <w:lang w:eastAsia="ru-RU"/>
            </w:rPr>
          </w:pPr>
          <w:hyperlink w:anchor="_Toc423615845" w:history="1">
            <w:r w:rsidR="004D226F" w:rsidRPr="00644D20">
              <w:rPr>
                <w:rStyle w:val="af1"/>
                <w:rFonts w:cs="Times New Roman"/>
                <w:noProof/>
                <w:sz w:val="28"/>
                <w:szCs w:val="28"/>
                <w:lang w:eastAsia="zh-CN"/>
              </w:rPr>
              <w:t>2.3.1</w:t>
            </w:r>
            <w:r w:rsidR="001B1857">
              <w:rPr>
                <w:rStyle w:val="af1"/>
                <w:rFonts w:cs="Times New Roman"/>
                <w:noProof/>
                <w:sz w:val="28"/>
                <w:szCs w:val="28"/>
                <w:lang w:eastAsia="zh-CN"/>
              </w:rPr>
              <w:t>3</w:t>
            </w:r>
            <w:r w:rsidR="004D226F" w:rsidRPr="00644D20">
              <w:rPr>
                <w:rStyle w:val="af1"/>
                <w:rFonts w:cs="Times New Roman"/>
                <w:noProof/>
                <w:sz w:val="28"/>
                <w:szCs w:val="28"/>
                <w:lang w:eastAsia="zh-CN"/>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lang w:eastAsia="zh-CN"/>
              </w:rPr>
              <w:t>Наименование организации, наделенной статусом гарантирующей организации</w:t>
            </w:r>
            <w:r w:rsidR="004D226F" w:rsidRPr="00644D20">
              <w:rPr>
                <w:rFonts w:cs="Times New Roman"/>
                <w:noProof/>
                <w:webHidden/>
                <w:sz w:val="28"/>
                <w:szCs w:val="28"/>
              </w:rPr>
              <w:tab/>
            </w:r>
            <w:r w:rsidR="001B1857">
              <w:rPr>
                <w:rFonts w:cs="Times New Roman"/>
                <w:noProof/>
                <w:webHidden/>
                <w:sz w:val="28"/>
                <w:szCs w:val="28"/>
              </w:rPr>
              <w:t>20</w:t>
            </w:r>
          </w:hyperlink>
        </w:p>
        <w:p w:rsidR="004D226F" w:rsidRPr="00644D20" w:rsidRDefault="006204DF">
          <w:pPr>
            <w:pStyle w:val="21"/>
            <w:rPr>
              <w:rFonts w:eastAsiaTheme="minorEastAsia" w:cs="Times New Roman"/>
              <w:noProof/>
              <w:sz w:val="28"/>
              <w:szCs w:val="28"/>
              <w:lang w:eastAsia="ru-RU"/>
            </w:rPr>
          </w:pPr>
          <w:hyperlink w:anchor="_Toc423615846" w:history="1">
            <w:r w:rsidR="004D226F" w:rsidRPr="00644D20">
              <w:rPr>
                <w:rStyle w:val="af1"/>
                <w:rFonts w:cs="Times New Roman"/>
                <w:noProof/>
                <w:sz w:val="28"/>
                <w:szCs w:val="28"/>
              </w:rPr>
              <w:t>2.4.</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ПРЕДЛОЖЕНИЯ ПО СТРОИТЕЛЬСТВУ, РЕКОНСТРУКЦИИ И МОДЕРНИЗАЦИИ ОБЪЕКТОВ СИСТЕМ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_Toc423615846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22</w:t>
            </w:r>
            <w:r w:rsidRPr="00644D20">
              <w:rPr>
                <w:rFonts w:cs="Times New Roman"/>
                <w:noProof/>
                <w:webHidden/>
                <w:sz w:val="28"/>
                <w:szCs w:val="28"/>
              </w:rPr>
              <w:fldChar w:fldCharType="end"/>
            </w:r>
          </w:hyperlink>
          <w:r w:rsidR="001B1857">
            <w:t>1</w:t>
          </w:r>
        </w:p>
        <w:p w:rsidR="004D226F" w:rsidRPr="00644D20" w:rsidRDefault="006204DF">
          <w:pPr>
            <w:pStyle w:val="21"/>
            <w:rPr>
              <w:rFonts w:eastAsiaTheme="minorEastAsia" w:cs="Times New Roman"/>
              <w:noProof/>
              <w:sz w:val="28"/>
              <w:szCs w:val="28"/>
              <w:lang w:eastAsia="ru-RU"/>
            </w:rPr>
          </w:pPr>
          <w:hyperlink w:anchor="_Toc423615847" w:history="1">
            <w:r w:rsidR="004D226F" w:rsidRPr="00644D20">
              <w:rPr>
                <w:rStyle w:val="af1"/>
                <w:rFonts w:cs="Times New Roman"/>
                <w:noProof/>
                <w:sz w:val="28"/>
                <w:szCs w:val="28"/>
              </w:rPr>
              <w:t>2.4.1.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Перечень основных мероприятий по реализации схем водоснабжения с разбивкой по годам</w:t>
            </w:r>
            <w:r w:rsidR="00D77EEB"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_Toc423615847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22</w:t>
            </w:r>
            <w:r w:rsidRPr="00644D20">
              <w:rPr>
                <w:rFonts w:cs="Times New Roman"/>
                <w:noProof/>
                <w:webHidden/>
                <w:sz w:val="28"/>
                <w:szCs w:val="28"/>
              </w:rPr>
              <w:fldChar w:fldCharType="end"/>
            </w:r>
          </w:hyperlink>
          <w:r w:rsidR="001B1857">
            <w:t>1</w:t>
          </w:r>
        </w:p>
        <w:p w:rsidR="004D226F" w:rsidRPr="00644D20" w:rsidRDefault="006204DF">
          <w:pPr>
            <w:pStyle w:val="21"/>
            <w:rPr>
              <w:rFonts w:eastAsiaTheme="minorEastAsia" w:cs="Times New Roman"/>
              <w:noProof/>
              <w:sz w:val="28"/>
              <w:szCs w:val="28"/>
              <w:lang w:eastAsia="ru-RU"/>
            </w:rPr>
          </w:pPr>
          <w:hyperlink w:anchor="_Toc423615848" w:history="1">
            <w:r w:rsidR="004D226F" w:rsidRPr="00644D20">
              <w:rPr>
                <w:rStyle w:val="af1"/>
                <w:rFonts w:cs="Times New Roman"/>
                <w:noProof/>
                <w:sz w:val="28"/>
                <w:szCs w:val="28"/>
              </w:rPr>
              <w:t>2.4.2.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Технические обоснования основных мероприятий по реализации схем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_Toc423615848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22</w:t>
            </w:r>
            <w:r w:rsidRPr="00644D20">
              <w:rPr>
                <w:rFonts w:cs="Times New Roman"/>
                <w:noProof/>
                <w:webHidden/>
                <w:sz w:val="28"/>
                <w:szCs w:val="28"/>
              </w:rPr>
              <w:fldChar w:fldCharType="end"/>
            </w:r>
          </w:hyperlink>
          <w:r w:rsidR="001B1857">
            <w:t>1</w:t>
          </w:r>
        </w:p>
        <w:p w:rsidR="004D226F" w:rsidRPr="00644D20" w:rsidRDefault="006204DF">
          <w:pPr>
            <w:pStyle w:val="21"/>
            <w:rPr>
              <w:rFonts w:eastAsiaTheme="minorEastAsia" w:cs="Times New Roman"/>
              <w:noProof/>
              <w:sz w:val="28"/>
              <w:szCs w:val="28"/>
              <w:lang w:eastAsia="ru-RU"/>
            </w:rPr>
          </w:pPr>
          <w:hyperlink w:anchor="_Toc423615849" w:history="1">
            <w:r w:rsidR="004D226F" w:rsidRPr="00644D20">
              <w:rPr>
                <w:rStyle w:val="af1"/>
                <w:rFonts w:cs="Times New Roman"/>
                <w:noProof/>
                <w:sz w:val="28"/>
                <w:szCs w:val="28"/>
              </w:rPr>
              <w:t>2.4.2.1.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Обеспечение подачи абонентам определенного объема питьевой воды установленного качества</w:t>
            </w:r>
            <w:r w:rsidR="004D226F" w:rsidRPr="00644D20">
              <w:rPr>
                <w:rFonts w:cs="Times New Roman"/>
                <w:noProof/>
                <w:webHidden/>
                <w:sz w:val="28"/>
                <w:szCs w:val="28"/>
              </w:rPr>
              <w:tab/>
            </w:r>
            <w:r w:rsidR="001B1857">
              <w:rPr>
                <w:rFonts w:cs="Times New Roman"/>
                <w:noProof/>
                <w:webHidden/>
                <w:sz w:val="28"/>
                <w:szCs w:val="28"/>
              </w:rPr>
              <w:t>22</w:t>
            </w:r>
          </w:hyperlink>
        </w:p>
        <w:p w:rsidR="004D226F" w:rsidRPr="00644D20" w:rsidRDefault="006204DF">
          <w:pPr>
            <w:pStyle w:val="21"/>
            <w:rPr>
              <w:rFonts w:eastAsiaTheme="minorEastAsia" w:cs="Times New Roman"/>
              <w:noProof/>
              <w:sz w:val="28"/>
              <w:szCs w:val="28"/>
              <w:lang w:eastAsia="ru-RU"/>
            </w:rPr>
          </w:pPr>
          <w:hyperlink w:anchor="_Toc423615851" w:history="1">
            <w:r w:rsidR="001B1857">
              <w:rPr>
                <w:rStyle w:val="af1"/>
                <w:rFonts w:cs="Times New Roman"/>
                <w:noProof/>
                <w:sz w:val="28"/>
                <w:szCs w:val="28"/>
              </w:rPr>
              <w:t>2.4.2.2</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Обеспечение водоснабжения объектов перспективной застройки поселения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_Toc423615851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23</w:t>
            </w:r>
            <w:r w:rsidRPr="00644D20">
              <w:rPr>
                <w:rFonts w:cs="Times New Roman"/>
                <w:noProof/>
                <w:webHidden/>
                <w:sz w:val="28"/>
                <w:szCs w:val="28"/>
              </w:rPr>
              <w:fldChar w:fldCharType="end"/>
            </w:r>
          </w:hyperlink>
          <w:r w:rsidR="001B1857">
            <w:t>2</w:t>
          </w:r>
        </w:p>
        <w:p w:rsidR="004D226F" w:rsidRPr="00644D20" w:rsidRDefault="006204DF">
          <w:pPr>
            <w:pStyle w:val="21"/>
            <w:rPr>
              <w:rFonts w:eastAsiaTheme="minorEastAsia" w:cs="Times New Roman"/>
              <w:noProof/>
              <w:sz w:val="28"/>
              <w:szCs w:val="28"/>
              <w:lang w:eastAsia="ru-RU"/>
            </w:rPr>
          </w:pPr>
          <w:hyperlink w:anchor="_Toc423615852" w:history="1">
            <w:r w:rsidR="004D226F" w:rsidRPr="00644D20">
              <w:rPr>
                <w:rStyle w:val="af1"/>
                <w:rFonts w:cs="Times New Roman"/>
                <w:noProof/>
                <w:sz w:val="28"/>
                <w:szCs w:val="28"/>
              </w:rPr>
              <w:t>2.4.2.</w:t>
            </w:r>
            <w:r w:rsidR="001B1857">
              <w:rPr>
                <w:rStyle w:val="af1"/>
                <w:rFonts w:cs="Times New Roman"/>
                <w:noProof/>
                <w:sz w:val="28"/>
                <w:szCs w:val="28"/>
              </w:rPr>
              <w:t>3</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Сокращение потерь воды при ее транспортировке:</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_Toc423615852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23</w:t>
            </w:r>
            <w:r w:rsidRPr="00644D20">
              <w:rPr>
                <w:rFonts w:cs="Times New Roman"/>
                <w:noProof/>
                <w:webHidden/>
                <w:sz w:val="28"/>
                <w:szCs w:val="28"/>
              </w:rPr>
              <w:fldChar w:fldCharType="end"/>
            </w:r>
          </w:hyperlink>
          <w:r w:rsidR="001B1857">
            <w:t>2</w:t>
          </w:r>
        </w:p>
        <w:p w:rsidR="004D226F" w:rsidRPr="00644D20" w:rsidRDefault="006204DF">
          <w:pPr>
            <w:pStyle w:val="21"/>
            <w:rPr>
              <w:rFonts w:eastAsiaTheme="minorEastAsia" w:cs="Times New Roman"/>
              <w:noProof/>
              <w:sz w:val="28"/>
              <w:szCs w:val="28"/>
              <w:lang w:eastAsia="ru-RU"/>
            </w:rPr>
          </w:pPr>
          <w:hyperlink w:anchor="_Toc423615853" w:history="1">
            <w:r w:rsidR="004D226F" w:rsidRPr="00644D20">
              <w:rPr>
                <w:rStyle w:val="af1"/>
                <w:rFonts w:cs="Times New Roman"/>
                <w:noProof/>
                <w:sz w:val="28"/>
                <w:szCs w:val="28"/>
              </w:rPr>
              <w:t>2.4.2.</w:t>
            </w:r>
            <w:r w:rsidR="001B1857">
              <w:rPr>
                <w:rStyle w:val="af1"/>
                <w:rFonts w:cs="Times New Roman"/>
                <w:noProof/>
                <w:sz w:val="28"/>
                <w:szCs w:val="28"/>
              </w:rPr>
              <w:t>4</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4D226F" w:rsidRPr="00644D20">
              <w:rPr>
                <w:rFonts w:cs="Times New Roman"/>
                <w:noProof/>
                <w:webHidden/>
                <w:sz w:val="28"/>
                <w:szCs w:val="28"/>
              </w:rPr>
              <w:tab/>
            </w:r>
            <w:r w:rsidR="001B1857">
              <w:rPr>
                <w:rFonts w:cs="Times New Roman"/>
                <w:noProof/>
                <w:webHidden/>
                <w:sz w:val="28"/>
                <w:szCs w:val="28"/>
              </w:rPr>
              <w:t>23</w:t>
            </w:r>
          </w:hyperlink>
        </w:p>
        <w:p w:rsidR="004D226F" w:rsidRPr="00644D20" w:rsidRDefault="006204DF">
          <w:pPr>
            <w:pStyle w:val="21"/>
            <w:rPr>
              <w:rFonts w:eastAsiaTheme="minorEastAsia" w:cs="Times New Roman"/>
              <w:noProof/>
              <w:sz w:val="28"/>
              <w:szCs w:val="28"/>
              <w:lang w:eastAsia="ru-RU"/>
            </w:rPr>
          </w:pPr>
          <w:hyperlink w:anchor="_Toc423615854" w:history="1">
            <w:r w:rsidR="004D226F" w:rsidRPr="00644D20">
              <w:rPr>
                <w:rStyle w:val="af1"/>
                <w:rFonts w:cs="Times New Roman"/>
                <w:noProof/>
                <w:sz w:val="28"/>
                <w:szCs w:val="28"/>
              </w:rPr>
              <w:t>2.4.3.</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вновь строящихся, реконструируемых и предлагаемых к выводу из эксплуатации объектах системы водоснабжения</w:t>
            </w:r>
            <w:r w:rsidR="004D226F" w:rsidRPr="00644D20">
              <w:rPr>
                <w:rFonts w:cs="Times New Roman"/>
                <w:noProof/>
                <w:webHidden/>
                <w:sz w:val="28"/>
                <w:szCs w:val="28"/>
              </w:rPr>
              <w:tab/>
            </w:r>
            <w:r w:rsidR="000324DA">
              <w:rPr>
                <w:rFonts w:cs="Times New Roman"/>
                <w:noProof/>
                <w:webHidden/>
                <w:sz w:val="28"/>
                <w:szCs w:val="28"/>
              </w:rPr>
              <w:t>23</w:t>
            </w:r>
          </w:hyperlink>
        </w:p>
        <w:p w:rsidR="004D226F" w:rsidRPr="00644D20" w:rsidRDefault="006204DF">
          <w:pPr>
            <w:pStyle w:val="21"/>
            <w:rPr>
              <w:rFonts w:eastAsiaTheme="minorEastAsia" w:cs="Times New Roman"/>
              <w:noProof/>
              <w:sz w:val="28"/>
              <w:szCs w:val="28"/>
              <w:lang w:eastAsia="ru-RU"/>
            </w:rPr>
          </w:pPr>
          <w:hyperlink w:anchor="_Toc423615855" w:history="1">
            <w:r w:rsidR="004D226F" w:rsidRPr="00644D20">
              <w:rPr>
                <w:rStyle w:val="af1"/>
                <w:rFonts w:cs="Times New Roman"/>
                <w:noProof/>
                <w:sz w:val="28"/>
                <w:szCs w:val="28"/>
              </w:rPr>
              <w:t>2.4.4.</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4D226F" w:rsidRPr="00644D20">
              <w:rPr>
                <w:rFonts w:cs="Times New Roman"/>
                <w:noProof/>
                <w:webHidden/>
                <w:sz w:val="28"/>
                <w:szCs w:val="28"/>
              </w:rPr>
              <w:tab/>
            </w:r>
            <w:r w:rsidR="000324DA">
              <w:rPr>
                <w:rFonts w:cs="Times New Roman"/>
                <w:noProof/>
                <w:webHidden/>
                <w:sz w:val="28"/>
                <w:szCs w:val="28"/>
              </w:rPr>
              <w:t>24</w:t>
            </w:r>
          </w:hyperlink>
        </w:p>
        <w:p w:rsidR="004D226F" w:rsidRPr="00644D20" w:rsidRDefault="006204DF">
          <w:pPr>
            <w:pStyle w:val="21"/>
            <w:rPr>
              <w:rFonts w:eastAsiaTheme="minorEastAsia" w:cs="Times New Roman"/>
              <w:noProof/>
              <w:sz w:val="28"/>
              <w:szCs w:val="28"/>
              <w:lang w:eastAsia="ru-RU"/>
            </w:rPr>
          </w:pPr>
          <w:hyperlink w:anchor="_Toc423615856" w:history="1">
            <w:r w:rsidR="004D226F" w:rsidRPr="00644D20">
              <w:rPr>
                <w:rStyle w:val="af1"/>
                <w:rFonts w:cs="Times New Roman"/>
                <w:noProof/>
                <w:sz w:val="28"/>
                <w:szCs w:val="28"/>
              </w:rPr>
              <w:t>2.4.5.</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D77EEB" w:rsidRPr="00644D20">
              <w:rPr>
                <w:rFonts w:cs="Times New Roman"/>
                <w:noProof/>
                <w:webHidden/>
                <w:sz w:val="28"/>
                <w:szCs w:val="28"/>
              </w:rPr>
              <w:t>..............................................................................................................</w:t>
            </w:r>
            <w:r w:rsidR="000324DA">
              <w:rPr>
                <w:rFonts w:cs="Times New Roman"/>
                <w:noProof/>
                <w:webHidden/>
                <w:sz w:val="28"/>
                <w:szCs w:val="28"/>
              </w:rPr>
              <w:t>24</w:t>
            </w:r>
          </w:hyperlink>
        </w:p>
        <w:p w:rsidR="004D226F" w:rsidRPr="00644D20" w:rsidRDefault="006204DF">
          <w:pPr>
            <w:pStyle w:val="21"/>
            <w:rPr>
              <w:rFonts w:eastAsiaTheme="minorEastAsia" w:cs="Times New Roman"/>
              <w:noProof/>
              <w:sz w:val="28"/>
              <w:szCs w:val="28"/>
              <w:lang w:eastAsia="ru-RU"/>
            </w:rPr>
          </w:pPr>
          <w:hyperlink w:anchor="_Toc423615857" w:history="1">
            <w:r w:rsidR="004D226F" w:rsidRPr="00644D20">
              <w:rPr>
                <w:rStyle w:val="af1"/>
                <w:rFonts w:cs="Times New Roman"/>
                <w:noProof/>
                <w:sz w:val="28"/>
                <w:szCs w:val="28"/>
              </w:rPr>
              <w:t>2.4.6.</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Описание вариантов маршрутов прохождения трубопроводов (трасс) по территории </w:t>
            </w:r>
            <w:r w:rsidR="004D226F" w:rsidRPr="00644D20">
              <w:rPr>
                <w:rStyle w:val="af1"/>
                <w:rFonts w:cs="Times New Roman"/>
                <w:noProof/>
                <w:sz w:val="28"/>
                <w:szCs w:val="28"/>
                <w:lang w:eastAsia="ru-RU"/>
              </w:rPr>
              <w:t xml:space="preserve"> </w:t>
            </w:r>
            <w:r w:rsidR="004D226F" w:rsidRPr="00644D20">
              <w:rPr>
                <w:rStyle w:val="af1"/>
                <w:rFonts w:cs="Times New Roman"/>
                <w:noProof/>
                <w:sz w:val="28"/>
                <w:szCs w:val="28"/>
              </w:rPr>
              <w:t xml:space="preserve"> </w:t>
            </w:r>
            <w:r w:rsidR="00575FEA">
              <w:rPr>
                <w:rStyle w:val="af1"/>
                <w:rFonts w:cs="Times New Roman"/>
                <w:noProof/>
                <w:sz w:val="28"/>
                <w:szCs w:val="28"/>
              </w:rPr>
              <w:t>Суходонецкого</w:t>
            </w:r>
            <w:r w:rsidR="004D226F" w:rsidRPr="00644D20">
              <w:rPr>
                <w:rStyle w:val="af1"/>
                <w:rFonts w:cs="Times New Roman"/>
                <w:noProof/>
                <w:sz w:val="28"/>
                <w:szCs w:val="28"/>
              </w:rPr>
              <w:t xml:space="preserve"> сельского поселения</w:t>
            </w:r>
            <w:r w:rsidR="004D226F" w:rsidRPr="00644D20">
              <w:rPr>
                <w:rFonts w:cs="Times New Roman"/>
                <w:noProof/>
                <w:webHidden/>
                <w:sz w:val="28"/>
                <w:szCs w:val="28"/>
              </w:rPr>
              <w:tab/>
            </w:r>
            <w:r w:rsidR="00480DE3">
              <w:rPr>
                <w:rFonts w:cs="Times New Roman"/>
                <w:noProof/>
                <w:webHidden/>
                <w:sz w:val="28"/>
                <w:szCs w:val="28"/>
              </w:rPr>
              <w:t>24</w:t>
            </w:r>
          </w:hyperlink>
        </w:p>
        <w:p w:rsidR="004D226F" w:rsidRPr="00644D20" w:rsidRDefault="006204DF">
          <w:pPr>
            <w:pStyle w:val="21"/>
            <w:rPr>
              <w:rFonts w:eastAsiaTheme="minorEastAsia" w:cs="Times New Roman"/>
              <w:noProof/>
              <w:sz w:val="28"/>
              <w:szCs w:val="28"/>
              <w:lang w:eastAsia="ru-RU"/>
            </w:rPr>
          </w:pPr>
          <w:hyperlink w:anchor="_Toc423615861" w:history="1">
            <w:r w:rsidR="004D226F" w:rsidRPr="00644D20">
              <w:rPr>
                <w:rStyle w:val="af1"/>
                <w:rFonts w:cs="Times New Roman"/>
                <w:noProof/>
                <w:sz w:val="28"/>
                <w:szCs w:val="28"/>
              </w:rPr>
              <w:t>2.5.</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r w:rsidR="004D226F" w:rsidRPr="00644D20">
              <w:rPr>
                <w:rFonts w:cs="Times New Roman"/>
                <w:noProof/>
                <w:webHidden/>
                <w:sz w:val="28"/>
                <w:szCs w:val="28"/>
              </w:rPr>
              <w:tab/>
            </w:r>
            <w:r w:rsidR="0036090D">
              <w:rPr>
                <w:rFonts w:cs="Times New Roman"/>
                <w:noProof/>
                <w:webHidden/>
                <w:sz w:val="28"/>
                <w:szCs w:val="28"/>
              </w:rPr>
              <w:t>24</w:t>
            </w:r>
          </w:hyperlink>
        </w:p>
        <w:p w:rsidR="004D226F" w:rsidRPr="00644D20" w:rsidRDefault="006204DF">
          <w:pPr>
            <w:pStyle w:val="21"/>
            <w:rPr>
              <w:rFonts w:eastAsiaTheme="minorEastAsia" w:cs="Times New Roman"/>
              <w:noProof/>
              <w:sz w:val="28"/>
              <w:szCs w:val="28"/>
              <w:lang w:eastAsia="ru-RU"/>
            </w:rPr>
          </w:pPr>
          <w:hyperlink w:anchor="_Toc423615862" w:history="1">
            <w:r w:rsidR="004D226F" w:rsidRPr="00644D20">
              <w:rPr>
                <w:rStyle w:val="af1"/>
                <w:rFonts w:cs="Times New Roman"/>
                <w:noProof/>
                <w:sz w:val="28"/>
                <w:szCs w:val="28"/>
              </w:rPr>
              <w:t>2.5.1.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4D226F" w:rsidRPr="00644D20">
              <w:rPr>
                <w:rFonts w:cs="Times New Roman"/>
                <w:noProof/>
                <w:webHidden/>
                <w:sz w:val="28"/>
                <w:szCs w:val="28"/>
              </w:rPr>
              <w:tab/>
            </w:r>
            <w:r w:rsidR="0036090D">
              <w:rPr>
                <w:rFonts w:cs="Times New Roman"/>
                <w:noProof/>
                <w:webHidden/>
                <w:sz w:val="28"/>
                <w:szCs w:val="28"/>
              </w:rPr>
              <w:t>25</w:t>
            </w:r>
          </w:hyperlink>
        </w:p>
        <w:p w:rsidR="004D226F" w:rsidRPr="00644D20" w:rsidRDefault="006204DF">
          <w:pPr>
            <w:pStyle w:val="21"/>
            <w:rPr>
              <w:rFonts w:eastAsiaTheme="minorEastAsia" w:cs="Times New Roman"/>
              <w:noProof/>
              <w:sz w:val="28"/>
              <w:szCs w:val="28"/>
              <w:lang w:eastAsia="ru-RU"/>
            </w:rPr>
          </w:pPr>
          <w:hyperlink w:anchor="_Toc423615863" w:history="1">
            <w:r w:rsidR="004D226F" w:rsidRPr="00644D20">
              <w:rPr>
                <w:rStyle w:val="af1"/>
                <w:rFonts w:cs="Times New Roman"/>
                <w:noProof/>
                <w:sz w:val="28"/>
                <w:szCs w:val="28"/>
              </w:rPr>
              <w:t>2.5.2.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r w:rsidR="00D77EEB" w:rsidRPr="00644D20">
              <w:rPr>
                <w:rFonts w:cs="Times New Roman"/>
                <w:noProof/>
                <w:webHidden/>
                <w:sz w:val="28"/>
                <w:szCs w:val="28"/>
              </w:rPr>
              <w:t>................................................................................................................</w:t>
            </w:r>
            <w:r w:rsidR="0036090D">
              <w:rPr>
                <w:rFonts w:cs="Times New Roman"/>
                <w:noProof/>
                <w:webHidden/>
                <w:sz w:val="28"/>
                <w:szCs w:val="28"/>
              </w:rPr>
              <w:t>25</w:t>
            </w:r>
          </w:hyperlink>
        </w:p>
        <w:p w:rsidR="004D226F" w:rsidRPr="00644D20" w:rsidRDefault="006204DF">
          <w:pPr>
            <w:pStyle w:val="21"/>
            <w:rPr>
              <w:rFonts w:eastAsiaTheme="minorEastAsia" w:cs="Times New Roman"/>
              <w:noProof/>
              <w:sz w:val="28"/>
              <w:szCs w:val="28"/>
              <w:lang w:eastAsia="ru-RU"/>
            </w:rPr>
          </w:pPr>
          <w:hyperlink w:anchor="_Toc423615864" w:history="1">
            <w:r w:rsidR="004D226F" w:rsidRPr="00644D20">
              <w:rPr>
                <w:rStyle w:val="af1"/>
                <w:rFonts w:cs="Times New Roman"/>
                <w:noProof/>
                <w:sz w:val="28"/>
                <w:szCs w:val="28"/>
              </w:rPr>
              <w:t>2.6.</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r w:rsidR="004D226F" w:rsidRPr="00644D20">
              <w:rPr>
                <w:rFonts w:cs="Times New Roman"/>
                <w:noProof/>
                <w:webHidden/>
                <w:sz w:val="28"/>
                <w:szCs w:val="28"/>
              </w:rPr>
              <w:tab/>
            </w:r>
            <w:r w:rsidR="0036090D">
              <w:rPr>
                <w:rFonts w:cs="Times New Roman"/>
                <w:noProof/>
                <w:webHidden/>
                <w:sz w:val="28"/>
                <w:szCs w:val="28"/>
              </w:rPr>
              <w:t>26</w:t>
            </w:r>
          </w:hyperlink>
        </w:p>
        <w:p w:rsidR="004D226F" w:rsidRPr="00644D20" w:rsidRDefault="006204DF">
          <w:pPr>
            <w:pStyle w:val="21"/>
            <w:rPr>
              <w:rFonts w:eastAsiaTheme="minorEastAsia" w:cs="Times New Roman"/>
              <w:noProof/>
              <w:sz w:val="28"/>
              <w:szCs w:val="28"/>
              <w:lang w:eastAsia="ru-RU"/>
            </w:rPr>
          </w:pPr>
          <w:hyperlink w:anchor="_Toc423615865" w:history="1">
            <w:r w:rsidR="004D226F" w:rsidRPr="00644D20">
              <w:rPr>
                <w:rStyle w:val="af1"/>
                <w:rFonts w:cs="Times New Roman"/>
                <w:noProof/>
                <w:sz w:val="28"/>
                <w:szCs w:val="28"/>
              </w:rPr>
              <w:t>2.7.</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ЦЕЛЕВЫЕ ПОКАЗАТЕЛИ РАЗВИТИЯ ЦЕНТРАЛИЗОВАННЫХ СИСТЕМ ВОДОСНАБЖЕНИЯ</w:t>
            </w:r>
            <w:r w:rsidR="004D226F" w:rsidRPr="00644D20">
              <w:rPr>
                <w:rFonts w:cs="Times New Roman"/>
                <w:noProof/>
                <w:webHidden/>
                <w:sz w:val="28"/>
                <w:szCs w:val="28"/>
              </w:rPr>
              <w:tab/>
            </w:r>
            <w:r w:rsidR="0036090D">
              <w:rPr>
                <w:rFonts w:cs="Times New Roman"/>
                <w:noProof/>
                <w:webHidden/>
                <w:sz w:val="28"/>
                <w:szCs w:val="28"/>
              </w:rPr>
              <w:t>26</w:t>
            </w:r>
          </w:hyperlink>
        </w:p>
        <w:p w:rsidR="004D226F" w:rsidRPr="00644D20" w:rsidRDefault="006204DF">
          <w:pPr>
            <w:pStyle w:val="21"/>
            <w:rPr>
              <w:rFonts w:eastAsiaTheme="minorEastAsia" w:cs="Times New Roman"/>
              <w:noProof/>
              <w:sz w:val="28"/>
              <w:szCs w:val="28"/>
              <w:lang w:eastAsia="ru-RU"/>
            </w:rPr>
          </w:pPr>
          <w:hyperlink w:anchor="_Toc423615866" w:history="1">
            <w:r w:rsidR="004D226F" w:rsidRPr="00644D20">
              <w:rPr>
                <w:rStyle w:val="af1"/>
                <w:rFonts w:cs="Times New Roman"/>
                <w:noProof/>
                <w:sz w:val="28"/>
                <w:szCs w:val="28"/>
              </w:rPr>
              <w:t>2.8.</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ПЕРЕЧЕНЬ ВЫЯВЛЕННЫХ БЕСХОЗЯЙНЫХ ОБЪЕКТОВ ЦЕНТРАЛИЗОВАННЫХ СИСТЕМ ВОДОСНАБЖЕНИЯ.</w:t>
            </w:r>
            <w:r w:rsidR="004D226F" w:rsidRPr="00644D20">
              <w:rPr>
                <w:rFonts w:cs="Times New Roman"/>
                <w:noProof/>
                <w:webHidden/>
                <w:sz w:val="28"/>
                <w:szCs w:val="28"/>
              </w:rPr>
              <w:tab/>
            </w:r>
            <w:r w:rsidR="0036090D">
              <w:rPr>
                <w:rFonts w:cs="Times New Roman"/>
                <w:noProof/>
                <w:webHidden/>
                <w:sz w:val="28"/>
                <w:szCs w:val="28"/>
              </w:rPr>
              <w:t>27</w:t>
            </w:r>
          </w:hyperlink>
        </w:p>
        <w:p w:rsidR="004D226F" w:rsidRPr="00644D20" w:rsidRDefault="006204DF">
          <w:pPr>
            <w:pStyle w:val="21"/>
            <w:rPr>
              <w:rFonts w:eastAsiaTheme="minorEastAsia" w:cs="Times New Roman"/>
              <w:noProof/>
              <w:sz w:val="28"/>
              <w:szCs w:val="28"/>
              <w:lang w:eastAsia="ru-RU"/>
            </w:rPr>
          </w:pPr>
          <w:hyperlink w:anchor="_Toc423615867" w:history="1">
            <w:r w:rsidR="004D226F" w:rsidRPr="00644D20">
              <w:rPr>
                <w:rStyle w:val="af1"/>
                <w:rFonts w:eastAsia="TimesNewRomanPS-BoldMT" w:cs="Times New Roman"/>
                <w:noProof/>
                <w:sz w:val="28"/>
                <w:szCs w:val="28"/>
              </w:rPr>
              <w:t>3.</w:t>
            </w:r>
            <w:r w:rsidR="004D226F" w:rsidRPr="00644D20">
              <w:rPr>
                <w:rFonts w:eastAsiaTheme="minorEastAsia" w:cs="Times New Roman"/>
                <w:noProof/>
                <w:sz w:val="28"/>
                <w:szCs w:val="28"/>
                <w:lang w:eastAsia="ru-RU"/>
              </w:rPr>
              <w:tab/>
            </w:r>
            <w:r w:rsidR="004D226F" w:rsidRPr="00644D20">
              <w:rPr>
                <w:rStyle w:val="af1"/>
                <w:rFonts w:eastAsia="TimesNewRomanPS-BoldMT" w:cs="Times New Roman"/>
                <w:noProof/>
                <w:sz w:val="28"/>
                <w:szCs w:val="28"/>
              </w:rPr>
              <w:t>СХЕМА ВОДООТВЕДЕНИЯ</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6204DF">
          <w:pPr>
            <w:pStyle w:val="21"/>
            <w:rPr>
              <w:rFonts w:eastAsiaTheme="minorEastAsia" w:cs="Times New Roman"/>
              <w:noProof/>
              <w:sz w:val="28"/>
              <w:szCs w:val="28"/>
              <w:lang w:eastAsia="ru-RU"/>
            </w:rPr>
          </w:pPr>
          <w:hyperlink w:anchor="_Toc423615868" w:history="1">
            <w:r w:rsidR="004D226F" w:rsidRPr="00644D20">
              <w:rPr>
                <w:rStyle w:val="af1"/>
                <w:rFonts w:eastAsia="TimesNewRomanPS-BoldMT" w:cs="Times New Roman"/>
                <w:noProof/>
                <w:sz w:val="28"/>
                <w:szCs w:val="28"/>
              </w:rPr>
              <w:t>3.1.</w:t>
            </w:r>
            <w:r w:rsidR="004D226F" w:rsidRPr="00644D20">
              <w:rPr>
                <w:rFonts w:eastAsiaTheme="minorEastAsia" w:cs="Times New Roman"/>
                <w:noProof/>
                <w:sz w:val="28"/>
                <w:szCs w:val="28"/>
                <w:lang w:eastAsia="ru-RU"/>
              </w:rPr>
              <w:tab/>
            </w:r>
            <w:r w:rsidR="004D226F" w:rsidRPr="00644D20">
              <w:rPr>
                <w:rStyle w:val="af1"/>
                <w:rFonts w:eastAsia="TimesNewRomanPS-BoldMT" w:cs="Times New Roman"/>
                <w:noProof/>
                <w:sz w:val="28"/>
                <w:szCs w:val="28"/>
              </w:rPr>
              <w:t xml:space="preserve">Существующее положение в сфере водоотведения   </w:t>
            </w:r>
            <w:r w:rsidR="00575FEA">
              <w:rPr>
                <w:rStyle w:val="af1"/>
                <w:rFonts w:eastAsia="TimesNewRomanPS-BoldMT" w:cs="Times New Roman"/>
                <w:noProof/>
                <w:sz w:val="28"/>
                <w:szCs w:val="28"/>
              </w:rPr>
              <w:t>Суходонецкого</w:t>
            </w:r>
            <w:r w:rsidR="004D226F" w:rsidRPr="00644D20">
              <w:rPr>
                <w:rStyle w:val="af1"/>
                <w:rFonts w:eastAsia="TimesNewRomanPS-BoldMT" w:cs="Times New Roman"/>
                <w:noProof/>
                <w:sz w:val="28"/>
                <w:szCs w:val="28"/>
              </w:rPr>
              <w:t xml:space="preserve"> сельского поселения</w:t>
            </w:r>
            <w:r w:rsidR="00D77EEB"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6204DF">
          <w:pPr>
            <w:pStyle w:val="21"/>
            <w:rPr>
              <w:rFonts w:eastAsiaTheme="minorEastAsia" w:cs="Times New Roman"/>
              <w:noProof/>
              <w:sz w:val="28"/>
              <w:szCs w:val="28"/>
              <w:lang w:eastAsia="ru-RU"/>
            </w:rPr>
          </w:pPr>
          <w:hyperlink w:anchor="_Toc423615869" w:history="1">
            <w:r w:rsidR="004D226F" w:rsidRPr="00644D20">
              <w:rPr>
                <w:rStyle w:val="af1"/>
                <w:rFonts w:eastAsia="TimesNewRomanPS-BoldMT" w:cs="Times New Roman"/>
                <w:noProof/>
                <w:sz w:val="28"/>
                <w:szCs w:val="28"/>
              </w:rPr>
              <w:t>3.1.1.</w:t>
            </w:r>
            <w:r w:rsidR="004D226F" w:rsidRPr="00644D20">
              <w:rPr>
                <w:rFonts w:eastAsiaTheme="minorEastAsia" w:cs="Times New Roman"/>
                <w:noProof/>
                <w:sz w:val="28"/>
                <w:szCs w:val="28"/>
                <w:lang w:eastAsia="ru-RU"/>
              </w:rPr>
              <w:tab/>
            </w:r>
            <w:r w:rsidR="004D226F" w:rsidRPr="00644D20">
              <w:rPr>
                <w:rStyle w:val="af1"/>
                <w:rFonts w:eastAsia="TimesNewRomanPS-BoldMT" w:cs="Times New Roman"/>
                <w:noProof/>
                <w:sz w:val="28"/>
                <w:szCs w:val="28"/>
              </w:rPr>
              <w:t xml:space="preserve">Описание структуры системы сбора, очистки и отведения сточных вод на территории   </w:t>
            </w:r>
            <w:r w:rsidR="00575FEA">
              <w:rPr>
                <w:rStyle w:val="af1"/>
                <w:rFonts w:eastAsia="TimesNewRomanPS-BoldMT" w:cs="Times New Roman"/>
                <w:noProof/>
                <w:sz w:val="28"/>
                <w:szCs w:val="28"/>
              </w:rPr>
              <w:t>Суходонецкого</w:t>
            </w:r>
            <w:r w:rsidR="004D226F" w:rsidRPr="00644D20">
              <w:rPr>
                <w:rStyle w:val="af1"/>
                <w:rFonts w:eastAsia="TimesNewRomanPS-BoldMT" w:cs="Times New Roman"/>
                <w:noProof/>
                <w:sz w:val="28"/>
                <w:szCs w:val="28"/>
              </w:rPr>
              <w:t xml:space="preserve"> сельского поселения и деление территории поселения на эксплуатационные зоны</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6204DF">
          <w:pPr>
            <w:pStyle w:val="21"/>
            <w:rPr>
              <w:rFonts w:eastAsiaTheme="minorEastAsia" w:cs="Times New Roman"/>
              <w:noProof/>
              <w:sz w:val="28"/>
              <w:szCs w:val="28"/>
              <w:lang w:eastAsia="ru-RU"/>
            </w:rPr>
          </w:pPr>
          <w:hyperlink w:anchor="_Toc423615870" w:history="1">
            <w:r w:rsidR="004D226F" w:rsidRPr="00644D20">
              <w:rPr>
                <w:rStyle w:val="af1"/>
                <w:rFonts w:cs="Times New Roman"/>
                <w:noProof/>
                <w:sz w:val="28"/>
                <w:szCs w:val="28"/>
              </w:rPr>
              <w:t>3.1.2.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Описание результатов </w:t>
            </w:r>
            <w:r w:rsidR="004D226F" w:rsidRPr="00644D20">
              <w:rPr>
                <w:rStyle w:val="af1"/>
                <w:rFonts w:eastAsia="Times New Roman" w:cs="Times New Roman"/>
                <w:noProof/>
                <w:sz w:val="28"/>
                <w:szCs w:val="28"/>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6204DF">
          <w:pPr>
            <w:pStyle w:val="21"/>
            <w:rPr>
              <w:rFonts w:eastAsiaTheme="minorEastAsia" w:cs="Times New Roman"/>
              <w:noProof/>
              <w:sz w:val="28"/>
              <w:szCs w:val="28"/>
              <w:lang w:eastAsia="ru-RU"/>
            </w:rPr>
          </w:pPr>
          <w:hyperlink w:anchor="_Toc423615871" w:history="1">
            <w:r w:rsidR="004D226F" w:rsidRPr="00644D20">
              <w:rPr>
                <w:rStyle w:val="af1"/>
                <w:rFonts w:eastAsia="Times New Roman" w:cs="Times New Roman"/>
                <w:noProof/>
                <w:sz w:val="28"/>
                <w:szCs w:val="28"/>
                <w:lang w:eastAsia="ru-RU"/>
              </w:rPr>
              <w:t>3.1.3.</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6204DF">
          <w:pPr>
            <w:pStyle w:val="21"/>
            <w:rPr>
              <w:rFonts w:eastAsiaTheme="minorEastAsia" w:cs="Times New Roman"/>
              <w:noProof/>
              <w:sz w:val="28"/>
              <w:szCs w:val="28"/>
              <w:lang w:eastAsia="ru-RU"/>
            </w:rPr>
          </w:pPr>
          <w:hyperlink w:anchor="_Toc423615872" w:history="1">
            <w:r w:rsidR="004D226F" w:rsidRPr="00644D20">
              <w:rPr>
                <w:rStyle w:val="af1"/>
                <w:rFonts w:cs="Times New Roman"/>
                <w:noProof/>
                <w:sz w:val="28"/>
                <w:szCs w:val="28"/>
                <w:lang w:eastAsia="ru-RU"/>
              </w:rPr>
              <w:t>3.1.4.</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6204DF">
          <w:pPr>
            <w:pStyle w:val="21"/>
            <w:rPr>
              <w:rFonts w:eastAsiaTheme="minorEastAsia" w:cs="Times New Roman"/>
              <w:noProof/>
              <w:sz w:val="28"/>
              <w:szCs w:val="28"/>
              <w:lang w:eastAsia="ru-RU"/>
            </w:rPr>
          </w:pPr>
          <w:hyperlink w:anchor="_Toc423615873" w:history="1">
            <w:r w:rsidR="004D226F" w:rsidRPr="00644D20">
              <w:rPr>
                <w:rStyle w:val="af1"/>
                <w:rFonts w:cs="Times New Roman"/>
                <w:noProof/>
                <w:sz w:val="28"/>
                <w:szCs w:val="28"/>
                <w:lang w:eastAsia="ru-RU"/>
              </w:rPr>
              <w:t>3.1.5.</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6204DF">
          <w:pPr>
            <w:pStyle w:val="21"/>
            <w:rPr>
              <w:rFonts w:eastAsiaTheme="minorEastAsia" w:cs="Times New Roman"/>
              <w:noProof/>
              <w:sz w:val="28"/>
              <w:szCs w:val="28"/>
              <w:lang w:eastAsia="ru-RU"/>
            </w:rPr>
          </w:pPr>
          <w:hyperlink w:anchor="_Toc423615874" w:history="1">
            <w:r w:rsidR="004D226F" w:rsidRPr="00644D20">
              <w:rPr>
                <w:rStyle w:val="af1"/>
                <w:rFonts w:eastAsia="Times New Roman" w:cs="Times New Roman"/>
                <w:noProof/>
                <w:sz w:val="28"/>
                <w:szCs w:val="28"/>
                <w:lang w:eastAsia="ru-RU"/>
              </w:rPr>
              <w:t>3.1.6.</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Оценка безопасности и надежности объектов централизованной системы водоотведения и их управляемости</w:t>
            </w:r>
            <w:r w:rsidR="004D226F" w:rsidRPr="00644D20">
              <w:rPr>
                <w:rFonts w:cs="Times New Roman"/>
                <w:noProof/>
                <w:webHidden/>
                <w:sz w:val="28"/>
                <w:szCs w:val="28"/>
              </w:rPr>
              <w:tab/>
            </w:r>
            <w:r w:rsidR="0036090D">
              <w:rPr>
                <w:rFonts w:cs="Times New Roman"/>
                <w:noProof/>
                <w:webHidden/>
                <w:sz w:val="28"/>
                <w:szCs w:val="28"/>
              </w:rPr>
              <w:t>29</w:t>
            </w:r>
          </w:hyperlink>
        </w:p>
        <w:p w:rsidR="004D226F" w:rsidRPr="00644D20" w:rsidRDefault="006204DF">
          <w:pPr>
            <w:pStyle w:val="21"/>
            <w:rPr>
              <w:rFonts w:eastAsiaTheme="minorEastAsia" w:cs="Times New Roman"/>
              <w:noProof/>
              <w:sz w:val="28"/>
              <w:szCs w:val="28"/>
              <w:lang w:eastAsia="ru-RU"/>
            </w:rPr>
          </w:pPr>
          <w:hyperlink w:anchor="_Toc423615875" w:history="1">
            <w:r w:rsidR="004D226F" w:rsidRPr="00644D20">
              <w:rPr>
                <w:rStyle w:val="af1"/>
                <w:rFonts w:eastAsia="Times New Roman" w:cs="Times New Roman"/>
                <w:noProof/>
                <w:sz w:val="28"/>
                <w:szCs w:val="28"/>
                <w:lang w:eastAsia="ru-RU"/>
              </w:rPr>
              <w:t>3.1.7.</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Оценка воздействия сбросов сточных вод через централизованную систему водоотведения на окружающую среду</w:t>
            </w:r>
            <w:r w:rsidR="004D226F" w:rsidRPr="00644D20">
              <w:rPr>
                <w:rFonts w:cs="Times New Roman"/>
                <w:noProof/>
                <w:webHidden/>
                <w:sz w:val="28"/>
                <w:szCs w:val="28"/>
              </w:rPr>
              <w:tab/>
            </w:r>
            <w:r w:rsidR="0036090D">
              <w:rPr>
                <w:rFonts w:cs="Times New Roman"/>
                <w:noProof/>
                <w:webHidden/>
                <w:sz w:val="28"/>
                <w:szCs w:val="28"/>
              </w:rPr>
              <w:t>29</w:t>
            </w:r>
          </w:hyperlink>
        </w:p>
        <w:p w:rsidR="004D226F" w:rsidRPr="00644D20" w:rsidRDefault="006204DF">
          <w:pPr>
            <w:pStyle w:val="21"/>
            <w:rPr>
              <w:rFonts w:eastAsiaTheme="minorEastAsia" w:cs="Times New Roman"/>
              <w:noProof/>
              <w:sz w:val="28"/>
              <w:szCs w:val="28"/>
              <w:lang w:eastAsia="ru-RU"/>
            </w:rPr>
          </w:pPr>
          <w:hyperlink w:anchor="_Toc423615876" w:history="1">
            <w:r w:rsidR="004D226F" w:rsidRPr="00644D20">
              <w:rPr>
                <w:rStyle w:val="af1"/>
                <w:rFonts w:eastAsia="Times New Roman" w:cs="Times New Roman"/>
                <w:noProof/>
                <w:sz w:val="28"/>
                <w:szCs w:val="28"/>
                <w:lang w:eastAsia="ru-RU"/>
              </w:rPr>
              <w:t>3.1.8.</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Описание территорий, не охваченных централизованной системой водоотведения</w:t>
            </w:r>
            <w:r w:rsidR="004D226F" w:rsidRPr="00644D20">
              <w:rPr>
                <w:rFonts w:cs="Times New Roman"/>
                <w:noProof/>
                <w:webHidden/>
                <w:sz w:val="28"/>
                <w:szCs w:val="28"/>
              </w:rPr>
              <w:tab/>
            </w:r>
            <w:r w:rsidR="0036090D">
              <w:rPr>
                <w:rFonts w:cs="Times New Roman"/>
                <w:noProof/>
                <w:webHidden/>
                <w:sz w:val="28"/>
                <w:szCs w:val="28"/>
              </w:rPr>
              <w:t>29</w:t>
            </w:r>
          </w:hyperlink>
        </w:p>
        <w:p w:rsidR="004D226F" w:rsidRPr="00644D20" w:rsidRDefault="006204DF">
          <w:pPr>
            <w:pStyle w:val="21"/>
            <w:rPr>
              <w:rFonts w:eastAsiaTheme="minorEastAsia" w:cs="Times New Roman"/>
              <w:noProof/>
              <w:sz w:val="28"/>
              <w:szCs w:val="28"/>
              <w:lang w:eastAsia="ru-RU"/>
            </w:rPr>
          </w:pPr>
          <w:hyperlink w:anchor="_Toc423615878" w:history="1">
            <w:r w:rsidR="004D226F" w:rsidRPr="00644D20">
              <w:rPr>
                <w:rStyle w:val="af1"/>
                <w:rFonts w:cs="Times New Roman"/>
                <w:noProof/>
                <w:sz w:val="28"/>
                <w:szCs w:val="28"/>
              </w:rPr>
              <w:t>3.</w:t>
            </w:r>
            <w:r w:rsidR="0036090D">
              <w:rPr>
                <w:rStyle w:val="af1"/>
                <w:rFonts w:cs="Times New Roman"/>
                <w:noProof/>
                <w:sz w:val="28"/>
                <w:szCs w:val="28"/>
              </w:rPr>
              <w:t>2</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Балансы сточных вод в системе водоотведения</w:t>
            </w:r>
            <w:r w:rsidR="004D226F" w:rsidRPr="00644D20">
              <w:rPr>
                <w:rFonts w:cs="Times New Roman"/>
                <w:noProof/>
                <w:webHidden/>
                <w:sz w:val="28"/>
                <w:szCs w:val="28"/>
              </w:rPr>
              <w:tab/>
            </w:r>
            <w:r w:rsidR="0036090D">
              <w:rPr>
                <w:rFonts w:cs="Times New Roman"/>
                <w:noProof/>
                <w:webHidden/>
                <w:sz w:val="28"/>
                <w:szCs w:val="28"/>
              </w:rPr>
              <w:t>30</w:t>
            </w:r>
          </w:hyperlink>
        </w:p>
        <w:p w:rsidR="004D226F" w:rsidRPr="00644D20" w:rsidRDefault="006204DF">
          <w:pPr>
            <w:pStyle w:val="21"/>
            <w:rPr>
              <w:rFonts w:eastAsiaTheme="minorEastAsia" w:cs="Times New Roman"/>
              <w:noProof/>
              <w:sz w:val="28"/>
              <w:szCs w:val="28"/>
              <w:lang w:eastAsia="ru-RU"/>
            </w:rPr>
          </w:pPr>
          <w:hyperlink w:anchor="_Toc423615879"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2</w:t>
            </w:r>
            <w:r w:rsidR="004D226F" w:rsidRPr="00644D20">
              <w:rPr>
                <w:rStyle w:val="af1"/>
                <w:rFonts w:eastAsia="Times New Roman" w:cs="Times New Roman"/>
                <w:noProof/>
                <w:sz w:val="28"/>
                <w:szCs w:val="28"/>
                <w:lang w:eastAsia="ru-RU"/>
              </w:rPr>
              <w:t>.1.</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Баланс поступления сточных вод в централизованную систему водоотведения и отведения стоков по технологическим зонам водоотведения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_Toc423615879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31</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80"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2</w:t>
            </w:r>
            <w:r w:rsidR="004D226F" w:rsidRPr="00644D20">
              <w:rPr>
                <w:rStyle w:val="af1"/>
                <w:rFonts w:eastAsia="Times New Roman" w:cs="Times New Roman"/>
                <w:noProof/>
                <w:sz w:val="28"/>
                <w:szCs w:val="28"/>
                <w:lang w:eastAsia="ru-RU"/>
              </w:rPr>
              <w:t>.2.</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_Toc423615880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31</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81" w:history="1">
            <w:r w:rsidR="004D226F" w:rsidRPr="00644D20">
              <w:rPr>
                <w:rStyle w:val="af1"/>
                <w:rFonts w:cs="Times New Roman"/>
                <w:noProof/>
                <w:sz w:val="28"/>
                <w:szCs w:val="28"/>
              </w:rPr>
              <w:t>3.</w:t>
            </w:r>
            <w:r w:rsidR="0036090D">
              <w:rPr>
                <w:rStyle w:val="af1"/>
                <w:rFonts w:cs="Times New Roman"/>
                <w:noProof/>
                <w:sz w:val="28"/>
                <w:szCs w:val="28"/>
              </w:rPr>
              <w:t>2</w:t>
            </w:r>
            <w:r w:rsidR="004D226F" w:rsidRPr="00644D20">
              <w:rPr>
                <w:rStyle w:val="af1"/>
                <w:rFonts w:cs="Times New Roman"/>
                <w:noProof/>
                <w:sz w:val="28"/>
                <w:szCs w:val="28"/>
              </w:rPr>
              <w:t>.3.</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_Toc423615881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31</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82" w:history="1">
            <w:r w:rsidR="004D226F" w:rsidRPr="00644D20">
              <w:rPr>
                <w:rStyle w:val="af1"/>
                <w:rFonts w:cs="Times New Roman"/>
                <w:noProof/>
                <w:sz w:val="28"/>
                <w:szCs w:val="28"/>
              </w:rPr>
              <w:t>3.</w:t>
            </w:r>
            <w:r w:rsidR="0036090D">
              <w:rPr>
                <w:rStyle w:val="af1"/>
                <w:rFonts w:cs="Times New Roman"/>
                <w:noProof/>
                <w:sz w:val="28"/>
                <w:szCs w:val="28"/>
              </w:rPr>
              <w:t>2</w:t>
            </w:r>
            <w:r w:rsidR="004D226F" w:rsidRPr="00644D20">
              <w:rPr>
                <w:rStyle w:val="af1"/>
                <w:rFonts w:cs="Times New Roman"/>
                <w:noProof/>
                <w:sz w:val="28"/>
                <w:szCs w:val="28"/>
              </w:rPr>
              <w:t>.4.</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_Toc423615882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31</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83" w:history="1">
            <w:r w:rsidR="004D226F" w:rsidRPr="00644D20">
              <w:rPr>
                <w:rStyle w:val="af1"/>
                <w:rFonts w:cs="Times New Roman"/>
                <w:noProof/>
                <w:sz w:val="28"/>
                <w:szCs w:val="28"/>
              </w:rPr>
              <w:t>3.</w:t>
            </w:r>
            <w:r w:rsidR="0036090D">
              <w:rPr>
                <w:rStyle w:val="af1"/>
                <w:rFonts w:cs="Times New Roman"/>
                <w:noProof/>
                <w:sz w:val="28"/>
                <w:szCs w:val="28"/>
              </w:rPr>
              <w:t>3</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Прогноз объема сточных вод</w:t>
            </w:r>
            <w:r w:rsidR="004D226F" w:rsidRPr="00644D20">
              <w:rPr>
                <w:rFonts w:cs="Times New Roman"/>
                <w:noProof/>
                <w:webHidden/>
                <w:sz w:val="28"/>
                <w:szCs w:val="28"/>
              </w:rPr>
              <w:tab/>
            </w:r>
            <w:r w:rsidR="0036090D">
              <w:rPr>
                <w:rFonts w:cs="Times New Roman"/>
                <w:noProof/>
                <w:webHidden/>
                <w:sz w:val="28"/>
                <w:szCs w:val="28"/>
              </w:rPr>
              <w:t>30</w:t>
            </w:r>
          </w:hyperlink>
        </w:p>
        <w:p w:rsidR="004D226F" w:rsidRPr="00644D20" w:rsidRDefault="006204DF">
          <w:pPr>
            <w:pStyle w:val="21"/>
            <w:rPr>
              <w:rFonts w:eastAsiaTheme="minorEastAsia" w:cs="Times New Roman"/>
              <w:noProof/>
              <w:sz w:val="28"/>
              <w:szCs w:val="28"/>
              <w:lang w:eastAsia="ru-RU"/>
            </w:rPr>
          </w:pPr>
          <w:hyperlink w:anchor="_Toc423615884"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3</w:t>
            </w:r>
            <w:r w:rsidR="004D226F" w:rsidRPr="00644D20">
              <w:rPr>
                <w:rStyle w:val="af1"/>
                <w:rFonts w:eastAsia="Times New Roman" w:cs="Times New Roman"/>
                <w:noProof/>
                <w:sz w:val="28"/>
                <w:szCs w:val="28"/>
                <w:lang w:eastAsia="ru-RU"/>
              </w:rPr>
              <w:t>.1.</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Сведения о фактическом и ожидаемом поступлении сточных вод в централизованную систему водоотведения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_Toc423615884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32</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85"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3</w:t>
            </w:r>
            <w:r w:rsidR="004D226F" w:rsidRPr="00644D20">
              <w:rPr>
                <w:rStyle w:val="af1"/>
                <w:rFonts w:eastAsia="Times New Roman" w:cs="Times New Roman"/>
                <w:noProof/>
                <w:sz w:val="28"/>
                <w:szCs w:val="28"/>
                <w:lang w:eastAsia="ru-RU"/>
              </w:rPr>
              <w:t>.2.</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Описание структуры централизованной системы водоотведения (эксплуатационные и технологические зоны)</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_Toc423615885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32</w:t>
            </w:r>
            <w:r w:rsidRPr="00644D20">
              <w:rPr>
                <w:rFonts w:cs="Times New Roman"/>
                <w:noProof/>
                <w:webHidden/>
                <w:sz w:val="28"/>
                <w:szCs w:val="28"/>
              </w:rPr>
              <w:fldChar w:fldCharType="end"/>
            </w:r>
          </w:hyperlink>
          <w:r w:rsidR="0036090D">
            <w:t>1</w:t>
          </w:r>
        </w:p>
        <w:p w:rsidR="004D226F" w:rsidRPr="00644D20" w:rsidRDefault="006204DF">
          <w:pPr>
            <w:pStyle w:val="21"/>
            <w:rPr>
              <w:rFonts w:eastAsiaTheme="minorEastAsia" w:cs="Times New Roman"/>
              <w:noProof/>
              <w:sz w:val="28"/>
              <w:szCs w:val="28"/>
              <w:lang w:eastAsia="ru-RU"/>
            </w:rPr>
          </w:pPr>
          <w:hyperlink w:anchor="_Toc423615886"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3</w:t>
            </w:r>
            <w:r w:rsidR="004D226F" w:rsidRPr="00644D20">
              <w:rPr>
                <w:rStyle w:val="af1"/>
                <w:rFonts w:eastAsia="Times New Roman" w:cs="Times New Roman"/>
                <w:noProof/>
                <w:sz w:val="28"/>
                <w:szCs w:val="28"/>
                <w:lang w:eastAsia="ru-RU"/>
              </w:rPr>
              <w:t>.3.</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_Toc423615886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32</w:t>
            </w:r>
            <w:r w:rsidRPr="00644D20">
              <w:rPr>
                <w:rFonts w:cs="Times New Roman"/>
                <w:noProof/>
                <w:webHidden/>
                <w:sz w:val="28"/>
                <w:szCs w:val="28"/>
              </w:rPr>
              <w:fldChar w:fldCharType="end"/>
            </w:r>
          </w:hyperlink>
          <w:r w:rsidR="0036090D">
            <w:t>1</w:t>
          </w:r>
        </w:p>
        <w:p w:rsidR="004D226F" w:rsidRPr="00644D20" w:rsidRDefault="006204DF">
          <w:pPr>
            <w:pStyle w:val="21"/>
            <w:rPr>
              <w:rFonts w:eastAsiaTheme="minorEastAsia" w:cs="Times New Roman"/>
              <w:noProof/>
              <w:sz w:val="28"/>
              <w:szCs w:val="28"/>
              <w:lang w:eastAsia="ru-RU"/>
            </w:rPr>
          </w:pPr>
          <w:hyperlink w:anchor="_Toc423615887"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3</w:t>
            </w:r>
            <w:r w:rsidR="004D226F" w:rsidRPr="00644D20">
              <w:rPr>
                <w:rStyle w:val="af1"/>
                <w:rFonts w:eastAsia="Times New Roman" w:cs="Times New Roman"/>
                <w:noProof/>
                <w:sz w:val="28"/>
                <w:szCs w:val="28"/>
                <w:lang w:eastAsia="ru-RU"/>
              </w:rPr>
              <w:t>.4.</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Результаты анализа гидравлических режимов и режимов работы элементов централизованной системы водоотведения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_Toc423615887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32</w:t>
            </w:r>
            <w:r w:rsidRPr="00644D20">
              <w:rPr>
                <w:rFonts w:cs="Times New Roman"/>
                <w:noProof/>
                <w:webHidden/>
                <w:sz w:val="28"/>
                <w:szCs w:val="28"/>
              </w:rPr>
              <w:fldChar w:fldCharType="end"/>
            </w:r>
          </w:hyperlink>
          <w:r w:rsidR="0036090D">
            <w:t>1</w:t>
          </w:r>
        </w:p>
        <w:p w:rsidR="004D226F" w:rsidRPr="00644D20" w:rsidRDefault="006204DF">
          <w:pPr>
            <w:pStyle w:val="21"/>
            <w:rPr>
              <w:rFonts w:eastAsiaTheme="minorEastAsia" w:cs="Times New Roman"/>
              <w:noProof/>
              <w:sz w:val="28"/>
              <w:szCs w:val="28"/>
              <w:lang w:eastAsia="ru-RU"/>
            </w:rPr>
          </w:pPr>
          <w:hyperlink w:anchor="_Toc423615888" w:history="1">
            <w:r w:rsidR="004D226F" w:rsidRPr="00644D20">
              <w:rPr>
                <w:rStyle w:val="af1"/>
                <w:rFonts w:cs="Times New Roman"/>
                <w:noProof/>
                <w:sz w:val="28"/>
                <w:szCs w:val="28"/>
              </w:rPr>
              <w:t>3.</w:t>
            </w:r>
            <w:r w:rsidR="0036090D">
              <w:rPr>
                <w:rStyle w:val="af1"/>
                <w:rFonts w:cs="Times New Roman"/>
                <w:noProof/>
                <w:sz w:val="28"/>
                <w:szCs w:val="28"/>
              </w:rPr>
              <w:t>3</w:t>
            </w:r>
            <w:r w:rsidR="004D226F" w:rsidRPr="00644D20">
              <w:rPr>
                <w:rStyle w:val="af1"/>
                <w:rFonts w:cs="Times New Roman"/>
                <w:noProof/>
                <w:sz w:val="28"/>
                <w:szCs w:val="28"/>
              </w:rPr>
              <w:t>.5.</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Анализ резервов производственных мощностей очистных сооружений системы водоотведения и возможности расширения зоны их действия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_Toc423615888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32</w:t>
            </w:r>
            <w:r w:rsidRPr="00644D20">
              <w:rPr>
                <w:rFonts w:cs="Times New Roman"/>
                <w:noProof/>
                <w:webHidden/>
                <w:sz w:val="28"/>
                <w:szCs w:val="28"/>
              </w:rPr>
              <w:fldChar w:fldCharType="end"/>
            </w:r>
          </w:hyperlink>
          <w:r w:rsidR="0036090D">
            <w:t>1</w:t>
          </w:r>
        </w:p>
        <w:p w:rsidR="004D226F" w:rsidRPr="00644D20" w:rsidRDefault="006204DF">
          <w:pPr>
            <w:pStyle w:val="21"/>
            <w:rPr>
              <w:rFonts w:eastAsiaTheme="minorEastAsia" w:cs="Times New Roman"/>
              <w:noProof/>
              <w:sz w:val="28"/>
              <w:szCs w:val="28"/>
              <w:lang w:eastAsia="ru-RU"/>
            </w:rPr>
          </w:pPr>
          <w:hyperlink w:anchor="_Toc423615889" w:history="1">
            <w:r w:rsidR="004D226F" w:rsidRPr="00644D20">
              <w:rPr>
                <w:rStyle w:val="af1"/>
                <w:rFonts w:cs="Times New Roman"/>
                <w:noProof/>
                <w:sz w:val="28"/>
                <w:szCs w:val="28"/>
              </w:rPr>
              <w:t>3.</w:t>
            </w:r>
            <w:r w:rsidR="0036090D">
              <w:rPr>
                <w:rStyle w:val="af1"/>
                <w:rFonts w:cs="Times New Roman"/>
                <w:noProof/>
                <w:sz w:val="28"/>
                <w:szCs w:val="28"/>
              </w:rPr>
              <w:t>4</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4D226F" w:rsidRPr="00644D20">
              <w:rPr>
                <w:rFonts w:cs="Times New Roman"/>
                <w:noProof/>
                <w:webHidden/>
                <w:sz w:val="28"/>
                <w:szCs w:val="28"/>
              </w:rPr>
              <w:tab/>
            </w:r>
            <w:r w:rsidR="0036090D">
              <w:rPr>
                <w:rFonts w:cs="Times New Roman"/>
                <w:noProof/>
                <w:webHidden/>
                <w:sz w:val="28"/>
                <w:szCs w:val="28"/>
              </w:rPr>
              <w:t>31</w:t>
            </w:r>
          </w:hyperlink>
        </w:p>
        <w:p w:rsidR="004D226F" w:rsidRPr="00644D20" w:rsidRDefault="006204DF">
          <w:pPr>
            <w:pStyle w:val="21"/>
            <w:rPr>
              <w:rFonts w:eastAsiaTheme="minorEastAsia" w:cs="Times New Roman"/>
              <w:noProof/>
              <w:sz w:val="28"/>
              <w:szCs w:val="28"/>
              <w:lang w:eastAsia="ru-RU"/>
            </w:rPr>
          </w:pPr>
          <w:hyperlink w:anchor="_Toc423615890" w:history="1">
            <w:r w:rsidR="004D226F" w:rsidRPr="00644D20">
              <w:rPr>
                <w:rStyle w:val="af1"/>
                <w:rFonts w:eastAsia="TimesNewRomanPS-BoldMT" w:cs="Times New Roman"/>
                <w:iCs/>
                <w:noProof/>
                <w:sz w:val="28"/>
                <w:szCs w:val="28"/>
              </w:rPr>
              <w:t>3.</w:t>
            </w:r>
            <w:r w:rsidR="0036090D">
              <w:rPr>
                <w:rStyle w:val="af1"/>
                <w:rFonts w:eastAsia="TimesNewRomanPS-BoldMT" w:cs="Times New Roman"/>
                <w:iCs/>
                <w:noProof/>
                <w:sz w:val="28"/>
                <w:szCs w:val="28"/>
              </w:rPr>
              <w:t>4</w:t>
            </w:r>
            <w:r w:rsidR="004D226F" w:rsidRPr="00644D20">
              <w:rPr>
                <w:rStyle w:val="af1"/>
                <w:rFonts w:eastAsia="TimesNewRomanPS-BoldMT" w:cs="Times New Roman"/>
                <w:iCs/>
                <w:noProof/>
                <w:sz w:val="28"/>
                <w:szCs w:val="28"/>
              </w:rPr>
              <w:t>.1.</w:t>
            </w:r>
            <w:r w:rsidR="004D226F" w:rsidRPr="00644D20">
              <w:rPr>
                <w:rFonts w:eastAsiaTheme="minorEastAsia" w:cs="Times New Roman"/>
                <w:noProof/>
                <w:sz w:val="28"/>
                <w:szCs w:val="28"/>
                <w:lang w:eastAsia="ru-RU"/>
              </w:rPr>
              <w:tab/>
            </w:r>
            <w:r w:rsidR="004D226F" w:rsidRPr="00644D20">
              <w:rPr>
                <w:rStyle w:val="af1"/>
                <w:rFonts w:eastAsia="TimesNewRomanPS-BoldMT" w:cs="Times New Roman"/>
                <w:iCs/>
                <w:noProof/>
                <w:sz w:val="28"/>
                <w:szCs w:val="28"/>
              </w:rPr>
              <w:t>Основные направления, принципы, задачи и целевые показатели развития централизованной системы водоотведения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_Toc423615890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32</w:t>
            </w:r>
            <w:r w:rsidRPr="00644D20">
              <w:rPr>
                <w:rFonts w:cs="Times New Roman"/>
                <w:noProof/>
                <w:webHidden/>
                <w:sz w:val="28"/>
                <w:szCs w:val="28"/>
              </w:rPr>
              <w:fldChar w:fldCharType="end"/>
            </w:r>
          </w:hyperlink>
          <w:r w:rsidR="0036090D">
            <w:t>1</w:t>
          </w:r>
        </w:p>
        <w:p w:rsidR="004D226F" w:rsidRPr="00644D20" w:rsidRDefault="006204DF">
          <w:pPr>
            <w:pStyle w:val="21"/>
            <w:rPr>
              <w:rFonts w:eastAsiaTheme="minorEastAsia" w:cs="Times New Roman"/>
              <w:noProof/>
              <w:sz w:val="28"/>
              <w:szCs w:val="28"/>
              <w:lang w:eastAsia="ru-RU"/>
            </w:rPr>
          </w:pPr>
          <w:hyperlink w:anchor="_Toc423615891" w:history="1">
            <w:r w:rsidR="00F95102">
              <w:rPr>
                <w:rStyle w:val="af1"/>
                <w:rFonts w:cs="Times New Roman"/>
                <w:noProof/>
                <w:sz w:val="28"/>
                <w:szCs w:val="28"/>
              </w:rPr>
              <w:t>3.4</w:t>
            </w:r>
            <w:r w:rsidR="004D226F" w:rsidRPr="00644D20">
              <w:rPr>
                <w:rStyle w:val="af1"/>
                <w:rFonts w:cs="Times New Roman"/>
                <w:noProof/>
                <w:sz w:val="28"/>
                <w:szCs w:val="28"/>
              </w:rPr>
              <w:t>.2.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r w:rsidR="00D77EEB" w:rsidRPr="00644D20">
              <w:rPr>
                <w:rFonts w:cs="Times New Roman"/>
                <w:noProof/>
                <w:webHidden/>
                <w:sz w:val="28"/>
                <w:szCs w:val="28"/>
              </w:rPr>
              <w:t>................................................................................................</w:t>
            </w:r>
            <w:r w:rsidR="00F95102">
              <w:rPr>
                <w:rFonts w:cs="Times New Roman"/>
                <w:noProof/>
                <w:webHidden/>
                <w:sz w:val="28"/>
                <w:szCs w:val="28"/>
              </w:rPr>
              <w:t>32</w:t>
            </w:r>
          </w:hyperlink>
        </w:p>
        <w:p w:rsidR="004D226F" w:rsidRPr="00644D20" w:rsidRDefault="006204DF">
          <w:pPr>
            <w:pStyle w:val="21"/>
            <w:rPr>
              <w:rFonts w:eastAsiaTheme="minorEastAsia" w:cs="Times New Roman"/>
              <w:noProof/>
              <w:sz w:val="28"/>
              <w:szCs w:val="28"/>
              <w:lang w:eastAsia="ru-RU"/>
            </w:rPr>
          </w:pPr>
          <w:hyperlink w:anchor="_Toc423615892" w:history="1">
            <w:r w:rsidR="00F95102">
              <w:rPr>
                <w:rStyle w:val="af1"/>
                <w:rFonts w:cs="Times New Roman"/>
                <w:noProof/>
                <w:sz w:val="28"/>
                <w:szCs w:val="28"/>
              </w:rPr>
              <w:t>3.4</w:t>
            </w:r>
            <w:r w:rsidR="004D226F" w:rsidRPr="00644D20">
              <w:rPr>
                <w:rStyle w:val="af1"/>
                <w:rFonts w:cs="Times New Roman"/>
                <w:noProof/>
                <w:sz w:val="28"/>
                <w:szCs w:val="28"/>
              </w:rPr>
              <w:t>.3.</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Технические обоснования основных мероприятий по реализации схем водоотведения</w:t>
            </w:r>
            <w:r w:rsidR="004D226F" w:rsidRPr="00644D20">
              <w:rPr>
                <w:rFonts w:cs="Times New Roman"/>
                <w:noProof/>
                <w:webHidden/>
                <w:sz w:val="28"/>
                <w:szCs w:val="28"/>
              </w:rPr>
              <w:tab/>
            </w:r>
            <w:r w:rsidR="00F95102">
              <w:rPr>
                <w:rFonts w:cs="Times New Roman"/>
                <w:noProof/>
                <w:webHidden/>
                <w:sz w:val="28"/>
                <w:szCs w:val="28"/>
              </w:rPr>
              <w:t>32</w:t>
            </w:r>
          </w:hyperlink>
        </w:p>
        <w:p w:rsidR="004D226F" w:rsidRPr="00644D20" w:rsidRDefault="006204DF">
          <w:pPr>
            <w:pStyle w:val="21"/>
            <w:rPr>
              <w:rFonts w:eastAsiaTheme="minorEastAsia" w:cs="Times New Roman"/>
              <w:noProof/>
              <w:sz w:val="28"/>
              <w:szCs w:val="28"/>
              <w:lang w:eastAsia="ru-RU"/>
            </w:rPr>
          </w:pPr>
          <w:hyperlink w:anchor="_Toc423615893" w:history="1">
            <w:r w:rsidR="00F95102">
              <w:rPr>
                <w:rStyle w:val="af1"/>
                <w:rFonts w:eastAsia="TimesNewRomanPSMT" w:cs="Times New Roman"/>
                <w:noProof/>
                <w:sz w:val="28"/>
                <w:szCs w:val="28"/>
              </w:rPr>
              <w:t>3.4</w:t>
            </w:r>
            <w:r w:rsidR="004D226F" w:rsidRPr="00644D20">
              <w:rPr>
                <w:rStyle w:val="af1"/>
                <w:rFonts w:eastAsia="TimesNewRomanPSMT" w:cs="Times New Roman"/>
                <w:noProof/>
                <w:sz w:val="28"/>
                <w:szCs w:val="28"/>
              </w:rPr>
              <w:t>.3.1.</w:t>
            </w:r>
            <w:r w:rsidR="004D226F" w:rsidRPr="00644D20">
              <w:rPr>
                <w:rFonts w:eastAsiaTheme="minorEastAsia" w:cs="Times New Roman"/>
                <w:noProof/>
                <w:sz w:val="28"/>
                <w:szCs w:val="28"/>
                <w:lang w:eastAsia="ru-RU"/>
              </w:rPr>
              <w:tab/>
            </w:r>
            <w:r w:rsidR="004D226F" w:rsidRPr="00644D20">
              <w:rPr>
                <w:rStyle w:val="af1"/>
                <w:rFonts w:eastAsia="TimesNewRomanPSMT" w:cs="Times New Roman"/>
                <w:noProof/>
                <w:sz w:val="28"/>
                <w:szCs w:val="28"/>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4D226F" w:rsidRPr="00644D20">
              <w:rPr>
                <w:rFonts w:cs="Times New Roman"/>
                <w:noProof/>
                <w:webHidden/>
                <w:sz w:val="28"/>
                <w:szCs w:val="28"/>
              </w:rPr>
              <w:tab/>
            </w:r>
            <w:r w:rsidR="00F95102">
              <w:rPr>
                <w:rFonts w:cs="Times New Roman"/>
                <w:noProof/>
                <w:webHidden/>
                <w:sz w:val="28"/>
                <w:szCs w:val="28"/>
              </w:rPr>
              <w:t>32</w:t>
            </w:r>
          </w:hyperlink>
        </w:p>
        <w:p w:rsidR="004D226F" w:rsidRPr="00644D20" w:rsidRDefault="006204DF">
          <w:pPr>
            <w:pStyle w:val="21"/>
            <w:rPr>
              <w:rFonts w:eastAsiaTheme="minorEastAsia" w:cs="Times New Roman"/>
              <w:noProof/>
              <w:sz w:val="28"/>
              <w:szCs w:val="28"/>
              <w:lang w:eastAsia="ru-RU"/>
            </w:rPr>
          </w:pPr>
          <w:hyperlink w:anchor="_Toc423615894" w:history="1">
            <w:r w:rsidR="00F95102">
              <w:rPr>
                <w:rStyle w:val="af1"/>
                <w:rFonts w:eastAsia="TimesNewRomanPSMT" w:cs="Times New Roman"/>
                <w:noProof/>
                <w:sz w:val="28"/>
                <w:szCs w:val="28"/>
              </w:rPr>
              <w:t>3.4</w:t>
            </w:r>
            <w:r w:rsidR="004D226F" w:rsidRPr="00644D20">
              <w:rPr>
                <w:rStyle w:val="af1"/>
                <w:rFonts w:eastAsia="TimesNewRomanPSMT" w:cs="Times New Roman"/>
                <w:noProof/>
                <w:sz w:val="28"/>
                <w:szCs w:val="28"/>
              </w:rPr>
              <w:t>.3.2.</w:t>
            </w:r>
            <w:r w:rsidR="004D226F" w:rsidRPr="00644D20">
              <w:rPr>
                <w:rFonts w:eastAsiaTheme="minorEastAsia" w:cs="Times New Roman"/>
                <w:noProof/>
                <w:sz w:val="28"/>
                <w:szCs w:val="28"/>
                <w:lang w:eastAsia="ru-RU"/>
              </w:rPr>
              <w:tab/>
            </w:r>
            <w:r w:rsidR="004D226F" w:rsidRPr="00644D20">
              <w:rPr>
                <w:rStyle w:val="af1"/>
                <w:rFonts w:eastAsia="TimesNewRomanPSMT" w:cs="Times New Roman"/>
                <w:noProof/>
                <w:sz w:val="28"/>
                <w:szCs w:val="28"/>
              </w:rPr>
              <w:t xml:space="preserve">Организация централизованного водоотведения на территориях   </w:t>
            </w:r>
            <w:r w:rsidR="00575FEA">
              <w:rPr>
                <w:rStyle w:val="af1"/>
                <w:rFonts w:eastAsia="TimesNewRomanPSMT" w:cs="Times New Roman"/>
                <w:noProof/>
                <w:sz w:val="28"/>
                <w:szCs w:val="28"/>
              </w:rPr>
              <w:t>Суходонецкого</w:t>
            </w:r>
            <w:r w:rsidR="004D226F" w:rsidRPr="00644D20">
              <w:rPr>
                <w:rStyle w:val="af1"/>
                <w:rFonts w:eastAsia="TimesNewRomanPSMT" w:cs="Times New Roman"/>
                <w:noProof/>
                <w:sz w:val="28"/>
                <w:szCs w:val="28"/>
              </w:rPr>
              <w:t xml:space="preserve"> сельского поселения, где оно отсутствует</w:t>
            </w:r>
            <w:r w:rsidR="004D226F" w:rsidRPr="00644D20">
              <w:rPr>
                <w:rFonts w:cs="Times New Roman"/>
                <w:noProof/>
                <w:webHidden/>
                <w:sz w:val="28"/>
                <w:szCs w:val="28"/>
              </w:rPr>
              <w:tab/>
            </w:r>
            <w:r w:rsidR="00F95102">
              <w:rPr>
                <w:rFonts w:cs="Times New Roman"/>
                <w:noProof/>
                <w:webHidden/>
                <w:sz w:val="28"/>
                <w:szCs w:val="28"/>
              </w:rPr>
              <w:t>32</w:t>
            </w:r>
          </w:hyperlink>
        </w:p>
        <w:p w:rsidR="004D226F" w:rsidRPr="00644D20" w:rsidRDefault="006204DF">
          <w:pPr>
            <w:pStyle w:val="21"/>
            <w:rPr>
              <w:rFonts w:eastAsiaTheme="minorEastAsia" w:cs="Times New Roman"/>
              <w:noProof/>
              <w:sz w:val="28"/>
              <w:szCs w:val="28"/>
              <w:lang w:eastAsia="ru-RU"/>
            </w:rPr>
          </w:pPr>
          <w:hyperlink w:anchor="_Toc423615895" w:history="1">
            <w:r w:rsidR="004D226F" w:rsidRPr="00644D20">
              <w:rPr>
                <w:rStyle w:val="af1"/>
                <w:rFonts w:eastAsia="TimesNewRomanPSMT" w:cs="Times New Roman"/>
                <w:noProof/>
                <w:sz w:val="28"/>
                <w:szCs w:val="28"/>
              </w:rPr>
              <w:t>3.</w:t>
            </w:r>
            <w:r w:rsidR="00F95102">
              <w:rPr>
                <w:rStyle w:val="af1"/>
                <w:rFonts w:eastAsia="TimesNewRomanPSMT" w:cs="Times New Roman"/>
                <w:noProof/>
                <w:sz w:val="28"/>
                <w:szCs w:val="28"/>
              </w:rPr>
              <w:t>4</w:t>
            </w:r>
            <w:r w:rsidR="004D226F" w:rsidRPr="00644D20">
              <w:rPr>
                <w:rStyle w:val="af1"/>
                <w:rFonts w:eastAsia="TimesNewRomanPSMT" w:cs="Times New Roman"/>
                <w:noProof/>
                <w:sz w:val="28"/>
                <w:szCs w:val="28"/>
              </w:rPr>
              <w:t>.3.3.</w:t>
            </w:r>
            <w:r w:rsidR="004D226F" w:rsidRPr="00644D20">
              <w:rPr>
                <w:rFonts w:eastAsiaTheme="minorEastAsia" w:cs="Times New Roman"/>
                <w:noProof/>
                <w:sz w:val="28"/>
                <w:szCs w:val="28"/>
                <w:lang w:eastAsia="ru-RU"/>
              </w:rPr>
              <w:tab/>
            </w:r>
            <w:r w:rsidR="004D226F" w:rsidRPr="00644D20">
              <w:rPr>
                <w:rStyle w:val="af1"/>
                <w:rFonts w:eastAsia="TimesNewRomanPSMT" w:cs="Times New Roman"/>
                <w:noProof/>
                <w:sz w:val="28"/>
                <w:szCs w:val="28"/>
              </w:rPr>
              <w:t>Сокращение сбросов и организация возврата очищенных сточных вод на технические нужды</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6204DF">
          <w:pPr>
            <w:pStyle w:val="21"/>
            <w:rPr>
              <w:rFonts w:eastAsiaTheme="minorEastAsia" w:cs="Times New Roman"/>
              <w:noProof/>
              <w:sz w:val="28"/>
              <w:szCs w:val="28"/>
              <w:lang w:eastAsia="ru-RU"/>
            </w:rPr>
          </w:pPr>
          <w:hyperlink w:anchor="_Toc423615896" w:history="1">
            <w:r w:rsidR="004D226F" w:rsidRPr="00644D20">
              <w:rPr>
                <w:rStyle w:val="af1"/>
                <w:rFonts w:cs="Times New Roman"/>
                <w:noProof/>
                <w:sz w:val="28"/>
                <w:szCs w:val="28"/>
              </w:rPr>
              <w:t>3.</w:t>
            </w:r>
            <w:r w:rsidR="00F95102">
              <w:rPr>
                <w:rStyle w:val="af1"/>
                <w:rFonts w:cs="Times New Roman"/>
                <w:noProof/>
                <w:sz w:val="28"/>
                <w:szCs w:val="28"/>
              </w:rPr>
              <w:t>4</w:t>
            </w:r>
            <w:r w:rsidR="004D226F" w:rsidRPr="00644D20">
              <w:rPr>
                <w:rStyle w:val="af1"/>
                <w:rFonts w:cs="Times New Roman"/>
                <w:noProof/>
                <w:sz w:val="28"/>
                <w:szCs w:val="28"/>
              </w:rPr>
              <w:t>.4.</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6204DF">
          <w:pPr>
            <w:pStyle w:val="21"/>
            <w:rPr>
              <w:rFonts w:eastAsiaTheme="minorEastAsia" w:cs="Times New Roman"/>
              <w:noProof/>
              <w:sz w:val="28"/>
              <w:szCs w:val="28"/>
              <w:lang w:eastAsia="ru-RU"/>
            </w:rPr>
          </w:pPr>
          <w:hyperlink w:anchor="_Toc423615897" w:history="1">
            <w:r w:rsidR="004D226F" w:rsidRPr="00644D20">
              <w:rPr>
                <w:rStyle w:val="af1"/>
                <w:rFonts w:cs="Times New Roman"/>
                <w:noProof/>
                <w:sz w:val="28"/>
                <w:szCs w:val="28"/>
              </w:rPr>
              <w:t>3.</w:t>
            </w:r>
            <w:r w:rsidR="00F95102">
              <w:rPr>
                <w:rStyle w:val="af1"/>
                <w:rFonts w:cs="Times New Roman"/>
                <w:noProof/>
                <w:sz w:val="28"/>
                <w:szCs w:val="28"/>
              </w:rPr>
              <w:t>4</w:t>
            </w:r>
            <w:r w:rsidR="004D226F" w:rsidRPr="00644D20">
              <w:rPr>
                <w:rStyle w:val="af1"/>
                <w:rFonts w:cs="Times New Roman"/>
                <w:noProof/>
                <w:sz w:val="28"/>
                <w:szCs w:val="28"/>
              </w:rPr>
              <w:t>.5.</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_Toc423615897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34</w:t>
            </w:r>
            <w:r w:rsidRPr="00644D20">
              <w:rPr>
                <w:rFonts w:cs="Times New Roman"/>
                <w:noProof/>
                <w:webHidden/>
                <w:sz w:val="28"/>
                <w:szCs w:val="28"/>
              </w:rPr>
              <w:fldChar w:fldCharType="end"/>
            </w:r>
          </w:hyperlink>
        </w:p>
        <w:p w:rsidR="004D226F" w:rsidRPr="00644D20" w:rsidRDefault="006204DF">
          <w:pPr>
            <w:pStyle w:val="21"/>
            <w:rPr>
              <w:rFonts w:eastAsiaTheme="minorEastAsia" w:cs="Times New Roman"/>
              <w:noProof/>
              <w:sz w:val="28"/>
              <w:szCs w:val="28"/>
              <w:lang w:eastAsia="ru-RU"/>
            </w:rPr>
          </w:pPr>
          <w:hyperlink w:anchor="_Toc423615898" w:history="1">
            <w:r w:rsidR="004D226F" w:rsidRPr="00644D20">
              <w:rPr>
                <w:rStyle w:val="af1"/>
                <w:rFonts w:cs="Times New Roman"/>
                <w:noProof/>
                <w:sz w:val="28"/>
                <w:szCs w:val="28"/>
              </w:rPr>
              <w:t>3.</w:t>
            </w:r>
            <w:r w:rsidR="00F95102">
              <w:rPr>
                <w:rStyle w:val="af1"/>
                <w:rFonts w:cs="Times New Roman"/>
                <w:noProof/>
                <w:sz w:val="28"/>
                <w:szCs w:val="28"/>
              </w:rPr>
              <w:t>4</w:t>
            </w:r>
            <w:r w:rsidR="004D226F" w:rsidRPr="00644D20">
              <w:rPr>
                <w:rStyle w:val="af1"/>
                <w:rFonts w:cs="Times New Roman"/>
                <w:noProof/>
                <w:sz w:val="28"/>
                <w:szCs w:val="28"/>
              </w:rPr>
              <w:t>.6.</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Описание вариантов маршрутов прохождения трубопроводов (трасс) по территории   </w:t>
            </w:r>
            <w:r w:rsidR="00575FEA">
              <w:rPr>
                <w:rStyle w:val="af1"/>
                <w:rFonts w:cs="Times New Roman"/>
                <w:noProof/>
                <w:sz w:val="28"/>
                <w:szCs w:val="28"/>
              </w:rPr>
              <w:t>Суходонецкого</w:t>
            </w:r>
            <w:r w:rsidR="004D226F" w:rsidRPr="00644D20">
              <w:rPr>
                <w:rStyle w:val="af1"/>
                <w:rFonts w:cs="Times New Roman"/>
                <w:noProof/>
                <w:sz w:val="28"/>
                <w:szCs w:val="28"/>
              </w:rPr>
              <w:t xml:space="preserve"> сельского поселения, расположения намечаемых площадок под строительство сооружений водоотведения и их обоснование</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6204DF">
          <w:pPr>
            <w:pStyle w:val="21"/>
            <w:rPr>
              <w:rFonts w:eastAsiaTheme="minorEastAsia" w:cs="Times New Roman"/>
              <w:noProof/>
              <w:sz w:val="28"/>
              <w:szCs w:val="28"/>
              <w:lang w:eastAsia="ru-RU"/>
            </w:rPr>
          </w:pPr>
          <w:hyperlink w:anchor="_Toc423615899" w:history="1">
            <w:r w:rsidR="00F95102">
              <w:rPr>
                <w:rStyle w:val="af1"/>
                <w:rFonts w:cs="Times New Roman"/>
                <w:noProof/>
                <w:sz w:val="28"/>
                <w:szCs w:val="28"/>
              </w:rPr>
              <w:t>3.4</w:t>
            </w:r>
            <w:r w:rsidR="004D226F" w:rsidRPr="00644D20">
              <w:rPr>
                <w:rStyle w:val="af1"/>
                <w:rFonts w:cs="Times New Roman"/>
                <w:noProof/>
                <w:sz w:val="28"/>
                <w:szCs w:val="28"/>
              </w:rPr>
              <w:t>.7.</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Границы и характеристики охранных зон сетей и сооружений централизованной системы водоотведения</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6204DF">
          <w:pPr>
            <w:pStyle w:val="21"/>
            <w:rPr>
              <w:rFonts w:eastAsiaTheme="minorEastAsia" w:cs="Times New Roman"/>
              <w:noProof/>
              <w:sz w:val="28"/>
              <w:szCs w:val="28"/>
              <w:lang w:eastAsia="ru-RU"/>
            </w:rPr>
          </w:pPr>
          <w:hyperlink w:anchor="_Toc423615901" w:history="1">
            <w:r w:rsidR="004D226F" w:rsidRPr="00644D20">
              <w:rPr>
                <w:rStyle w:val="af1"/>
                <w:rFonts w:cs="Times New Roman"/>
                <w:noProof/>
                <w:sz w:val="28"/>
                <w:szCs w:val="28"/>
              </w:rPr>
              <w:t>3.</w:t>
            </w:r>
            <w:r w:rsidR="00F95102">
              <w:rPr>
                <w:rStyle w:val="af1"/>
                <w:rFonts w:cs="Times New Roman"/>
                <w:noProof/>
                <w:sz w:val="28"/>
                <w:szCs w:val="28"/>
              </w:rPr>
              <w:t>5</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Экологические аспекты мероприятий по строительству, реконструкции и модернизации объектов централизованных систем водоотведения</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6204DF">
          <w:pPr>
            <w:pStyle w:val="21"/>
            <w:rPr>
              <w:rFonts w:eastAsiaTheme="minorEastAsia" w:cs="Times New Roman"/>
              <w:noProof/>
              <w:sz w:val="28"/>
              <w:szCs w:val="28"/>
              <w:lang w:eastAsia="ru-RU"/>
            </w:rPr>
          </w:pPr>
          <w:hyperlink w:anchor="_Toc423615902" w:history="1">
            <w:r w:rsidR="004D226F" w:rsidRPr="00644D20">
              <w:rPr>
                <w:rStyle w:val="af1"/>
                <w:rFonts w:cs="Times New Roman"/>
                <w:noProof/>
                <w:sz w:val="28"/>
                <w:szCs w:val="28"/>
              </w:rPr>
              <w:t>3.</w:t>
            </w:r>
            <w:r w:rsidR="00F95102">
              <w:rPr>
                <w:rStyle w:val="af1"/>
                <w:rFonts w:cs="Times New Roman"/>
                <w:noProof/>
                <w:sz w:val="28"/>
                <w:szCs w:val="28"/>
              </w:rPr>
              <w:t>5</w:t>
            </w:r>
            <w:r w:rsidR="004D226F" w:rsidRPr="00644D20">
              <w:rPr>
                <w:rStyle w:val="af1"/>
                <w:rFonts w:cs="Times New Roman"/>
                <w:noProof/>
                <w:sz w:val="28"/>
                <w:szCs w:val="28"/>
              </w:rPr>
              <w:t>.1.</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6204DF">
          <w:pPr>
            <w:pStyle w:val="21"/>
            <w:rPr>
              <w:rFonts w:eastAsiaTheme="minorEastAsia" w:cs="Times New Roman"/>
              <w:noProof/>
              <w:sz w:val="28"/>
              <w:szCs w:val="28"/>
              <w:lang w:eastAsia="ru-RU"/>
            </w:rPr>
          </w:pPr>
          <w:hyperlink w:anchor="_Toc423615904" w:history="1">
            <w:r w:rsidR="004D226F" w:rsidRPr="00644D20">
              <w:rPr>
                <w:rStyle w:val="af1"/>
                <w:rFonts w:cs="Times New Roman"/>
                <w:noProof/>
                <w:sz w:val="28"/>
                <w:szCs w:val="28"/>
              </w:rPr>
              <w:t>3.</w:t>
            </w:r>
            <w:r w:rsidR="00F95102">
              <w:rPr>
                <w:rStyle w:val="af1"/>
                <w:rFonts w:cs="Times New Roman"/>
                <w:noProof/>
                <w:sz w:val="28"/>
                <w:szCs w:val="28"/>
              </w:rPr>
              <w:t>6</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6204DF">
          <w:pPr>
            <w:pStyle w:val="21"/>
            <w:rPr>
              <w:rFonts w:eastAsiaTheme="minorEastAsia" w:cs="Times New Roman"/>
              <w:noProof/>
              <w:sz w:val="28"/>
              <w:szCs w:val="28"/>
              <w:lang w:eastAsia="ru-RU"/>
            </w:rPr>
          </w:pPr>
          <w:hyperlink w:anchor="_Toc423615905" w:history="1">
            <w:r w:rsidR="004D226F" w:rsidRPr="00644D20">
              <w:rPr>
                <w:rStyle w:val="af1"/>
                <w:rFonts w:cs="Times New Roman"/>
                <w:noProof/>
                <w:sz w:val="28"/>
                <w:szCs w:val="28"/>
              </w:rPr>
              <w:t>3.</w:t>
            </w:r>
            <w:r w:rsidR="00F95102">
              <w:rPr>
                <w:rStyle w:val="af1"/>
                <w:rFonts w:cs="Times New Roman"/>
                <w:noProof/>
                <w:sz w:val="28"/>
                <w:szCs w:val="28"/>
              </w:rPr>
              <w:t>7</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Целевые показатели развития централизованных систем водоотведения</w:t>
            </w:r>
            <w:r w:rsidR="004D226F" w:rsidRPr="00644D20">
              <w:rPr>
                <w:rFonts w:cs="Times New Roman"/>
                <w:noProof/>
                <w:webHidden/>
                <w:sz w:val="28"/>
                <w:szCs w:val="28"/>
              </w:rPr>
              <w:tab/>
            </w:r>
            <w:r w:rsidR="00F95102">
              <w:rPr>
                <w:rFonts w:cs="Times New Roman"/>
                <w:noProof/>
                <w:webHidden/>
                <w:sz w:val="28"/>
                <w:szCs w:val="28"/>
              </w:rPr>
              <w:t>3</w:t>
            </w:r>
          </w:hyperlink>
          <w:r w:rsidR="003616EC">
            <w:t>5</w:t>
          </w:r>
        </w:p>
        <w:p w:rsidR="004D226F" w:rsidRPr="00644D20" w:rsidRDefault="006204DF">
          <w:pPr>
            <w:pStyle w:val="21"/>
            <w:rPr>
              <w:rFonts w:eastAsiaTheme="minorEastAsia" w:cs="Times New Roman"/>
              <w:noProof/>
              <w:sz w:val="28"/>
              <w:szCs w:val="28"/>
              <w:lang w:eastAsia="ru-RU"/>
            </w:rPr>
          </w:pPr>
          <w:hyperlink w:anchor="_Toc423615906" w:history="1">
            <w:r w:rsidR="004D226F" w:rsidRPr="00644D20">
              <w:rPr>
                <w:rStyle w:val="af1"/>
                <w:rFonts w:cs="Times New Roman"/>
                <w:noProof/>
                <w:sz w:val="28"/>
                <w:szCs w:val="28"/>
              </w:rPr>
              <w:t>3.</w:t>
            </w:r>
            <w:r w:rsidR="00F95102">
              <w:rPr>
                <w:rStyle w:val="af1"/>
                <w:rFonts w:cs="Times New Roman"/>
                <w:noProof/>
                <w:sz w:val="28"/>
                <w:szCs w:val="28"/>
              </w:rPr>
              <w:t>8</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_Toc423615906 \h </w:instrText>
            </w:r>
            <w:r w:rsidRPr="00644D20">
              <w:rPr>
                <w:rFonts w:cs="Times New Roman"/>
                <w:noProof/>
                <w:webHidden/>
                <w:sz w:val="28"/>
                <w:szCs w:val="28"/>
              </w:rPr>
            </w:r>
            <w:r w:rsidRPr="00644D20">
              <w:rPr>
                <w:rFonts w:cs="Times New Roman"/>
                <w:noProof/>
                <w:webHidden/>
                <w:sz w:val="28"/>
                <w:szCs w:val="28"/>
              </w:rPr>
              <w:fldChar w:fldCharType="separate"/>
            </w:r>
            <w:r w:rsidR="00625AFE">
              <w:rPr>
                <w:rFonts w:cs="Times New Roman"/>
                <w:noProof/>
                <w:webHidden/>
                <w:sz w:val="28"/>
                <w:szCs w:val="28"/>
              </w:rPr>
              <w:t>35</w:t>
            </w:r>
            <w:r w:rsidRPr="00644D20">
              <w:rPr>
                <w:rFonts w:cs="Times New Roman"/>
                <w:noProof/>
                <w:webHidden/>
                <w:sz w:val="28"/>
                <w:szCs w:val="28"/>
              </w:rPr>
              <w:fldChar w:fldCharType="end"/>
            </w:r>
          </w:hyperlink>
        </w:p>
        <w:p w:rsidR="00925EE7" w:rsidRPr="00644D20" w:rsidRDefault="006204DF" w:rsidP="000E6157">
          <w:pPr>
            <w:keepNext/>
            <w:ind w:left="851" w:hanging="851"/>
            <w:contextualSpacing/>
            <w:rPr>
              <w:rFonts w:cs="Times New Roman"/>
              <w:sz w:val="28"/>
              <w:szCs w:val="28"/>
            </w:rPr>
          </w:pPr>
          <w:r w:rsidRPr="00644D20">
            <w:rPr>
              <w:rFonts w:cs="Times New Roman"/>
              <w:sz w:val="28"/>
              <w:szCs w:val="28"/>
            </w:rPr>
            <w:fldChar w:fldCharType="end"/>
          </w:r>
        </w:p>
      </w:sdtContent>
    </w:sdt>
    <w:p w:rsidR="00925EE7" w:rsidRPr="00644D20" w:rsidRDefault="00925EE7" w:rsidP="003E5402">
      <w:pPr>
        <w:pStyle w:val="ad"/>
        <w:rPr>
          <w:rFonts w:cs="Times New Roman"/>
          <w:sz w:val="28"/>
          <w:szCs w:val="28"/>
        </w:rPr>
      </w:pPr>
    </w:p>
    <w:p w:rsidR="008F545A" w:rsidRPr="00644D20" w:rsidRDefault="008F545A" w:rsidP="00D77EEB">
      <w:pPr>
        <w:pStyle w:val="2"/>
        <w:numPr>
          <w:ilvl w:val="0"/>
          <w:numId w:val="0"/>
        </w:numPr>
        <w:ind w:left="357"/>
        <w:jc w:val="center"/>
        <w:rPr>
          <w:rFonts w:cs="Times New Roman"/>
          <w:sz w:val="28"/>
          <w:szCs w:val="28"/>
        </w:rPr>
      </w:pPr>
      <w:r w:rsidRPr="00644D20">
        <w:rPr>
          <w:rFonts w:cs="Times New Roman"/>
          <w:sz w:val="28"/>
          <w:szCs w:val="28"/>
        </w:rPr>
        <w:br w:type="page"/>
      </w:r>
      <w:bookmarkStart w:id="0" w:name="_Toc389079993"/>
      <w:bookmarkStart w:id="1" w:name="_Toc423615810"/>
      <w:r w:rsidRPr="00644D20">
        <w:rPr>
          <w:rFonts w:cs="Times New Roman"/>
          <w:sz w:val="28"/>
          <w:szCs w:val="28"/>
        </w:rPr>
        <w:lastRenderedPageBreak/>
        <w:t>ВВЕДЕНИЕ</w:t>
      </w:r>
      <w:bookmarkEnd w:id="0"/>
      <w:bookmarkEnd w:id="1"/>
    </w:p>
    <w:p w:rsidR="000F4AE1" w:rsidRPr="00644D20" w:rsidRDefault="00F74A62" w:rsidP="00D77EEB">
      <w:pPr>
        <w:suppressAutoHyphens/>
        <w:rPr>
          <w:rFonts w:cs="Times New Roman"/>
          <w:sz w:val="28"/>
          <w:szCs w:val="28"/>
        </w:rPr>
      </w:pPr>
      <w:r w:rsidRPr="00644D20">
        <w:rPr>
          <w:rFonts w:cs="Times New Roman"/>
          <w:sz w:val="28"/>
          <w:szCs w:val="28"/>
        </w:rPr>
        <w:t xml:space="preserve">Основанием для разработки </w:t>
      </w:r>
      <w:r w:rsidR="00D77EEB" w:rsidRPr="00644D20">
        <w:rPr>
          <w:rFonts w:cs="Times New Roman"/>
          <w:sz w:val="28"/>
          <w:szCs w:val="28"/>
        </w:rPr>
        <w:t>С</w:t>
      </w:r>
      <w:r w:rsidRPr="00644D20">
        <w:rPr>
          <w:rFonts w:cs="Times New Roman"/>
          <w:sz w:val="28"/>
          <w:szCs w:val="28"/>
        </w:rPr>
        <w:t>хем водоснабжения и водоотведения</w:t>
      </w:r>
      <w:r w:rsidR="00290684" w:rsidRPr="00644D20">
        <w:rPr>
          <w:rFonts w:cs="Times New Roman"/>
          <w:sz w:val="28"/>
          <w:szCs w:val="28"/>
        </w:rPr>
        <w:t xml:space="preserve">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00BA17FA" w:rsidRPr="00644D20">
        <w:rPr>
          <w:rFonts w:cs="Times New Roman"/>
          <w:sz w:val="28"/>
          <w:szCs w:val="28"/>
        </w:rPr>
        <w:t xml:space="preserve"> </w:t>
      </w:r>
      <w:r w:rsidR="007428D7" w:rsidRPr="00644D20">
        <w:rPr>
          <w:rFonts w:cs="Times New Roman"/>
          <w:sz w:val="28"/>
          <w:szCs w:val="28"/>
        </w:rPr>
        <w:t xml:space="preserve"> </w:t>
      </w:r>
      <w:r w:rsidR="00644D20" w:rsidRPr="00644D20">
        <w:rPr>
          <w:rFonts w:cs="Times New Roman"/>
          <w:sz w:val="28"/>
          <w:szCs w:val="28"/>
        </w:rPr>
        <w:t>Богучарского муниципального</w:t>
      </w:r>
      <w:r w:rsidR="007428D7" w:rsidRPr="00644D20">
        <w:rPr>
          <w:rFonts w:cs="Times New Roman"/>
          <w:sz w:val="28"/>
          <w:szCs w:val="28"/>
        </w:rPr>
        <w:t xml:space="preserve"> </w:t>
      </w:r>
      <w:r w:rsidR="00872391" w:rsidRPr="00644D20">
        <w:rPr>
          <w:rFonts w:cs="Times New Roman"/>
          <w:sz w:val="28"/>
          <w:szCs w:val="28"/>
        </w:rPr>
        <w:t>района</w:t>
      </w:r>
      <w:r w:rsidR="007428D7" w:rsidRPr="00644D20">
        <w:rPr>
          <w:rFonts w:cs="Times New Roman"/>
          <w:sz w:val="28"/>
          <w:szCs w:val="28"/>
        </w:rPr>
        <w:t xml:space="preserve"> </w:t>
      </w:r>
      <w:r w:rsidR="00644D20" w:rsidRPr="00644D20">
        <w:rPr>
          <w:rFonts w:cs="Times New Roman"/>
          <w:sz w:val="28"/>
          <w:szCs w:val="28"/>
        </w:rPr>
        <w:t>Воронежской области</w:t>
      </w:r>
      <w:r w:rsidR="007428D7" w:rsidRPr="00644D20">
        <w:rPr>
          <w:rFonts w:cs="Times New Roman"/>
          <w:sz w:val="28"/>
          <w:szCs w:val="28"/>
        </w:rPr>
        <w:t xml:space="preserve"> </w:t>
      </w:r>
      <w:r w:rsidR="00FC13AB" w:rsidRPr="00644D20">
        <w:rPr>
          <w:rFonts w:cs="Times New Roman"/>
          <w:sz w:val="28"/>
          <w:szCs w:val="28"/>
        </w:rPr>
        <w:t>являются</w:t>
      </w:r>
      <w:r w:rsidR="000F4AE1" w:rsidRPr="00644D20">
        <w:rPr>
          <w:rFonts w:cs="Times New Roman"/>
          <w:sz w:val="28"/>
          <w:szCs w:val="28"/>
        </w:rPr>
        <w:t>:</w:t>
      </w:r>
    </w:p>
    <w:p w:rsidR="000F4AE1" w:rsidRPr="00644D20" w:rsidRDefault="00FC13AB" w:rsidP="00D77EEB">
      <w:pPr>
        <w:pStyle w:val="a"/>
        <w:suppressAutoHyphens/>
        <w:ind w:left="1281" w:hanging="357"/>
        <w:contextualSpacing w:val="0"/>
        <w:jc w:val="both"/>
        <w:rPr>
          <w:sz w:val="28"/>
          <w:szCs w:val="28"/>
        </w:rPr>
      </w:pPr>
      <w:r w:rsidRPr="00644D20">
        <w:rPr>
          <w:sz w:val="28"/>
          <w:szCs w:val="28"/>
        </w:rPr>
        <w:t xml:space="preserve">Федеральный </w:t>
      </w:r>
      <w:r w:rsidRPr="00644D20">
        <w:rPr>
          <w:rFonts w:eastAsia="TimesNewRomanPS-BoldMT"/>
          <w:sz w:val="28"/>
          <w:szCs w:val="28"/>
        </w:rPr>
        <w:t xml:space="preserve">закон от 7 декабря 2011 г. № </w:t>
      </w:r>
      <w:r w:rsidR="00282DF1" w:rsidRPr="00644D20">
        <w:rPr>
          <w:rFonts w:eastAsia="TimesNewRomanPS-BoldMT"/>
          <w:sz w:val="28"/>
          <w:szCs w:val="28"/>
        </w:rPr>
        <w:t>4</w:t>
      </w:r>
      <w:r w:rsidRPr="00644D20">
        <w:rPr>
          <w:rFonts w:eastAsia="TimesNewRomanPS-BoldMT"/>
          <w:sz w:val="28"/>
          <w:szCs w:val="28"/>
        </w:rPr>
        <w:t xml:space="preserve">16-ФЗ </w:t>
      </w:r>
      <w:r w:rsidR="00187448" w:rsidRPr="00644D20">
        <w:rPr>
          <w:rFonts w:eastAsia="TimesNewRomanPS-BoldMT"/>
          <w:sz w:val="28"/>
          <w:szCs w:val="28"/>
        </w:rPr>
        <w:t>«</w:t>
      </w:r>
      <w:r w:rsidRPr="00644D20">
        <w:rPr>
          <w:rFonts w:eastAsia="TimesNewRomanPS-BoldMT"/>
          <w:sz w:val="28"/>
          <w:szCs w:val="28"/>
        </w:rPr>
        <w:t>О водоснабжении и водоотведении»</w:t>
      </w:r>
      <w:r w:rsidR="00187448" w:rsidRPr="00644D20">
        <w:rPr>
          <w:rFonts w:eastAsia="TimesNewRomanPS-BoldMT"/>
          <w:sz w:val="28"/>
          <w:szCs w:val="28"/>
        </w:rPr>
        <w:t>;</w:t>
      </w:r>
      <w:r w:rsidRPr="00644D20">
        <w:rPr>
          <w:rFonts w:eastAsia="TimesNewRomanPS-BoldMT"/>
          <w:sz w:val="28"/>
          <w:szCs w:val="28"/>
        </w:rPr>
        <w:t xml:space="preserve"> </w:t>
      </w:r>
    </w:p>
    <w:p w:rsidR="000F4AE1" w:rsidRPr="00644D20" w:rsidRDefault="000F4AE1" w:rsidP="00D77EEB">
      <w:pPr>
        <w:pStyle w:val="a"/>
        <w:suppressAutoHyphens/>
        <w:ind w:left="1281" w:hanging="357"/>
        <w:contextualSpacing w:val="0"/>
        <w:jc w:val="both"/>
        <w:rPr>
          <w:sz w:val="28"/>
          <w:szCs w:val="28"/>
        </w:rPr>
      </w:pPr>
      <w:r w:rsidRPr="00644D20">
        <w:rPr>
          <w:sz w:val="28"/>
          <w:szCs w:val="28"/>
        </w:rPr>
        <w:t xml:space="preserve">Постановление </w:t>
      </w:r>
      <w:r w:rsidR="00D77EEB" w:rsidRPr="00644D20">
        <w:rPr>
          <w:sz w:val="28"/>
          <w:szCs w:val="28"/>
        </w:rPr>
        <w:t>П</w:t>
      </w:r>
      <w:r w:rsidRPr="00644D20">
        <w:rPr>
          <w:sz w:val="28"/>
          <w:szCs w:val="28"/>
        </w:rPr>
        <w:t>равительства от 05.09.2013г. № 782 «О схемах  водоснабжения и водоотведения»;</w:t>
      </w:r>
    </w:p>
    <w:p w:rsidR="00187448" w:rsidRPr="00644D20" w:rsidRDefault="000F4AE1" w:rsidP="00D77EEB">
      <w:pPr>
        <w:pStyle w:val="a"/>
        <w:suppressAutoHyphens/>
        <w:ind w:left="1281" w:hanging="357"/>
        <w:contextualSpacing w:val="0"/>
        <w:jc w:val="both"/>
        <w:rPr>
          <w:spacing w:val="-6"/>
          <w:sz w:val="28"/>
          <w:szCs w:val="28"/>
        </w:rPr>
      </w:pPr>
      <w:r w:rsidRPr="00644D20">
        <w:rPr>
          <w:sz w:val="28"/>
          <w:szCs w:val="28"/>
        </w:rPr>
        <w:t xml:space="preserve">Федеральный закон Российской Федерации от 03.06.2006 года № 74-ФЗ «Водный кодекс»; </w:t>
      </w:r>
    </w:p>
    <w:p w:rsidR="00187448" w:rsidRPr="00644D20" w:rsidRDefault="00FB061D" w:rsidP="00D77EEB">
      <w:pPr>
        <w:pStyle w:val="a"/>
        <w:suppressAutoHyphens/>
        <w:ind w:left="1281" w:hanging="357"/>
        <w:contextualSpacing w:val="0"/>
        <w:jc w:val="both"/>
        <w:rPr>
          <w:sz w:val="28"/>
          <w:szCs w:val="28"/>
        </w:rPr>
      </w:pPr>
      <w:r w:rsidRPr="00644D20">
        <w:rPr>
          <w:sz w:val="28"/>
          <w:szCs w:val="28"/>
        </w:rPr>
        <w:t xml:space="preserve"> </w:t>
      </w:r>
      <w:r w:rsidR="00187448" w:rsidRPr="00644D20">
        <w:rPr>
          <w:sz w:val="28"/>
          <w:szCs w:val="28"/>
        </w:rPr>
        <w:t xml:space="preserve">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187448" w:rsidRPr="00644D20" w:rsidRDefault="00FB061D" w:rsidP="00D77EEB">
      <w:pPr>
        <w:pStyle w:val="a"/>
        <w:suppressAutoHyphens/>
        <w:ind w:left="1281" w:hanging="357"/>
        <w:contextualSpacing w:val="0"/>
        <w:jc w:val="both"/>
        <w:rPr>
          <w:rFonts w:eastAsia="TimesNewRomanPSMT"/>
          <w:sz w:val="28"/>
          <w:szCs w:val="28"/>
        </w:rPr>
      </w:pPr>
      <w:r w:rsidRPr="00644D20">
        <w:rPr>
          <w:rFonts w:eastAsia="TimesNewRomanPSMT"/>
          <w:sz w:val="28"/>
          <w:szCs w:val="28"/>
        </w:rPr>
        <w:t xml:space="preserve"> </w:t>
      </w:r>
      <w:r w:rsidR="00187448" w:rsidRPr="00644D20">
        <w:rPr>
          <w:rFonts w:eastAsia="TimesNewRomanPSMT"/>
          <w:sz w:val="28"/>
          <w:szCs w:val="28"/>
        </w:rPr>
        <w:t xml:space="preserve">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w:t>
      </w:r>
      <w:r w:rsidRPr="00644D20">
        <w:rPr>
          <w:rFonts w:eastAsia="TimesNewRomanPSMT"/>
          <w:sz w:val="28"/>
          <w:szCs w:val="28"/>
        </w:rPr>
        <w:t xml:space="preserve"> </w:t>
      </w:r>
      <w:r w:rsidR="00187448" w:rsidRPr="00644D20">
        <w:rPr>
          <w:rFonts w:eastAsia="TimesNewRomanPSMT"/>
          <w:sz w:val="28"/>
          <w:szCs w:val="28"/>
        </w:rPr>
        <w:t xml:space="preserve"> (Свод правил) от 29 декабря 2011 года № 13330 2012;</w:t>
      </w:r>
    </w:p>
    <w:p w:rsidR="00187448" w:rsidRPr="00644D20" w:rsidRDefault="00187448" w:rsidP="00D77EEB">
      <w:pPr>
        <w:pStyle w:val="a"/>
        <w:suppressAutoHyphens/>
        <w:ind w:left="1281" w:hanging="357"/>
        <w:contextualSpacing w:val="0"/>
        <w:jc w:val="both"/>
        <w:rPr>
          <w:rFonts w:eastAsia="TimesNewRomanPSMT"/>
          <w:sz w:val="28"/>
          <w:szCs w:val="28"/>
        </w:rPr>
      </w:pPr>
      <w:r w:rsidRPr="00644D20">
        <w:rPr>
          <w:rFonts w:eastAsia="TimesNewRomanPSMT"/>
          <w:sz w:val="28"/>
          <w:szCs w:val="28"/>
        </w:rPr>
        <w:t>СНиП 2.04.01-85* «Внутренний водопровод и канализация зданий» (Официальное издание), М.: ГУП ЦПП, 2003. Дата редакции: 01.01.2003;</w:t>
      </w:r>
    </w:p>
    <w:p w:rsidR="008C263B" w:rsidRPr="00644D20" w:rsidRDefault="008C263B" w:rsidP="00D77EEB">
      <w:pPr>
        <w:pStyle w:val="a"/>
        <w:suppressAutoHyphens/>
        <w:ind w:left="1281" w:hanging="357"/>
        <w:contextualSpacing w:val="0"/>
        <w:jc w:val="both"/>
        <w:rPr>
          <w:sz w:val="28"/>
          <w:szCs w:val="28"/>
        </w:rPr>
      </w:pPr>
      <w:r w:rsidRPr="00644D20">
        <w:rPr>
          <w:sz w:val="28"/>
          <w:szCs w:val="28"/>
        </w:rPr>
        <w:t xml:space="preserve">Генеральный план </w:t>
      </w:r>
      <w:r w:rsidR="00575FEA">
        <w:rPr>
          <w:sz w:val="28"/>
          <w:szCs w:val="28"/>
        </w:rPr>
        <w:t>Суходонецкого</w:t>
      </w:r>
      <w:r w:rsidR="001A2F58" w:rsidRPr="00644D20">
        <w:rPr>
          <w:sz w:val="28"/>
          <w:szCs w:val="28"/>
        </w:rPr>
        <w:t xml:space="preserve"> сельского поселения</w:t>
      </w:r>
      <w:r w:rsidR="00644D20" w:rsidRPr="00644D20">
        <w:rPr>
          <w:sz w:val="28"/>
          <w:szCs w:val="28"/>
        </w:rPr>
        <w:t xml:space="preserve"> Богучарского мунципального района</w:t>
      </w:r>
    </w:p>
    <w:p w:rsidR="00F3354C" w:rsidRPr="00644D20" w:rsidRDefault="00F3354C" w:rsidP="00D77EEB">
      <w:pPr>
        <w:suppressAutoHyphens/>
        <w:spacing w:before="480"/>
        <w:rPr>
          <w:rFonts w:cs="Times New Roman"/>
          <w:sz w:val="28"/>
          <w:szCs w:val="28"/>
          <w:lang w:eastAsia="ru-RU"/>
        </w:rPr>
      </w:pPr>
      <w:r w:rsidRPr="00644D20">
        <w:rPr>
          <w:rFonts w:cs="Times New Roman"/>
          <w:sz w:val="28"/>
          <w:szCs w:val="28"/>
          <w:lang w:eastAsia="ru-RU"/>
        </w:rPr>
        <w:t xml:space="preserve">Схема водоснабжения </w:t>
      </w:r>
      <w:r w:rsidR="00F05448" w:rsidRPr="00644D20">
        <w:rPr>
          <w:rFonts w:cs="Times New Roman"/>
          <w:sz w:val="28"/>
          <w:szCs w:val="28"/>
          <w:lang w:eastAsia="ru-RU"/>
        </w:rPr>
        <w:t xml:space="preserve">и водоотведения </w:t>
      </w:r>
      <w:r w:rsidRPr="00644D20">
        <w:rPr>
          <w:rFonts w:cs="Times New Roman"/>
          <w:sz w:val="28"/>
          <w:szCs w:val="28"/>
          <w:lang w:eastAsia="ru-RU"/>
        </w:rPr>
        <w:t>разработана на</w:t>
      </w:r>
      <w:r w:rsidR="00644D20" w:rsidRPr="00644D20">
        <w:rPr>
          <w:rFonts w:cs="Times New Roman"/>
          <w:sz w:val="28"/>
          <w:szCs w:val="28"/>
          <w:lang w:eastAsia="ru-RU"/>
        </w:rPr>
        <w:t xml:space="preserve"> 2017-2022</w:t>
      </w:r>
      <w:r w:rsidR="005807B5" w:rsidRPr="00644D20">
        <w:rPr>
          <w:rFonts w:cs="Times New Roman"/>
          <w:sz w:val="28"/>
          <w:szCs w:val="28"/>
          <w:lang w:eastAsia="ru-RU"/>
        </w:rPr>
        <w:t xml:space="preserve"> г</w:t>
      </w:r>
      <w:r w:rsidR="00507B30" w:rsidRPr="00644D20">
        <w:rPr>
          <w:rFonts w:cs="Times New Roman"/>
          <w:sz w:val="28"/>
          <w:szCs w:val="28"/>
          <w:lang w:eastAsia="ru-RU"/>
        </w:rPr>
        <w:t>.</w:t>
      </w:r>
      <w:r w:rsidR="005807B5" w:rsidRPr="00644D20">
        <w:rPr>
          <w:rFonts w:cs="Times New Roman"/>
          <w:sz w:val="28"/>
          <w:szCs w:val="28"/>
          <w:lang w:eastAsia="ru-RU"/>
        </w:rPr>
        <w:t>г</w:t>
      </w:r>
      <w:r w:rsidR="00507B30" w:rsidRPr="00644D20">
        <w:rPr>
          <w:rFonts w:cs="Times New Roman"/>
          <w:sz w:val="28"/>
          <w:szCs w:val="28"/>
          <w:lang w:eastAsia="ru-RU"/>
        </w:rPr>
        <w:t>.</w:t>
      </w:r>
      <w:r w:rsidR="005807B5" w:rsidRPr="00644D20">
        <w:rPr>
          <w:rFonts w:cs="Times New Roman"/>
          <w:sz w:val="28"/>
          <w:szCs w:val="28"/>
          <w:lang w:eastAsia="ru-RU"/>
        </w:rPr>
        <w:t xml:space="preserve"> и на</w:t>
      </w:r>
      <w:r w:rsidR="00644D20" w:rsidRPr="00644D20">
        <w:rPr>
          <w:rFonts w:cs="Times New Roman"/>
          <w:sz w:val="28"/>
          <w:szCs w:val="28"/>
          <w:lang w:eastAsia="ru-RU"/>
        </w:rPr>
        <w:t xml:space="preserve"> период до 2030</w:t>
      </w:r>
      <w:r w:rsidRPr="00644D20">
        <w:rPr>
          <w:rFonts w:cs="Times New Roman"/>
          <w:sz w:val="28"/>
          <w:szCs w:val="28"/>
          <w:lang w:eastAsia="ru-RU"/>
        </w:rPr>
        <w:t xml:space="preserve"> г</w:t>
      </w:r>
      <w:r w:rsidR="005807B5" w:rsidRPr="00644D20">
        <w:rPr>
          <w:rFonts w:cs="Times New Roman"/>
          <w:sz w:val="28"/>
          <w:szCs w:val="28"/>
          <w:lang w:eastAsia="ru-RU"/>
        </w:rPr>
        <w:t>о</w:t>
      </w:r>
      <w:r w:rsidRPr="00644D20">
        <w:rPr>
          <w:rFonts w:cs="Times New Roman"/>
          <w:sz w:val="28"/>
          <w:szCs w:val="28"/>
          <w:lang w:eastAsia="ru-RU"/>
        </w:rPr>
        <w:t>да.</w:t>
      </w:r>
    </w:p>
    <w:p w:rsidR="00C504AA" w:rsidRPr="00644D20" w:rsidRDefault="00C504AA" w:rsidP="00D77EEB">
      <w:pPr>
        <w:rPr>
          <w:rFonts w:cs="Times New Roman"/>
          <w:sz w:val="28"/>
          <w:szCs w:val="28"/>
          <w:lang w:eastAsia="ru-RU"/>
        </w:rPr>
      </w:pPr>
      <w:r w:rsidRPr="00644D20">
        <w:rPr>
          <w:rFonts w:cs="Times New Roman"/>
          <w:sz w:val="28"/>
          <w:szCs w:val="28"/>
          <w:lang w:eastAsia="ru-RU"/>
        </w:rPr>
        <w:t>Схема включает первоочередные мероприятия по созданию и развитию центр</w:t>
      </w:r>
      <w:r w:rsidRPr="00644D20">
        <w:rPr>
          <w:rFonts w:cs="Times New Roman"/>
          <w:sz w:val="28"/>
          <w:szCs w:val="28"/>
          <w:lang w:eastAsia="ru-RU"/>
        </w:rPr>
        <w:t>а</w:t>
      </w:r>
      <w:r w:rsidRPr="00644D20">
        <w:rPr>
          <w:rFonts w:cs="Times New Roman"/>
          <w:sz w:val="28"/>
          <w:szCs w:val="28"/>
          <w:lang w:eastAsia="ru-RU"/>
        </w:rPr>
        <w:t>лизованных систем водоснабжения</w:t>
      </w:r>
      <w:r w:rsidR="00F74A62" w:rsidRPr="00644D20">
        <w:rPr>
          <w:rFonts w:cs="Times New Roman"/>
          <w:sz w:val="28"/>
          <w:szCs w:val="28"/>
          <w:lang w:eastAsia="ru-RU"/>
        </w:rPr>
        <w:t xml:space="preserve"> и водоотведения</w:t>
      </w:r>
      <w:r w:rsidRPr="00644D20">
        <w:rPr>
          <w:rFonts w:cs="Times New Roman"/>
          <w:sz w:val="28"/>
          <w:szCs w:val="28"/>
          <w:lang w:eastAsia="ru-RU"/>
        </w:rPr>
        <w:t>, повышению надежности фун</w:t>
      </w:r>
      <w:r w:rsidRPr="00644D20">
        <w:rPr>
          <w:rFonts w:cs="Times New Roman"/>
          <w:sz w:val="28"/>
          <w:szCs w:val="28"/>
          <w:lang w:eastAsia="ru-RU"/>
        </w:rPr>
        <w:t>к</w:t>
      </w:r>
      <w:r w:rsidRPr="00644D20">
        <w:rPr>
          <w:rFonts w:cs="Times New Roman"/>
          <w:sz w:val="28"/>
          <w:szCs w:val="28"/>
          <w:lang w:eastAsia="ru-RU"/>
        </w:rPr>
        <w:t>ционирования этих систем и обеспечивающие комфортные и безопасные</w:t>
      </w:r>
      <w:r w:rsidR="008C263B" w:rsidRPr="00644D20">
        <w:rPr>
          <w:rFonts w:cs="Times New Roman"/>
          <w:sz w:val="28"/>
          <w:szCs w:val="28"/>
          <w:lang w:eastAsia="ru-RU"/>
        </w:rPr>
        <w:t xml:space="preserve"> условия для проживания людей в </w:t>
      </w:r>
      <w:r w:rsidR="00575FEA">
        <w:rPr>
          <w:rFonts w:eastAsiaTheme="minorEastAsia" w:cs="Times New Roman"/>
          <w:color w:val="000000"/>
          <w:sz w:val="28"/>
          <w:szCs w:val="28"/>
          <w:lang w:eastAsia="ru-RU"/>
        </w:rPr>
        <w:t>Суходонецком</w:t>
      </w:r>
      <w:r w:rsidR="00BC7516" w:rsidRPr="00644D20">
        <w:rPr>
          <w:rFonts w:eastAsiaTheme="minorEastAsia" w:cs="Times New Roman"/>
          <w:color w:val="000000"/>
          <w:sz w:val="28"/>
          <w:szCs w:val="28"/>
          <w:lang w:eastAsia="ru-RU"/>
        </w:rPr>
        <w:t xml:space="preserve"> сельском поселении</w:t>
      </w:r>
      <w:r w:rsidRPr="00644D20">
        <w:rPr>
          <w:rFonts w:cs="Times New Roman"/>
          <w:sz w:val="28"/>
          <w:szCs w:val="28"/>
          <w:lang w:eastAsia="ru-RU"/>
        </w:rPr>
        <w:t xml:space="preserve">.  </w:t>
      </w:r>
    </w:p>
    <w:p w:rsidR="00C504AA" w:rsidRPr="00644D20" w:rsidRDefault="00C504AA" w:rsidP="00D77EEB">
      <w:pPr>
        <w:suppressAutoHyphens/>
        <w:rPr>
          <w:rFonts w:cs="Times New Roman"/>
          <w:sz w:val="28"/>
          <w:szCs w:val="28"/>
          <w:lang w:eastAsia="ru-RU"/>
        </w:rPr>
      </w:pPr>
      <w:r w:rsidRPr="00644D20">
        <w:rPr>
          <w:rFonts w:cs="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w:t>
      </w:r>
      <w:r w:rsidR="0040395C" w:rsidRPr="00644D20">
        <w:rPr>
          <w:rFonts w:cs="Times New Roman"/>
          <w:sz w:val="28"/>
          <w:szCs w:val="28"/>
          <w:lang w:eastAsia="ru-RU"/>
        </w:rPr>
        <w:t>денежных средств</w:t>
      </w:r>
      <w:r w:rsidRPr="00644D20">
        <w:rPr>
          <w:rFonts w:cs="Times New Roman"/>
          <w:sz w:val="28"/>
          <w:szCs w:val="28"/>
          <w:lang w:eastAsia="ru-RU"/>
        </w:rPr>
        <w:t>, местного</w:t>
      </w:r>
      <w:r w:rsidR="00644D20" w:rsidRPr="00644D20">
        <w:rPr>
          <w:rFonts w:cs="Times New Roman"/>
          <w:sz w:val="28"/>
          <w:szCs w:val="28"/>
          <w:lang w:eastAsia="ru-RU"/>
        </w:rPr>
        <w:t xml:space="preserve"> и областного</w:t>
      </w:r>
      <w:r w:rsidRPr="00644D20">
        <w:rPr>
          <w:rFonts w:cs="Times New Roman"/>
          <w:sz w:val="28"/>
          <w:szCs w:val="28"/>
          <w:lang w:eastAsia="ru-RU"/>
        </w:rPr>
        <w:t xml:space="preserve"> бюджетов и внебюджетных средств.  </w:t>
      </w:r>
    </w:p>
    <w:p w:rsidR="00235043" w:rsidRPr="00644D20" w:rsidRDefault="00235043" w:rsidP="00D77EEB">
      <w:pPr>
        <w:suppressAutoHyphens/>
        <w:rPr>
          <w:rFonts w:cs="Times New Roman"/>
          <w:sz w:val="28"/>
          <w:szCs w:val="28"/>
          <w:lang w:eastAsia="ru-RU"/>
        </w:rPr>
      </w:pPr>
    </w:p>
    <w:p w:rsidR="00235043" w:rsidRPr="00644D20" w:rsidRDefault="00235043" w:rsidP="00D77EEB">
      <w:pPr>
        <w:suppressAutoHyphens/>
        <w:rPr>
          <w:rFonts w:cs="Times New Roman"/>
          <w:sz w:val="28"/>
          <w:szCs w:val="28"/>
          <w:lang w:eastAsia="ru-RU"/>
        </w:rPr>
      </w:pPr>
    </w:p>
    <w:p w:rsidR="008F545A" w:rsidRPr="00644D20" w:rsidRDefault="008F545A" w:rsidP="00D77EEB">
      <w:pPr>
        <w:pStyle w:val="2"/>
        <w:numPr>
          <w:ilvl w:val="0"/>
          <w:numId w:val="1"/>
        </w:numPr>
        <w:spacing w:after="200"/>
        <w:jc w:val="center"/>
        <w:rPr>
          <w:rFonts w:eastAsia="TimesNewRomanPS-BoldMT" w:cs="Times New Roman"/>
          <w:sz w:val="28"/>
          <w:szCs w:val="28"/>
        </w:rPr>
      </w:pPr>
      <w:bookmarkStart w:id="2" w:name="_Toc375684997"/>
      <w:bookmarkStart w:id="3" w:name="_Toc423615811"/>
      <w:r w:rsidRPr="00644D20">
        <w:rPr>
          <w:rFonts w:eastAsia="TimesNewRomanPS-BoldMT" w:cs="Times New Roman"/>
          <w:sz w:val="28"/>
          <w:szCs w:val="28"/>
        </w:rPr>
        <w:t>ОБЩИЕ СВЕДЕНИЯ</w:t>
      </w:r>
      <w:bookmarkEnd w:id="2"/>
      <w:bookmarkEnd w:id="3"/>
    </w:p>
    <w:p w:rsidR="008F545A" w:rsidRPr="00644D20" w:rsidRDefault="008F545A" w:rsidP="00D77EEB">
      <w:pPr>
        <w:pStyle w:val="2"/>
        <w:numPr>
          <w:ilvl w:val="0"/>
          <w:numId w:val="0"/>
        </w:numPr>
        <w:ind w:left="357"/>
        <w:rPr>
          <w:rFonts w:eastAsia="TimesNewRomanPS-BoldMT" w:cs="Times New Roman"/>
          <w:sz w:val="28"/>
          <w:szCs w:val="28"/>
        </w:rPr>
      </w:pPr>
      <w:bookmarkStart w:id="4" w:name="_Toc373745402"/>
      <w:bookmarkStart w:id="5" w:name="_Toc375684998"/>
      <w:bookmarkStart w:id="6" w:name="_Toc423615812"/>
      <w:r w:rsidRPr="00644D20">
        <w:rPr>
          <w:rFonts w:eastAsia="TimesNewRomanPS-BoldMT" w:cs="Times New Roman"/>
          <w:sz w:val="28"/>
          <w:szCs w:val="28"/>
        </w:rPr>
        <w:t xml:space="preserve">Общие сведения о </w:t>
      </w:r>
      <w:r w:rsidR="008C263B" w:rsidRPr="00644D20">
        <w:rPr>
          <w:rFonts w:eastAsia="TimesNewRomanPS-BoldMT" w:cs="Times New Roman"/>
          <w:sz w:val="28"/>
          <w:szCs w:val="28"/>
        </w:rPr>
        <w:t xml:space="preserve"> </w:t>
      </w:r>
      <w:bookmarkEnd w:id="4"/>
      <w:bookmarkEnd w:id="5"/>
      <w:r w:rsidR="004919E3" w:rsidRPr="00644D20">
        <w:rPr>
          <w:rFonts w:eastAsia="TimesNewRomanPS-BoldMT" w:cs="Times New Roman"/>
          <w:sz w:val="28"/>
          <w:szCs w:val="28"/>
        </w:rPr>
        <w:t xml:space="preserve"> </w:t>
      </w:r>
      <w:r w:rsidR="00575FEA">
        <w:rPr>
          <w:rFonts w:eastAsia="TimesNewRomanPS-BoldMT" w:cs="Times New Roman"/>
          <w:sz w:val="28"/>
          <w:szCs w:val="28"/>
        </w:rPr>
        <w:t>Суходонецком</w:t>
      </w:r>
      <w:r w:rsidR="002B71B2" w:rsidRPr="00644D20">
        <w:rPr>
          <w:rFonts w:eastAsia="TimesNewRomanPS-BoldMT" w:cs="Times New Roman"/>
          <w:sz w:val="28"/>
          <w:szCs w:val="28"/>
        </w:rPr>
        <w:t xml:space="preserve"> сельском поселении</w:t>
      </w:r>
      <w:bookmarkEnd w:id="6"/>
    </w:p>
    <w:p w:rsidR="0017703F" w:rsidRPr="0017703F" w:rsidRDefault="0017703F" w:rsidP="0017703F">
      <w:pPr>
        <w:rPr>
          <w:color w:val="993300"/>
          <w:sz w:val="28"/>
          <w:szCs w:val="28"/>
        </w:rPr>
      </w:pPr>
      <w:bookmarkStart w:id="7" w:name="_Toc375684999"/>
      <w:r w:rsidRPr="0017703F">
        <w:rPr>
          <w:sz w:val="28"/>
          <w:szCs w:val="28"/>
        </w:rPr>
        <w:t>Суходонецкое сельское поселение находится в юго-восточной части Богуча</w:t>
      </w:r>
      <w:r w:rsidRPr="0017703F">
        <w:rPr>
          <w:sz w:val="28"/>
          <w:szCs w:val="28"/>
        </w:rPr>
        <w:t>р</w:t>
      </w:r>
      <w:r w:rsidRPr="0017703F">
        <w:rPr>
          <w:sz w:val="28"/>
          <w:szCs w:val="28"/>
        </w:rPr>
        <w:t>ского муниципального района Воронежской области. Территория поселения гран</w:t>
      </w:r>
      <w:r w:rsidRPr="0017703F">
        <w:rPr>
          <w:sz w:val="28"/>
          <w:szCs w:val="28"/>
        </w:rPr>
        <w:t>и</w:t>
      </w:r>
      <w:r w:rsidRPr="0017703F">
        <w:rPr>
          <w:sz w:val="28"/>
          <w:szCs w:val="28"/>
        </w:rPr>
        <w:t>чит: на западе – с Медовским сельским поселением, на севере – с Монастырщи</w:t>
      </w:r>
      <w:r w:rsidRPr="0017703F">
        <w:rPr>
          <w:sz w:val="28"/>
          <w:szCs w:val="28"/>
        </w:rPr>
        <w:t>н</w:t>
      </w:r>
      <w:r w:rsidRPr="0017703F">
        <w:rPr>
          <w:sz w:val="28"/>
          <w:szCs w:val="28"/>
        </w:rPr>
        <w:t>ским сельским поселением</w:t>
      </w:r>
      <w:r w:rsidRPr="0017703F">
        <w:rPr>
          <w:color w:val="993300"/>
          <w:sz w:val="28"/>
          <w:szCs w:val="28"/>
        </w:rPr>
        <w:t xml:space="preserve"> </w:t>
      </w:r>
      <w:r w:rsidRPr="0017703F">
        <w:rPr>
          <w:sz w:val="28"/>
          <w:szCs w:val="28"/>
        </w:rPr>
        <w:t>Богучарского муниципального района и Петропавло</w:t>
      </w:r>
      <w:r w:rsidRPr="0017703F">
        <w:rPr>
          <w:sz w:val="28"/>
          <w:szCs w:val="28"/>
        </w:rPr>
        <w:t>в</w:t>
      </w:r>
      <w:r w:rsidRPr="0017703F">
        <w:rPr>
          <w:sz w:val="28"/>
          <w:szCs w:val="28"/>
        </w:rPr>
        <w:t>ским муниципальным районом Воронежской области, на востоке и юге – с Росто</w:t>
      </w:r>
      <w:r w:rsidRPr="0017703F">
        <w:rPr>
          <w:sz w:val="28"/>
          <w:szCs w:val="28"/>
        </w:rPr>
        <w:t>в</w:t>
      </w:r>
      <w:r w:rsidRPr="0017703F">
        <w:rPr>
          <w:sz w:val="28"/>
          <w:szCs w:val="28"/>
        </w:rPr>
        <w:t>ской областью.</w:t>
      </w:r>
    </w:p>
    <w:p w:rsidR="0017703F" w:rsidRPr="0017703F" w:rsidRDefault="0017703F" w:rsidP="0017703F">
      <w:pPr>
        <w:rPr>
          <w:color w:val="0000FF"/>
          <w:sz w:val="28"/>
          <w:szCs w:val="28"/>
        </w:rPr>
      </w:pPr>
      <w:r w:rsidRPr="0017703F">
        <w:rPr>
          <w:sz w:val="28"/>
          <w:szCs w:val="28"/>
        </w:rPr>
        <w:t xml:space="preserve"> Суходонецкое сельское поселение занимает территорию 11 тыс. га. В его с</w:t>
      </w:r>
      <w:r w:rsidRPr="0017703F">
        <w:rPr>
          <w:sz w:val="28"/>
          <w:szCs w:val="28"/>
        </w:rPr>
        <w:t>о</w:t>
      </w:r>
      <w:r w:rsidRPr="0017703F">
        <w:rPr>
          <w:sz w:val="28"/>
          <w:szCs w:val="28"/>
        </w:rPr>
        <w:t>став входят 3 населенных пункта: с. Сухой Донец – административный центр сел</w:t>
      </w:r>
      <w:r w:rsidRPr="0017703F">
        <w:rPr>
          <w:sz w:val="28"/>
          <w:szCs w:val="28"/>
        </w:rPr>
        <w:t>ь</w:t>
      </w:r>
      <w:r w:rsidRPr="0017703F">
        <w:rPr>
          <w:sz w:val="28"/>
          <w:szCs w:val="28"/>
        </w:rPr>
        <w:t>ского поселения, с. Белая Горка – 1-я и с. Белая Горка – 2-я.</w:t>
      </w:r>
      <w:r w:rsidRPr="0017703F">
        <w:rPr>
          <w:color w:val="0000FF"/>
          <w:sz w:val="28"/>
          <w:szCs w:val="28"/>
        </w:rPr>
        <w:t xml:space="preserve"> </w:t>
      </w:r>
      <w:r w:rsidRPr="0017703F">
        <w:rPr>
          <w:sz w:val="28"/>
          <w:szCs w:val="28"/>
        </w:rPr>
        <w:t>Большую часть земель сельского поселения составляют земли сельскохозяйственного назначения (84%). Земли населенных пунктов составляют около 5% общей площади поселения.</w:t>
      </w:r>
    </w:p>
    <w:p w:rsidR="0017703F" w:rsidRPr="0017703F" w:rsidRDefault="0017703F" w:rsidP="0017703F">
      <w:pPr>
        <w:rPr>
          <w:sz w:val="28"/>
          <w:szCs w:val="28"/>
        </w:rPr>
      </w:pPr>
      <w:r w:rsidRPr="0017703F">
        <w:rPr>
          <w:sz w:val="28"/>
          <w:szCs w:val="28"/>
        </w:rPr>
        <w:t xml:space="preserve">Численность населения Суходонецкого сельского поселения по состоянию на 01.01.2016 г. – 926 чел. </w:t>
      </w:r>
    </w:p>
    <w:p w:rsidR="0017703F" w:rsidRPr="0017703F" w:rsidRDefault="0017703F" w:rsidP="0017703F">
      <w:pPr>
        <w:rPr>
          <w:sz w:val="28"/>
          <w:szCs w:val="28"/>
        </w:rPr>
      </w:pPr>
      <w:r w:rsidRPr="0017703F">
        <w:rPr>
          <w:sz w:val="28"/>
          <w:szCs w:val="28"/>
        </w:rPr>
        <w:t>По территории сельского поселения проходят автодороги областного значения, автобусное сообщение с административным центром района – г. Богучар –  осущ</w:t>
      </w:r>
      <w:r w:rsidRPr="0017703F">
        <w:rPr>
          <w:sz w:val="28"/>
          <w:szCs w:val="28"/>
        </w:rPr>
        <w:t>е</w:t>
      </w:r>
      <w:r w:rsidRPr="0017703F">
        <w:rPr>
          <w:sz w:val="28"/>
          <w:szCs w:val="28"/>
        </w:rPr>
        <w:t>ствляется по маршруту «г. Богучар – Белая Горка – 1-я». Магистральные инжене</w:t>
      </w:r>
      <w:r w:rsidRPr="0017703F">
        <w:rPr>
          <w:sz w:val="28"/>
          <w:szCs w:val="28"/>
        </w:rPr>
        <w:t>р</w:t>
      </w:r>
      <w:r w:rsidRPr="0017703F">
        <w:rPr>
          <w:sz w:val="28"/>
          <w:szCs w:val="28"/>
        </w:rPr>
        <w:t>ные коммуникации на территории сельского поселения отсутствуют.</w:t>
      </w:r>
    </w:p>
    <w:p w:rsidR="0017703F" w:rsidRPr="0017703F" w:rsidRDefault="0017703F" w:rsidP="0017703F">
      <w:pPr>
        <w:rPr>
          <w:sz w:val="28"/>
          <w:szCs w:val="28"/>
        </w:rPr>
      </w:pPr>
      <w:r w:rsidRPr="0017703F">
        <w:rPr>
          <w:sz w:val="28"/>
          <w:szCs w:val="28"/>
        </w:rPr>
        <w:t>По территории поселения протекает р. Дон, долины которой обладают большой рекреационной ценностью.</w:t>
      </w:r>
    </w:p>
    <w:p w:rsidR="00D77EEB" w:rsidRPr="00644D20" w:rsidRDefault="00D77EEB" w:rsidP="00D77EEB">
      <w:pPr>
        <w:rPr>
          <w:rFonts w:cs="Times New Roman"/>
          <w:sz w:val="28"/>
          <w:szCs w:val="28"/>
        </w:rPr>
      </w:pPr>
    </w:p>
    <w:p w:rsidR="008F545A" w:rsidRPr="00644D20" w:rsidRDefault="008F545A" w:rsidP="00D77EEB">
      <w:pPr>
        <w:pStyle w:val="2"/>
        <w:numPr>
          <w:ilvl w:val="0"/>
          <w:numId w:val="1"/>
        </w:numPr>
        <w:spacing w:after="200" w:line="240" w:lineRule="auto"/>
        <w:jc w:val="center"/>
        <w:rPr>
          <w:rFonts w:cs="Times New Roman"/>
          <w:sz w:val="28"/>
          <w:szCs w:val="28"/>
        </w:rPr>
      </w:pPr>
      <w:bookmarkStart w:id="8" w:name="_Toc423615813"/>
      <w:r w:rsidRPr="00644D20">
        <w:rPr>
          <w:rFonts w:cs="Times New Roman"/>
          <w:sz w:val="28"/>
          <w:szCs w:val="28"/>
        </w:rPr>
        <w:t>СХЕМА ВОДОСНАБЖЕНИЯ</w:t>
      </w:r>
      <w:bookmarkEnd w:id="7"/>
      <w:bookmarkEnd w:id="8"/>
    </w:p>
    <w:p w:rsidR="008F545A" w:rsidRPr="00644D20" w:rsidRDefault="008F545A" w:rsidP="00644D20">
      <w:pPr>
        <w:pStyle w:val="2"/>
        <w:spacing w:after="200" w:line="240" w:lineRule="auto"/>
        <w:jc w:val="left"/>
        <w:rPr>
          <w:rFonts w:cs="Times New Roman"/>
          <w:sz w:val="28"/>
          <w:szCs w:val="28"/>
        </w:rPr>
      </w:pPr>
      <w:bookmarkStart w:id="9" w:name="_Toc375685000"/>
      <w:bookmarkStart w:id="10" w:name="_Toc423615814"/>
      <w:r w:rsidRPr="00644D20">
        <w:rPr>
          <w:rFonts w:cs="Times New Roman"/>
          <w:sz w:val="28"/>
          <w:szCs w:val="28"/>
        </w:rPr>
        <w:t>ТЕХНИКО  –  ЭКОНОМИЧЕСКОЕ СОСТОЯНИЕ ЦЕНТРАЛИЗОВАННЫХ СИСТЕМ ВОДОСНАБЖЕНИЯ ПОСЕЛЕНИЯ</w:t>
      </w:r>
      <w:bookmarkEnd w:id="9"/>
      <w:bookmarkEnd w:id="10"/>
    </w:p>
    <w:p w:rsidR="008F545A" w:rsidRPr="00644D20" w:rsidRDefault="008F545A" w:rsidP="00D77EEB">
      <w:pPr>
        <w:pStyle w:val="2"/>
        <w:numPr>
          <w:ilvl w:val="2"/>
          <w:numId w:val="1"/>
        </w:numPr>
        <w:spacing w:after="200" w:line="240" w:lineRule="auto"/>
        <w:rPr>
          <w:rFonts w:cs="Times New Roman"/>
          <w:sz w:val="28"/>
          <w:szCs w:val="28"/>
        </w:rPr>
      </w:pPr>
      <w:bookmarkStart w:id="11" w:name="_Toc375685001"/>
      <w:bookmarkStart w:id="12" w:name="_Toc423615815"/>
      <w:r w:rsidRPr="00644D20">
        <w:rPr>
          <w:rFonts w:cs="Times New Roman"/>
          <w:sz w:val="28"/>
          <w:szCs w:val="28"/>
        </w:rPr>
        <w:t>Описание си</w:t>
      </w:r>
      <w:r w:rsidR="00FB061D" w:rsidRPr="00644D20">
        <w:rPr>
          <w:rFonts w:cs="Times New Roman"/>
          <w:sz w:val="28"/>
          <w:szCs w:val="28"/>
        </w:rPr>
        <w:t>стемы и структуры водоснабжения</w:t>
      </w:r>
      <w:r w:rsidR="00875A0A" w:rsidRPr="00644D20">
        <w:rPr>
          <w:rFonts w:cs="Times New Roman"/>
          <w:sz w:val="28"/>
          <w:szCs w:val="28"/>
        </w:rPr>
        <w:t xml:space="preserve">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005D4377" w:rsidRPr="00644D20">
        <w:rPr>
          <w:rFonts w:cs="Times New Roman"/>
          <w:sz w:val="28"/>
          <w:szCs w:val="28"/>
        </w:rPr>
        <w:t xml:space="preserve"> </w:t>
      </w:r>
      <w:bookmarkEnd w:id="11"/>
      <w:bookmarkEnd w:id="12"/>
    </w:p>
    <w:p w:rsidR="00EB0BB8" w:rsidRPr="00644D20" w:rsidRDefault="00EB0BB8" w:rsidP="00D77EEB">
      <w:pPr>
        <w:suppressAutoHyphens/>
        <w:rPr>
          <w:rFonts w:cs="Times New Roman"/>
          <w:sz w:val="28"/>
          <w:szCs w:val="28"/>
        </w:rPr>
      </w:pPr>
      <w:r w:rsidRPr="00644D20">
        <w:rPr>
          <w:rFonts w:cs="Times New Roman"/>
          <w:sz w:val="28"/>
          <w:szCs w:val="28"/>
        </w:rPr>
        <w:t xml:space="preserve">Водоснабжение как отрасль играет огромную роль в обеспечении жизнедеятельности </w:t>
      </w:r>
      <w:r w:rsidR="008C263B" w:rsidRPr="00644D20">
        <w:rPr>
          <w:rFonts w:cs="Times New Roman"/>
          <w:sz w:val="28"/>
          <w:szCs w:val="28"/>
        </w:rPr>
        <w:t xml:space="preserve"> </w:t>
      </w:r>
      <w:r w:rsidRPr="00644D20">
        <w:rPr>
          <w:rFonts w:cs="Times New Roman"/>
          <w:sz w:val="28"/>
          <w:szCs w:val="28"/>
        </w:rPr>
        <w:t xml:space="preserve"> и требует целенаправленных мероприятий по развитию надежной системы хозяйственно-питьевого водоснабжения. </w:t>
      </w:r>
    </w:p>
    <w:p w:rsidR="00644D20" w:rsidRPr="00644D20" w:rsidRDefault="00644D20" w:rsidP="00644D20">
      <w:pPr>
        <w:pStyle w:val="a"/>
        <w:numPr>
          <w:ilvl w:val="0"/>
          <w:numId w:val="0"/>
        </w:numPr>
        <w:ind w:firstLine="567"/>
        <w:rPr>
          <w:sz w:val="28"/>
          <w:szCs w:val="28"/>
        </w:rPr>
      </w:pPr>
      <w:bookmarkStart w:id="13" w:name="_Toc375685002"/>
      <w:bookmarkStart w:id="14" w:name="_Toc423615816"/>
      <w:r w:rsidRPr="00644D20">
        <w:rPr>
          <w:sz w:val="28"/>
          <w:szCs w:val="28"/>
        </w:rPr>
        <w:t>Источником водоснабжения населенных пунктов расположенных на террит</w:t>
      </w:r>
      <w:r w:rsidRPr="00644D20">
        <w:rPr>
          <w:sz w:val="28"/>
          <w:szCs w:val="28"/>
        </w:rPr>
        <w:t>о</w:t>
      </w:r>
      <w:r w:rsidRPr="00644D20">
        <w:rPr>
          <w:sz w:val="28"/>
          <w:szCs w:val="28"/>
        </w:rPr>
        <w:t xml:space="preserve">рии </w:t>
      </w:r>
      <w:r w:rsidR="00575FEA">
        <w:rPr>
          <w:sz w:val="28"/>
          <w:szCs w:val="28"/>
        </w:rPr>
        <w:t>Суходонецкого</w:t>
      </w:r>
      <w:r w:rsidRPr="00644D20">
        <w:rPr>
          <w:sz w:val="28"/>
          <w:szCs w:val="28"/>
        </w:rPr>
        <w:t xml:space="preserve"> сельского поселения являются подземные воды. Прогнозные эксплуатационные ресурсы подземных вод отсутствуют, так как работы по оценке эксплуатационных запасов подземных вод не проводились. </w:t>
      </w:r>
    </w:p>
    <w:p w:rsidR="00644D20" w:rsidRPr="00644D20" w:rsidRDefault="00644D20" w:rsidP="00644D20">
      <w:pPr>
        <w:pStyle w:val="a"/>
        <w:numPr>
          <w:ilvl w:val="0"/>
          <w:numId w:val="0"/>
        </w:numPr>
        <w:ind w:firstLine="567"/>
        <w:rPr>
          <w:sz w:val="28"/>
          <w:szCs w:val="28"/>
        </w:rPr>
      </w:pPr>
      <w:r w:rsidRPr="00644D20">
        <w:rPr>
          <w:sz w:val="28"/>
          <w:szCs w:val="28"/>
        </w:rPr>
        <w:lastRenderedPageBreak/>
        <w:t>Системой в</w:t>
      </w:r>
      <w:r w:rsidR="00681D30">
        <w:rPr>
          <w:sz w:val="28"/>
          <w:szCs w:val="28"/>
        </w:rPr>
        <w:t xml:space="preserve">одоснабжения охвачено порядка </w:t>
      </w:r>
      <w:r w:rsidR="0017703F">
        <w:rPr>
          <w:sz w:val="28"/>
          <w:szCs w:val="28"/>
        </w:rPr>
        <w:t>70</w:t>
      </w:r>
      <w:r w:rsidRPr="00644D20">
        <w:rPr>
          <w:sz w:val="28"/>
          <w:szCs w:val="28"/>
        </w:rPr>
        <w:t>% всего населения сельского п</w:t>
      </w:r>
      <w:r w:rsidRPr="00644D20">
        <w:rPr>
          <w:sz w:val="28"/>
          <w:szCs w:val="28"/>
        </w:rPr>
        <w:t>о</w:t>
      </w:r>
      <w:r w:rsidRPr="0017703F">
        <w:rPr>
          <w:sz w:val="28"/>
          <w:szCs w:val="28"/>
        </w:rPr>
        <w:t>селения. Система водоснабжения имеется</w:t>
      </w:r>
      <w:r w:rsidR="0061279C" w:rsidRPr="0017703F">
        <w:rPr>
          <w:sz w:val="28"/>
          <w:szCs w:val="28"/>
        </w:rPr>
        <w:t xml:space="preserve"> в </w:t>
      </w:r>
      <w:r w:rsidR="0017703F" w:rsidRPr="0017703F">
        <w:rPr>
          <w:sz w:val="28"/>
          <w:szCs w:val="28"/>
        </w:rPr>
        <w:t>с. Сухой Донец, с. Белая Горка 1-я, Б</w:t>
      </w:r>
      <w:r w:rsidR="0017703F" w:rsidRPr="0017703F">
        <w:rPr>
          <w:sz w:val="28"/>
          <w:szCs w:val="28"/>
        </w:rPr>
        <w:t>е</w:t>
      </w:r>
      <w:r w:rsidR="0017703F" w:rsidRPr="0017703F">
        <w:rPr>
          <w:sz w:val="28"/>
          <w:szCs w:val="28"/>
        </w:rPr>
        <w:t>лая Горка 2-я</w:t>
      </w:r>
      <w:r w:rsidRPr="0017703F">
        <w:rPr>
          <w:sz w:val="28"/>
          <w:szCs w:val="28"/>
        </w:rPr>
        <w:t>, схема водоснабжения представлена водозаборными скважинами, в</w:t>
      </w:r>
      <w:r w:rsidRPr="0017703F">
        <w:rPr>
          <w:sz w:val="28"/>
          <w:szCs w:val="28"/>
        </w:rPr>
        <w:t>о</w:t>
      </w:r>
      <w:r w:rsidRPr="0017703F">
        <w:rPr>
          <w:sz w:val="28"/>
          <w:szCs w:val="28"/>
        </w:rPr>
        <w:t>донапорн</w:t>
      </w:r>
      <w:r w:rsidR="0061279C" w:rsidRPr="0017703F">
        <w:rPr>
          <w:sz w:val="28"/>
          <w:szCs w:val="28"/>
        </w:rPr>
        <w:t>ыми</w:t>
      </w:r>
      <w:r w:rsidRPr="0017703F">
        <w:rPr>
          <w:sz w:val="28"/>
          <w:szCs w:val="28"/>
        </w:rPr>
        <w:t xml:space="preserve"> башн</w:t>
      </w:r>
      <w:r w:rsidR="0061279C" w:rsidRPr="0017703F">
        <w:rPr>
          <w:sz w:val="28"/>
          <w:szCs w:val="28"/>
        </w:rPr>
        <w:t>ями</w:t>
      </w:r>
      <w:r w:rsidRPr="0017703F">
        <w:rPr>
          <w:sz w:val="28"/>
          <w:szCs w:val="28"/>
        </w:rPr>
        <w:t>, расположенн</w:t>
      </w:r>
      <w:r w:rsidR="0061279C" w:rsidRPr="0017703F">
        <w:rPr>
          <w:sz w:val="28"/>
          <w:szCs w:val="28"/>
        </w:rPr>
        <w:t>ыми</w:t>
      </w:r>
      <w:r w:rsidRPr="0017703F">
        <w:rPr>
          <w:sz w:val="28"/>
          <w:szCs w:val="28"/>
        </w:rPr>
        <w:t xml:space="preserve"> рядом со скважиной, и водопроводной с</w:t>
      </w:r>
      <w:r w:rsidRPr="0017703F">
        <w:rPr>
          <w:sz w:val="28"/>
          <w:szCs w:val="28"/>
        </w:rPr>
        <w:t>е</w:t>
      </w:r>
      <w:r w:rsidRPr="0017703F">
        <w:rPr>
          <w:sz w:val="28"/>
          <w:szCs w:val="28"/>
        </w:rPr>
        <w:t>тью тупи</w:t>
      </w:r>
      <w:r w:rsidRPr="00644D20">
        <w:rPr>
          <w:sz w:val="28"/>
          <w:szCs w:val="28"/>
        </w:rPr>
        <w:t>кового типа. Подача воды населению, которое не охвачено системой вод</w:t>
      </w:r>
      <w:r w:rsidRPr="00644D20">
        <w:rPr>
          <w:sz w:val="28"/>
          <w:szCs w:val="28"/>
        </w:rPr>
        <w:t>о</w:t>
      </w:r>
      <w:r w:rsidRPr="00644D20">
        <w:rPr>
          <w:sz w:val="28"/>
          <w:szCs w:val="28"/>
        </w:rPr>
        <w:t>снабжения осуществляется от скважин расположенных на придомовой территории а также от собственных локальных источников (колодцев). Амортизационный износ водозаборных сооружений и водопроводных сетей составляет 9</w:t>
      </w:r>
      <w:r w:rsidR="00681D30">
        <w:rPr>
          <w:sz w:val="28"/>
          <w:szCs w:val="28"/>
        </w:rPr>
        <w:t>0</w:t>
      </w:r>
      <w:r w:rsidRPr="00644D20">
        <w:rPr>
          <w:sz w:val="28"/>
          <w:szCs w:val="28"/>
        </w:rPr>
        <w:t xml:space="preserve"> %. </w:t>
      </w:r>
    </w:p>
    <w:p w:rsidR="00F61A20" w:rsidRPr="00644D20" w:rsidRDefault="00F61A20" w:rsidP="00D77EEB">
      <w:pPr>
        <w:pStyle w:val="2"/>
        <w:numPr>
          <w:ilvl w:val="2"/>
          <w:numId w:val="1"/>
        </w:numPr>
        <w:spacing w:after="200" w:line="240" w:lineRule="auto"/>
        <w:rPr>
          <w:rFonts w:cs="Times New Roman"/>
          <w:sz w:val="28"/>
          <w:szCs w:val="28"/>
        </w:rPr>
      </w:pPr>
      <w:bookmarkStart w:id="15" w:name="_Toc375685003"/>
      <w:bookmarkStart w:id="16" w:name="_Toc423615817"/>
      <w:bookmarkEnd w:id="13"/>
      <w:bookmarkEnd w:id="14"/>
      <w:r w:rsidRPr="00644D20">
        <w:rPr>
          <w:rFonts w:cs="Times New Roman"/>
          <w:sz w:val="28"/>
          <w:szCs w:val="28"/>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5"/>
      <w:bookmarkEnd w:id="16"/>
    </w:p>
    <w:p w:rsidR="00D23678" w:rsidRPr="00644D20" w:rsidRDefault="00C1008B" w:rsidP="00D77EEB">
      <w:pPr>
        <w:suppressAutoHyphens/>
        <w:rPr>
          <w:rFonts w:cs="Times New Roman"/>
          <w:sz w:val="28"/>
          <w:szCs w:val="28"/>
        </w:rPr>
      </w:pPr>
      <w:r>
        <w:rPr>
          <w:rFonts w:cs="Times New Roman"/>
          <w:sz w:val="28"/>
          <w:szCs w:val="28"/>
        </w:rPr>
        <w:t xml:space="preserve">На территории </w:t>
      </w:r>
      <w:r w:rsidR="00575FEA">
        <w:rPr>
          <w:rFonts w:cs="Times New Roman"/>
          <w:sz w:val="28"/>
          <w:szCs w:val="28"/>
        </w:rPr>
        <w:t>Суходонецкого</w:t>
      </w:r>
      <w:r>
        <w:rPr>
          <w:rFonts w:cs="Times New Roman"/>
          <w:sz w:val="28"/>
          <w:szCs w:val="28"/>
        </w:rPr>
        <w:t xml:space="preserve"> сельского поселениями</w:t>
      </w:r>
      <w:r w:rsidR="00D23678" w:rsidRPr="00644D20">
        <w:rPr>
          <w:rFonts w:cs="Times New Roman"/>
          <w:sz w:val="28"/>
          <w:szCs w:val="28"/>
        </w:rPr>
        <w:t xml:space="preserve"> </w:t>
      </w:r>
      <w:r>
        <w:rPr>
          <w:rFonts w:cs="Times New Roman"/>
          <w:sz w:val="28"/>
          <w:szCs w:val="28"/>
        </w:rPr>
        <w:t>и</w:t>
      </w:r>
      <w:r w:rsidR="00D23678" w:rsidRPr="00644D20">
        <w:rPr>
          <w:rFonts w:cs="Times New Roman"/>
          <w:sz w:val="28"/>
          <w:szCs w:val="28"/>
        </w:rPr>
        <w:t>ст</w:t>
      </w:r>
      <w:r w:rsidR="00667AEA" w:rsidRPr="00644D20">
        <w:rPr>
          <w:rFonts w:cs="Times New Roman"/>
          <w:sz w:val="28"/>
          <w:szCs w:val="28"/>
        </w:rPr>
        <w:t>очниками</w:t>
      </w:r>
      <w:r w:rsidR="00D23678" w:rsidRPr="00644D20">
        <w:rPr>
          <w:rFonts w:cs="Times New Roman"/>
          <w:sz w:val="28"/>
          <w:szCs w:val="28"/>
        </w:rPr>
        <w:t xml:space="preserve"> хозяйственно-питьевого и производственного водоснабжения являются под</w:t>
      </w:r>
      <w:r w:rsidR="00EC6DDD" w:rsidRPr="00644D20">
        <w:rPr>
          <w:rFonts w:cs="Times New Roman"/>
          <w:sz w:val="28"/>
          <w:szCs w:val="28"/>
        </w:rPr>
        <w:t>земные воды</w:t>
      </w:r>
      <w:r w:rsidR="007D0BA7" w:rsidRPr="00644D20">
        <w:rPr>
          <w:rFonts w:cs="Times New Roman"/>
          <w:sz w:val="28"/>
          <w:szCs w:val="28"/>
        </w:rPr>
        <w:t>.</w:t>
      </w:r>
      <w:r w:rsidR="00EC6DDD" w:rsidRPr="00644D20">
        <w:rPr>
          <w:rFonts w:cs="Times New Roman"/>
          <w:sz w:val="28"/>
          <w:szCs w:val="28"/>
        </w:rPr>
        <w:t xml:space="preserve"> Системы водоснабжения</w:t>
      </w:r>
      <w:r w:rsidR="00D23678" w:rsidRPr="00644D20">
        <w:rPr>
          <w:rFonts w:cs="Times New Roman"/>
          <w:sz w:val="28"/>
          <w:szCs w:val="28"/>
        </w:rPr>
        <w:t xml:space="preserve"> </w:t>
      </w:r>
      <w:r w:rsidR="006204DF" w:rsidRPr="00644D20">
        <w:rPr>
          <w:rFonts w:cs="Times New Roman"/>
          <w:sz w:val="28"/>
          <w:szCs w:val="28"/>
        </w:rPr>
        <w:fldChar w:fldCharType="begin"/>
      </w:r>
      <w:r w:rsidR="00D23678" w:rsidRPr="00644D20">
        <w:rPr>
          <w:rFonts w:cs="Times New Roman"/>
          <w:sz w:val="28"/>
          <w:szCs w:val="28"/>
        </w:rPr>
        <w:instrText xml:space="preserve"> LINK </w:instrText>
      </w:r>
      <w:r w:rsidR="00B07D70" w:rsidRPr="00644D20">
        <w:rPr>
          <w:rFonts w:cs="Times New Roman"/>
          <w:sz w:val="28"/>
          <w:szCs w:val="28"/>
        </w:rPr>
        <w:instrText xml:space="preserve">Excel.Sheet.8 "C:\\Users\\Tanya3\\Desktop\\Основа вода\\данные.xlsx" Лист1!R5C2 </w:instrText>
      </w:r>
      <w:r w:rsidR="00D23678" w:rsidRPr="00644D20">
        <w:rPr>
          <w:rFonts w:cs="Times New Roman"/>
          <w:sz w:val="28"/>
          <w:szCs w:val="28"/>
        </w:rPr>
        <w:instrText xml:space="preserve">\a \f 4 \r  \* MERGEFORMAT </w:instrText>
      </w:r>
      <w:r w:rsidR="006204DF" w:rsidRPr="00644D20">
        <w:rPr>
          <w:rFonts w:cs="Times New Roman"/>
          <w:sz w:val="28"/>
          <w:szCs w:val="28"/>
        </w:rPr>
        <w:fldChar w:fldCharType="separate"/>
      </w:r>
      <w:r w:rsidR="008C263B" w:rsidRPr="00644D20">
        <w:rPr>
          <w:rFonts w:eastAsiaTheme="minorEastAsia" w:cs="Times New Roman"/>
          <w:color w:val="000000"/>
          <w:sz w:val="28"/>
          <w:szCs w:val="28"/>
          <w:lang w:eastAsia="ru-RU"/>
        </w:rPr>
        <w:t xml:space="preserve"> </w:t>
      </w:r>
      <w:r w:rsidR="006204DF" w:rsidRPr="00644D20">
        <w:rPr>
          <w:rFonts w:cs="Times New Roman"/>
          <w:sz w:val="28"/>
          <w:szCs w:val="28"/>
        </w:rPr>
        <w:fldChar w:fldCharType="end"/>
      </w:r>
      <w:r w:rsidR="00EF56DC" w:rsidRPr="00644D20">
        <w:rPr>
          <w:rFonts w:eastAsiaTheme="minorEastAsia" w:cs="Times New Roman"/>
          <w:color w:val="000000"/>
          <w:sz w:val="28"/>
          <w:szCs w:val="28"/>
          <w:lang w:eastAsia="ru-RU"/>
        </w:rPr>
        <w:t xml:space="preserve"> </w:t>
      </w:r>
      <w:r w:rsidR="00AF2B11" w:rsidRPr="00644D20">
        <w:rPr>
          <w:rFonts w:eastAsiaTheme="minorEastAsia" w:cs="Times New Roman"/>
          <w:color w:val="000000"/>
          <w:sz w:val="28"/>
          <w:szCs w:val="28"/>
          <w:lang w:eastAsia="ru-RU"/>
        </w:rPr>
        <w:t>поселени</w:t>
      </w:r>
      <w:r w:rsidR="00EC6DDD" w:rsidRPr="00644D20">
        <w:rPr>
          <w:rFonts w:eastAsiaTheme="minorEastAsia" w:cs="Times New Roman"/>
          <w:color w:val="000000"/>
          <w:sz w:val="28"/>
          <w:szCs w:val="28"/>
          <w:lang w:eastAsia="ru-RU"/>
        </w:rPr>
        <w:t>я</w:t>
      </w:r>
      <w:r w:rsidR="00D23678" w:rsidRPr="00644D20">
        <w:rPr>
          <w:rFonts w:cs="Times New Roman"/>
          <w:sz w:val="28"/>
          <w:szCs w:val="28"/>
        </w:rPr>
        <w:t xml:space="preserve"> тупиковые, объединенные для хозяйственно-питьевых</w:t>
      </w:r>
      <w:r w:rsidR="00870C30" w:rsidRPr="00644D20">
        <w:rPr>
          <w:rFonts w:cs="Times New Roman"/>
          <w:sz w:val="28"/>
          <w:szCs w:val="28"/>
        </w:rPr>
        <w:t xml:space="preserve"> и </w:t>
      </w:r>
      <w:r w:rsidR="00D23678" w:rsidRPr="00644D20">
        <w:rPr>
          <w:rFonts w:cs="Times New Roman"/>
          <w:sz w:val="28"/>
          <w:szCs w:val="28"/>
        </w:rPr>
        <w:t xml:space="preserve">производственных </w:t>
      </w:r>
      <w:r w:rsidR="00667AEA" w:rsidRPr="00644D20">
        <w:rPr>
          <w:rFonts w:cs="Times New Roman"/>
          <w:sz w:val="28"/>
          <w:szCs w:val="28"/>
        </w:rPr>
        <w:t>нужд</w:t>
      </w:r>
      <w:r w:rsidR="00D23678" w:rsidRPr="00644D20">
        <w:rPr>
          <w:rFonts w:eastAsia="Calibri" w:cs="Times New Roman"/>
          <w:sz w:val="28"/>
          <w:szCs w:val="28"/>
        </w:rPr>
        <w:t xml:space="preserve">. </w:t>
      </w:r>
    </w:p>
    <w:p w:rsidR="00D23678" w:rsidRPr="00644D20" w:rsidRDefault="00D23678" w:rsidP="00D77EEB">
      <w:pPr>
        <w:suppressAutoHyphens/>
        <w:rPr>
          <w:rFonts w:cs="Times New Roman"/>
          <w:sz w:val="28"/>
          <w:szCs w:val="28"/>
        </w:rPr>
      </w:pPr>
      <w:r w:rsidRPr="00644D20">
        <w:rPr>
          <w:rFonts w:cs="Times New Roman"/>
          <w:sz w:val="28"/>
          <w:szCs w:val="28"/>
        </w:rPr>
        <w:t xml:space="preserve">Системы централизованного водоснабжения </w:t>
      </w:r>
      <w:r w:rsidR="008C263B" w:rsidRPr="00644D20">
        <w:rPr>
          <w:rFonts w:cs="Times New Roman"/>
          <w:sz w:val="28"/>
          <w:szCs w:val="28"/>
        </w:rPr>
        <w:t xml:space="preserve"> </w:t>
      </w:r>
      <w:r w:rsidR="00C60A62" w:rsidRPr="00644D20">
        <w:rPr>
          <w:rFonts w:cs="Times New Roman"/>
          <w:sz w:val="28"/>
          <w:szCs w:val="28"/>
        </w:rPr>
        <w:t xml:space="preserve">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Pr="00644D20">
        <w:rPr>
          <w:rFonts w:cs="Times New Roman"/>
          <w:sz w:val="28"/>
          <w:szCs w:val="28"/>
        </w:rPr>
        <w:t>:</w:t>
      </w:r>
    </w:p>
    <w:p w:rsidR="009C70AD" w:rsidRPr="00833C4F" w:rsidRDefault="00D23678" w:rsidP="00F241BF">
      <w:pPr>
        <w:pStyle w:val="a"/>
        <w:suppressAutoHyphens/>
        <w:ind w:left="0" w:firstLine="567"/>
        <w:contextualSpacing w:val="0"/>
        <w:jc w:val="both"/>
        <w:rPr>
          <w:sz w:val="28"/>
          <w:szCs w:val="28"/>
        </w:rPr>
      </w:pPr>
      <w:r w:rsidRPr="00833C4F">
        <w:rPr>
          <w:sz w:val="28"/>
          <w:szCs w:val="28"/>
        </w:rPr>
        <w:t>Водопровод, объединен</w:t>
      </w:r>
      <w:r w:rsidR="00870C30" w:rsidRPr="00833C4F">
        <w:rPr>
          <w:sz w:val="28"/>
          <w:szCs w:val="28"/>
        </w:rPr>
        <w:t xml:space="preserve">ный для хозяйственно-питьевых  </w:t>
      </w:r>
      <w:r w:rsidRPr="00833C4F">
        <w:rPr>
          <w:sz w:val="28"/>
          <w:szCs w:val="28"/>
        </w:rPr>
        <w:t>нужд</w:t>
      </w:r>
      <w:r w:rsidR="00870C30" w:rsidRPr="00833C4F">
        <w:rPr>
          <w:sz w:val="28"/>
          <w:szCs w:val="28"/>
        </w:rPr>
        <w:t xml:space="preserve"> </w:t>
      </w:r>
      <w:r w:rsidR="00C1008B" w:rsidRPr="00833C4F">
        <w:rPr>
          <w:sz w:val="28"/>
          <w:szCs w:val="28"/>
        </w:rPr>
        <w:t xml:space="preserve">с. </w:t>
      </w:r>
      <w:r w:rsidR="00A13A4B" w:rsidRPr="00833C4F">
        <w:rPr>
          <w:sz w:val="28"/>
          <w:szCs w:val="28"/>
        </w:rPr>
        <w:t>Сухой Донец</w:t>
      </w:r>
      <w:r w:rsidR="00667AEA" w:rsidRPr="00833C4F">
        <w:rPr>
          <w:sz w:val="28"/>
          <w:szCs w:val="28"/>
        </w:rPr>
        <w:t>.</w:t>
      </w:r>
      <w:r w:rsidRPr="00833C4F">
        <w:rPr>
          <w:sz w:val="28"/>
          <w:szCs w:val="28"/>
        </w:rPr>
        <w:t xml:space="preserve"> </w:t>
      </w:r>
    </w:p>
    <w:p w:rsidR="00D23678" w:rsidRPr="00F241BF" w:rsidRDefault="007F46B1" w:rsidP="009C70AD">
      <w:pPr>
        <w:pStyle w:val="a"/>
        <w:numPr>
          <w:ilvl w:val="0"/>
          <w:numId w:val="0"/>
        </w:numPr>
        <w:suppressAutoHyphens/>
        <w:ind w:left="567" w:firstLine="567"/>
        <w:contextualSpacing w:val="0"/>
        <w:jc w:val="both"/>
        <w:rPr>
          <w:sz w:val="28"/>
          <w:szCs w:val="28"/>
        </w:rPr>
      </w:pPr>
      <w:r w:rsidRPr="00644D20">
        <w:rPr>
          <w:sz w:val="28"/>
          <w:szCs w:val="28"/>
        </w:rPr>
        <w:t xml:space="preserve">На территории </w:t>
      </w:r>
      <w:r w:rsidR="00C1008B">
        <w:rPr>
          <w:sz w:val="28"/>
          <w:szCs w:val="28"/>
        </w:rPr>
        <w:t xml:space="preserve">с. </w:t>
      </w:r>
      <w:r w:rsidR="00A13A4B">
        <w:rPr>
          <w:sz w:val="28"/>
          <w:szCs w:val="28"/>
        </w:rPr>
        <w:t>Сухой Донец</w:t>
      </w:r>
      <w:r w:rsidR="00C1008B">
        <w:rPr>
          <w:sz w:val="28"/>
          <w:szCs w:val="28"/>
        </w:rPr>
        <w:t xml:space="preserve">  расположен</w:t>
      </w:r>
      <w:r w:rsidR="00A13A4B">
        <w:rPr>
          <w:sz w:val="28"/>
          <w:szCs w:val="28"/>
        </w:rPr>
        <w:t>о 6</w:t>
      </w:r>
      <w:r w:rsidRPr="00644D20">
        <w:rPr>
          <w:sz w:val="28"/>
          <w:szCs w:val="28"/>
        </w:rPr>
        <w:t xml:space="preserve"> водозаборн</w:t>
      </w:r>
      <w:r w:rsidR="00A13A4B">
        <w:rPr>
          <w:sz w:val="28"/>
          <w:szCs w:val="28"/>
        </w:rPr>
        <w:t>ых</w:t>
      </w:r>
      <w:r w:rsidR="00C1008B">
        <w:rPr>
          <w:sz w:val="28"/>
          <w:szCs w:val="28"/>
        </w:rPr>
        <w:t xml:space="preserve"> скважин</w:t>
      </w:r>
      <w:r w:rsidRPr="00644D20">
        <w:rPr>
          <w:sz w:val="28"/>
          <w:szCs w:val="28"/>
        </w:rPr>
        <w:t xml:space="preserve">. </w:t>
      </w:r>
      <w:r w:rsidR="00C1008B">
        <w:rPr>
          <w:sz w:val="28"/>
          <w:szCs w:val="28"/>
        </w:rPr>
        <w:t>Водозаборн</w:t>
      </w:r>
      <w:r w:rsidR="00A13A4B">
        <w:rPr>
          <w:sz w:val="28"/>
          <w:szCs w:val="28"/>
        </w:rPr>
        <w:t>ые</w:t>
      </w:r>
      <w:r w:rsidR="00C1008B">
        <w:rPr>
          <w:sz w:val="28"/>
          <w:szCs w:val="28"/>
        </w:rPr>
        <w:t xml:space="preserve"> скважин</w:t>
      </w:r>
      <w:r w:rsidR="00A13A4B">
        <w:rPr>
          <w:sz w:val="28"/>
          <w:szCs w:val="28"/>
        </w:rPr>
        <w:t>ы</w:t>
      </w:r>
      <w:r w:rsidR="00C1008B">
        <w:rPr>
          <w:sz w:val="28"/>
          <w:szCs w:val="28"/>
        </w:rPr>
        <w:t xml:space="preserve"> обслуживается администрацией </w:t>
      </w:r>
      <w:r w:rsidR="00575FEA">
        <w:rPr>
          <w:sz w:val="28"/>
          <w:szCs w:val="28"/>
        </w:rPr>
        <w:t>Суходонецкого</w:t>
      </w:r>
      <w:r w:rsidR="00C1008B">
        <w:rPr>
          <w:sz w:val="28"/>
          <w:szCs w:val="28"/>
        </w:rPr>
        <w:t xml:space="preserve"> сельского поселения.</w:t>
      </w:r>
      <w:r w:rsidRPr="00644D20">
        <w:rPr>
          <w:sz w:val="28"/>
          <w:szCs w:val="28"/>
        </w:rPr>
        <w:t xml:space="preserve"> </w:t>
      </w:r>
      <w:r w:rsidR="00870C30" w:rsidRPr="00644D20">
        <w:rPr>
          <w:sz w:val="28"/>
          <w:szCs w:val="28"/>
        </w:rPr>
        <w:t>Сети выполнены из асбестоцемент</w:t>
      </w:r>
      <w:r w:rsidR="00C1008B">
        <w:rPr>
          <w:sz w:val="28"/>
          <w:szCs w:val="28"/>
        </w:rPr>
        <w:t>ных</w:t>
      </w:r>
      <w:r w:rsidR="00F241BF">
        <w:rPr>
          <w:sz w:val="28"/>
          <w:szCs w:val="28"/>
        </w:rPr>
        <w:t>, полиэтиленовых</w:t>
      </w:r>
      <w:r w:rsidR="00C1008B">
        <w:rPr>
          <w:sz w:val="28"/>
          <w:szCs w:val="28"/>
        </w:rPr>
        <w:t xml:space="preserve"> и чугунных труб</w:t>
      </w:r>
      <w:r w:rsidR="00870C30" w:rsidRPr="00644D20">
        <w:rPr>
          <w:sz w:val="28"/>
          <w:szCs w:val="28"/>
        </w:rPr>
        <w:t>, диаметр труб 100</w:t>
      </w:r>
      <w:r w:rsidR="004A2B81">
        <w:rPr>
          <w:sz w:val="28"/>
          <w:szCs w:val="28"/>
        </w:rPr>
        <w:t xml:space="preserve"> </w:t>
      </w:r>
      <w:r w:rsidR="00870C30" w:rsidRPr="00644D20">
        <w:rPr>
          <w:sz w:val="28"/>
          <w:szCs w:val="28"/>
        </w:rPr>
        <w:t>мм.</w:t>
      </w:r>
      <w:r w:rsidR="00763371" w:rsidRPr="00644D20">
        <w:rPr>
          <w:sz w:val="28"/>
          <w:szCs w:val="28"/>
        </w:rPr>
        <w:t xml:space="preserve"> </w:t>
      </w:r>
      <w:r w:rsidR="00E77D5D" w:rsidRPr="00F241BF">
        <w:rPr>
          <w:sz w:val="28"/>
          <w:szCs w:val="28"/>
        </w:rPr>
        <w:t>Скважин</w:t>
      </w:r>
      <w:r w:rsidR="00A13A4B">
        <w:rPr>
          <w:sz w:val="28"/>
          <w:szCs w:val="28"/>
        </w:rPr>
        <w:t>ы</w:t>
      </w:r>
      <w:r w:rsidR="00E77D5D" w:rsidRPr="00F241BF">
        <w:rPr>
          <w:sz w:val="28"/>
          <w:szCs w:val="28"/>
        </w:rPr>
        <w:t xml:space="preserve"> наход</w:t>
      </w:r>
      <w:r w:rsidR="00A13A4B">
        <w:rPr>
          <w:sz w:val="28"/>
          <w:szCs w:val="28"/>
        </w:rPr>
        <w:t>я</w:t>
      </w:r>
      <w:r w:rsidR="00E77D5D" w:rsidRPr="00F241BF">
        <w:rPr>
          <w:sz w:val="28"/>
          <w:szCs w:val="28"/>
        </w:rPr>
        <w:t xml:space="preserve">тся </w:t>
      </w:r>
      <w:r w:rsidR="00F241BF" w:rsidRPr="00F241BF">
        <w:rPr>
          <w:sz w:val="28"/>
          <w:szCs w:val="28"/>
        </w:rPr>
        <w:t xml:space="preserve">на ул. </w:t>
      </w:r>
      <w:r w:rsidR="00A13A4B">
        <w:rPr>
          <w:sz w:val="28"/>
          <w:szCs w:val="28"/>
        </w:rPr>
        <w:t>Аплетова, ул. Центральная, ул. Новоселов, ул. Пионерская, ул. Кольцова</w:t>
      </w:r>
      <w:r w:rsidR="00F241BF" w:rsidRPr="00F241BF">
        <w:rPr>
          <w:sz w:val="28"/>
          <w:szCs w:val="28"/>
        </w:rPr>
        <w:t xml:space="preserve"> в с. </w:t>
      </w:r>
      <w:r w:rsidR="00A13A4B">
        <w:rPr>
          <w:sz w:val="28"/>
          <w:szCs w:val="28"/>
        </w:rPr>
        <w:t>Сухой Донец</w:t>
      </w:r>
      <w:r w:rsidR="00E77D5D" w:rsidRPr="00F241BF">
        <w:rPr>
          <w:sz w:val="28"/>
          <w:szCs w:val="28"/>
        </w:rPr>
        <w:t>.</w:t>
      </w:r>
      <w:r w:rsidR="00870C30" w:rsidRPr="00F241BF">
        <w:rPr>
          <w:sz w:val="28"/>
          <w:szCs w:val="28"/>
        </w:rPr>
        <w:t xml:space="preserve"> </w:t>
      </w:r>
      <w:r w:rsidR="00E77D5D" w:rsidRPr="00F241BF">
        <w:rPr>
          <w:sz w:val="28"/>
          <w:szCs w:val="28"/>
        </w:rPr>
        <w:t xml:space="preserve"> </w:t>
      </w:r>
      <w:r w:rsidR="00A13A4B">
        <w:rPr>
          <w:sz w:val="28"/>
          <w:szCs w:val="28"/>
        </w:rPr>
        <w:t>Глубина скважин</w:t>
      </w:r>
      <w:r w:rsidR="00870C30" w:rsidRPr="00F241BF">
        <w:rPr>
          <w:sz w:val="28"/>
          <w:szCs w:val="28"/>
        </w:rPr>
        <w:t xml:space="preserve"> </w:t>
      </w:r>
      <w:r w:rsidR="00A13A4B">
        <w:rPr>
          <w:sz w:val="28"/>
          <w:szCs w:val="28"/>
        </w:rPr>
        <w:t>100-150</w:t>
      </w:r>
      <w:r w:rsidR="00870C30" w:rsidRPr="00F241BF">
        <w:rPr>
          <w:sz w:val="28"/>
          <w:szCs w:val="28"/>
        </w:rPr>
        <w:t xml:space="preserve"> метров. </w:t>
      </w:r>
      <w:r w:rsidR="00E77D5D" w:rsidRPr="00F241BF">
        <w:rPr>
          <w:sz w:val="28"/>
          <w:szCs w:val="28"/>
        </w:rPr>
        <w:t xml:space="preserve">Из скважин происходит </w:t>
      </w:r>
      <w:r w:rsidR="00870C30" w:rsidRPr="00F241BF">
        <w:rPr>
          <w:sz w:val="28"/>
          <w:szCs w:val="28"/>
        </w:rPr>
        <w:t xml:space="preserve">подача </w:t>
      </w:r>
      <w:r w:rsidR="00E77D5D" w:rsidRPr="00F241BF">
        <w:rPr>
          <w:sz w:val="28"/>
          <w:szCs w:val="28"/>
        </w:rPr>
        <w:t xml:space="preserve"> воды </w:t>
      </w:r>
      <w:r w:rsidR="00870C30" w:rsidRPr="00F241BF">
        <w:rPr>
          <w:sz w:val="28"/>
          <w:szCs w:val="28"/>
        </w:rPr>
        <w:t xml:space="preserve">в </w:t>
      </w:r>
      <w:r w:rsidR="00F241BF" w:rsidRPr="00F241BF">
        <w:rPr>
          <w:sz w:val="28"/>
          <w:szCs w:val="28"/>
        </w:rPr>
        <w:t>башн</w:t>
      </w:r>
      <w:r w:rsidR="00A13A4B">
        <w:rPr>
          <w:sz w:val="28"/>
          <w:szCs w:val="28"/>
        </w:rPr>
        <w:t>и</w:t>
      </w:r>
      <w:r w:rsidR="00F241BF" w:rsidRPr="00F241BF">
        <w:rPr>
          <w:sz w:val="28"/>
          <w:szCs w:val="28"/>
        </w:rPr>
        <w:t xml:space="preserve"> Рожновского</w:t>
      </w:r>
      <w:r w:rsidR="00763371" w:rsidRPr="00F241BF">
        <w:rPr>
          <w:sz w:val="28"/>
          <w:szCs w:val="28"/>
        </w:rPr>
        <w:t xml:space="preserve"> объемом </w:t>
      </w:r>
      <w:r w:rsidR="00763371" w:rsidRPr="00FA6E42">
        <w:rPr>
          <w:sz w:val="28"/>
          <w:szCs w:val="28"/>
        </w:rPr>
        <w:t>25</w:t>
      </w:r>
      <w:r w:rsidR="00763371" w:rsidRPr="00F241BF">
        <w:rPr>
          <w:sz w:val="28"/>
          <w:szCs w:val="28"/>
        </w:rPr>
        <w:t xml:space="preserve"> м</w:t>
      </w:r>
      <w:r w:rsidR="00763371" w:rsidRPr="00F241BF">
        <w:rPr>
          <w:sz w:val="28"/>
          <w:szCs w:val="28"/>
          <w:vertAlign w:val="superscript"/>
        </w:rPr>
        <w:t>3</w:t>
      </w:r>
      <w:r w:rsidR="00A13A4B">
        <w:rPr>
          <w:sz w:val="28"/>
          <w:szCs w:val="28"/>
        </w:rPr>
        <w:t xml:space="preserve"> каждая.</w:t>
      </w:r>
      <w:r w:rsidR="00E77D5D" w:rsidRPr="00F241BF">
        <w:rPr>
          <w:sz w:val="28"/>
          <w:szCs w:val="28"/>
        </w:rPr>
        <w:t xml:space="preserve"> </w:t>
      </w:r>
      <w:r w:rsidR="00F241BF">
        <w:rPr>
          <w:sz w:val="28"/>
          <w:szCs w:val="28"/>
        </w:rPr>
        <w:t>Башн</w:t>
      </w:r>
      <w:r w:rsidR="00A13A4B">
        <w:rPr>
          <w:sz w:val="28"/>
          <w:szCs w:val="28"/>
        </w:rPr>
        <w:t>и</w:t>
      </w:r>
      <w:r w:rsidR="00763371" w:rsidRPr="00F241BF">
        <w:rPr>
          <w:sz w:val="28"/>
          <w:szCs w:val="28"/>
        </w:rPr>
        <w:t xml:space="preserve"> находятся непосредственно рядом со скважиной.  </w:t>
      </w:r>
    </w:p>
    <w:p w:rsidR="009C70AD" w:rsidRPr="00833C4F" w:rsidRDefault="00551EDB" w:rsidP="009C70AD">
      <w:pPr>
        <w:pStyle w:val="a"/>
        <w:suppressAutoHyphens/>
        <w:ind w:left="851" w:hanging="284"/>
        <w:contextualSpacing w:val="0"/>
        <w:jc w:val="both"/>
        <w:rPr>
          <w:sz w:val="28"/>
          <w:szCs w:val="28"/>
        </w:rPr>
      </w:pPr>
      <w:r w:rsidRPr="00833C4F">
        <w:rPr>
          <w:sz w:val="28"/>
          <w:szCs w:val="28"/>
        </w:rPr>
        <w:t>Водопровод, объединенный для хозяйственно-питьевых нужд</w:t>
      </w:r>
      <w:r w:rsidR="009C70AD" w:rsidRPr="00833C4F">
        <w:rPr>
          <w:sz w:val="28"/>
          <w:szCs w:val="28"/>
        </w:rPr>
        <w:t xml:space="preserve"> </w:t>
      </w:r>
      <w:r w:rsidR="00A13A4B" w:rsidRPr="00833C4F">
        <w:rPr>
          <w:sz w:val="28"/>
          <w:szCs w:val="28"/>
        </w:rPr>
        <w:t>с. Белая Горка 1-ая</w:t>
      </w:r>
      <w:r w:rsidRPr="00833C4F">
        <w:rPr>
          <w:sz w:val="28"/>
          <w:szCs w:val="28"/>
        </w:rPr>
        <w:t xml:space="preserve">. </w:t>
      </w:r>
    </w:p>
    <w:p w:rsidR="009C70AD" w:rsidRDefault="009C70AD" w:rsidP="009C70AD">
      <w:pPr>
        <w:pStyle w:val="a"/>
        <w:numPr>
          <w:ilvl w:val="0"/>
          <w:numId w:val="0"/>
        </w:numPr>
        <w:ind w:left="567" w:firstLine="567"/>
        <w:rPr>
          <w:sz w:val="28"/>
          <w:szCs w:val="28"/>
        </w:rPr>
      </w:pPr>
      <w:r w:rsidRPr="009C70AD">
        <w:rPr>
          <w:sz w:val="28"/>
          <w:szCs w:val="28"/>
        </w:rPr>
        <w:t xml:space="preserve">На территории </w:t>
      </w:r>
      <w:r w:rsidR="00A13A4B">
        <w:rPr>
          <w:sz w:val="28"/>
          <w:szCs w:val="28"/>
        </w:rPr>
        <w:t>с. Белая Горка 1-ая</w:t>
      </w:r>
      <w:r w:rsidR="00075B19">
        <w:rPr>
          <w:sz w:val="28"/>
          <w:szCs w:val="28"/>
        </w:rPr>
        <w:t xml:space="preserve"> расположено</w:t>
      </w:r>
      <w:r w:rsidRPr="009C70AD">
        <w:rPr>
          <w:sz w:val="28"/>
          <w:szCs w:val="28"/>
        </w:rPr>
        <w:t xml:space="preserve"> </w:t>
      </w:r>
      <w:r w:rsidR="00075B19">
        <w:rPr>
          <w:sz w:val="28"/>
          <w:szCs w:val="28"/>
        </w:rPr>
        <w:t>2</w:t>
      </w:r>
      <w:r w:rsidRPr="009C70AD">
        <w:rPr>
          <w:sz w:val="28"/>
          <w:szCs w:val="28"/>
        </w:rPr>
        <w:t xml:space="preserve"> водозаборн</w:t>
      </w:r>
      <w:r w:rsidR="00075B19">
        <w:rPr>
          <w:sz w:val="28"/>
          <w:szCs w:val="28"/>
        </w:rPr>
        <w:t>ых скважины</w:t>
      </w:r>
      <w:r w:rsidRPr="009C70AD">
        <w:rPr>
          <w:sz w:val="28"/>
          <w:szCs w:val="28"/>
        </w:rPr>
        <w:t>. Водозаборн</w:t>
      </w:r>
      <w:r w:rsidR="00075B19">
        <w:rPr>
          <w:sz w:val="28"/>
          <w:szCs w:val="28"/>
        </w:rPr>
        <w:t>ые</w:t>
      </w:r>
      <w:r w:rsidRPr="009C70AD">
        <w:rPr>
          <w:sz w:val="28"/>
          <w:szCs w:val="28"/>
        </w:rPr>
        <w:t xml:space="preserve"> скважин</w:t>
      </w:r>
      <w:r w:rsidR="00075B19">
        <w:rPr>
          <w:sz w:val="28"/>
          <w:szCs w:val="28"/>
        </w:rPr>
        <w:t>ы</w:t>
      </w:r>
      <w:r w:rsidRPr="009C70AD">
        <w:rPr>
          <w:sz w:val="28"/>
          <w:szCs w:val="28"/>
        </w:rPr>
        <w:t xml:space="preserve"> обслужива</w:t>
      </w:r>
      <w:r w:rsidR="00075B19">
        <w:rPr>
          <w:sz w:val="28"/>
          <w:szCs w:val="28"/>
        </w:rPr>
        <w:t>ю</w:t>
      </w:r>
      <w:r w:rsidRPr="009C70AD">
        <w:rPr>
          <w:sz w:val="28"/>
          <w:szCs w:val="28"/>
        </w:rPr>
        <w:t xml:space="preserve">тся администрацией </w:t>
      </w:r>
      <w:r w:rsidR="00575FEA">
        <w:rPr>
          <w:sz w:val="28"/>
          <w:szCs w:val="28"/>
        </w:rPr>
        <w:t>Суходонецкого</w:t>
      </w:r>
      <w:r w:rsidRPr="009C70AD">
        <w:rPr>
          <w:sz w:val="28"/>
          <w:szCs w:val="28"/>
        </w:rPr>
        <w:t xml:space="preserve"> сел</w:t>
      </w:r>
      <w:r w:rsidRPr="009C70AD">
        <w:rPr>
          <w:sz w:val="28"/>
          <w:szCs w:val="28"/>
        </w:rPr>
        <w:t>ь</w:t>
      </w:r>
      <w:r w:rsidRPr="009C70AD">
        <w:rPr>
          <w:sz w:val="28"/>
          <w:szCs w:val="28"/>
        </w:rPr>
        <w:t>ского поселения. Сети выполнены из асбестоцементных, полиэтиленовых и ч</w:t>
      </w:r>
      <w:r w:rsidRPr="009C70AD">
        <w:rPr>
          <w:sz w:val="28"/>
          <w:szCs w:val="28"/>
        </w:rPr>
        <w:t>у</w:t>
      </w:r>
      <w:r w:rsidRPr="009C70AD">
        <w:rPr>
          <w:sz w:val="28"/>
          <w:szCs w:val="28"/>
        </w:rPr>
        <w:t>гунных труб, диаметр труб 100мм. Скважин</w:t>
      </w:r>
      <w:r w:rsidR="00075B19">
        <w:rPr>
          <w:sz w:val="28"/>
          <w:szCs w:val="28"/>
        </w:rPr>
        <w:t>ы</w:t>
      </w:r>
      <w:r w:rsidRPr="009C70AD">
        <w:rPr>
          <w:sz w:val="28"/>
          <w:szCs w:val="28"/>
        </w:rPr>
        <w:t xml:space="preserve"> наход</w:t>
      </w:r>
      <w:r w:rsidR="00075B19">
        <w:rPr>
          <w:sz w:val="28"/>
          <w:szCs w:val="28"/>
        </w:rPr>
        <w:t>я</w:t>
      </w:r>
      <w:r w:rsidRPr="009C70AD">
        <w:rPr>
          <w:sz w:val="28"/>
          <w:szCs w:val="28"/>
        </w:rPr>
        <w:t xml:space="preserve">тся на </w:t>
      </w:r>
      <w:r w:rsidR="00075B19">
        <w:rPr>
          <w:sz w:val="28"/>
          <w:szCs w:val="28"/>
        </w:rPr>
        <w:t>ул. Октябрьская</w:t>
      </w:r>
      <w:r w:rsidRPr="009C70AD">
        <w:rPr>
          <w:sz w:val="28"/>
          <w:szCs w:val="28"/>
        </w:rPr>
        <w:t xml:space="preserve"> в </w:t>
      </w:r>
      <w:r w:rsidR="00075B19">
        <w:rPr>
          <w:sz w:val="28"/>
          <w:szCs w:val="28"/>
        </w:rPr>
        <w:t>с. Белая Горка 1-ая</w:t>
      </w:r>
      <w:r w:rsidRPr="009C70AD">
        <w:rPr>
          <w:sz w:val="28"/>
          <w:szCs w:val="28"/>
        </w:rPr>
        <w:t xml:space="preserve">.  Глубина скважин </w:t>
      </w:r>
      <w:r>
        <w:rPr>
          <w:sz w:val="28"/>
          <w:szCs w:val="28"/>
        </w:rPr>
        <w:t>1</w:t>
      </w:r>
      <w:r w:rsidR="004A2B81">
        <w:rPr>
          <w:sz w:val="28"/>
          <w:szCs w:val="28"/>
        </w:rPr>
        <w:t>00</w:t>
      </w:r>
      <w:r w:rsidRPr="009C70AD">
        <w:rPr>
          <w:sz w:val="28"/>
          <w:szCs w:val="28"/>
        </w:rPr>
        <w:t xml:space="preserve"> метров. Из скважин происходит подача  воды в </w:t>
      </w:r>
      <w:r>
        <w:rPr>
          <w:sz w:val="28"/>
          <w:szCs w:val="28"/>
        </w:rPr>
        <w:t>башн</w:t>
      </w:r>
      <w:r w:rsidR="00075B19">
        <w:rPr>
          <w:sz w:val="28"/>
          <w:szCs w:val="28"/>
        </w:rPr>
        <w:t>и</w:t>
      </w:r>
      <w:r w:rsidRPr="009C70AD">
        <w:rPr>
          <w:sz w:val="28"/>
          <w:szCs w:val="28"/>
        </w:rPr>
        <w:t xml:space="preserve"> Рожновского объемом 25 м</w:t>
      </w:r>
      <w:r w:rsidRPr="009C70AD">
        <w:rPr>
          <w:sz w:val="28"/>
          <w:szCs w:val="28"/>
          <w:vertAlign w:val="superscript"/>
        </w:rPr>
        <w:t>3</w:t>
      </w:r>
      <w:r>
        <w:rPr>
          <w:sz w:val="28"/>
          <w:szCs w:val="28"/>
          <w:vertAlign w:val="superscript"/>
        </w:rPr>
        <w:t xml:space="preserve"> </w:t>
      </w:r>
      <w:r>
        <w:rPr>
          <w:sz w:val="28"/>
          <w:szCs w:val="28"/>
        </w:rPr>
        <w:t>.</w:t>
      </w:r>
      <w:r w:rsidRPr="009C70AD">
        <w:rPr>
          <w:sz w:val="28"/>
          <w:szCs w:val="28"/>
        </w:rPr>
        <w:t xml:space="preserve"> </w:t>
      </w:r>
      <w:r w:rsidR="004A2B81">
        <w:rPr>
          <w:sz w:val="28"/>
          <w:szCs w:val="28"/>
        </w:rPr>
        <w:t>Башн</w:t>
      </w:r>
      <w:r w:rsidR="00075B19">
        <w:rPr>
          <w:sz w:val="28"/>
          <w:szCs w:val="28"/>
        </w:rPr>
        <w:t>и</w:t>
      </w:r>
      <w:r w:rsidRPr="009C70AD">
        <w:rPr>
          <w:sz w:val="28"/>
          <w:szCs w:val="28"/>
        </w:rPr>
        <w:t xml:space="preserve"> находятся непосредственно рядом со скважиной.  </w:t>
      </w:r>
    </w:p>
    <w:p w:rsidR="009C70AD" w:rsidRPr="00833C4F" w:rsidRDefault="009C70AD" w:rsidP="009C70AD">
      <w:pPr>
        <w:pStyle w:val="a"/>
        <w:suppressAutoHyphens/>
        <w:ind w:left="851" w:hanging="284"/>
        <w:contextualSpacing w:val="0"/>
        <w:jc w:val="both"/>
        <w:rPr>
          <w:sz w:val="28"/>
          <w:szCs w:val="28"/>
        </w:rPr>
      </w:pPr>
      <w:r w:rsidRPr="00833C4F">
        <w:rPr>
          <w:sz w:val="28"/>
          <w:szCs w:val="28"/>
        </w:rPr>
        <w:lastRenderedPageBreak/>
        <w:t xml:space="preserve">Водопровод, объединенный для хозяйственно-питьевых нужд </w:t>
      </w:r>
      <w:r w:rsidR="004A2B81" w:rsidRPr="00833C4F">
        <w:rPr>
          <w:sz w:val="28"/>
          <w:szCs w:val="28"/>
        </w:rPr>
        <w:t xml:space="preserve">с. </w:t>
      </w:r>
      <w:r w:rsidR="000407A9" w:rsidRPr="00833C4F">
        <w:rPr>
          <w:sz w:val="28"/>
          <w:szCs w:val="28"/>
        </w:rPr>
        <w:t>Белая Горка 2-ая</w:t>
      </w:r>
      <w:r w:rsidRPr="00833C4F">
        <w:rPr>
          <w:sz w:val="28"/>
          <w:szCs w:val="28"/>
        </w:rPr>
        <w:t xml:space="preserve">. </w:t>
      </w:r>
    </w:p>
    <w:p w:rsidR="009C70AD" w:rsidRPr="009C70AD" w:rsidRDefault="0061279C" w:rsidP="009C70AD">
      <w:pPr>
        <w:pStyle w:val="a"/>
        <w:numPr>
          <w:ilvl w:val="0"/>
          <w:numId w:val="0"/>
        </w:numPr>
        <w:ind w:left="567" w:firstLine="567"/>
        <w:rPr>
          <w:sz w:val="28"/>
          <w:szCs w:val="28"/>
        </w:rPr>
      </w:pPr>
      <w:r w:rsidRPr="00BF41FB">
        <w:rPr>
          <w:sz w:val="28"/>
          <w:szCs w:val="28"/>
        </w:rPr>
        <w:t xml:space="preserve">На территории </w:t>
      </w:r>
      <w:r w:rsidR="004A2B81" w:rsidRPr="00BF41FB">
        <w:rPr>
          <w:sz w:val="28"/>
          <w:szCs w:val="28"/>
        </w:rPr>
        <w:t xml:space="preserve">с. </w:t>
      </w:r>
      <w:r w:rsidR="000407A9" w:rsidRPr="00BF41FB">
        <w:rPr>
          <w:sz w:val="28"/>
          <w:szCs w:val="28"/>
        </w:rPr>
        <w:t>Белая Горка 2-ая</w:t>
      </w:r>
      <w:r w:rsidR="009C70AD" w:rsidRPr="00BF41FB">
        <w:rPr>
          <w:sz w:val="28"/>
          <w:szCs w:val="28"/>
        </w:rPr>
        <w:t xml:space="preserve"> расположен</w:t>
      </w:r>
      <w:r w:rsidR="000407A9" w:rsidRPr="00BF41FB">
        <w:rPr>
          <w:sz w:val="28"/>
          <w:szCs w:val="28"/>
        </w:rPr>
        <w:t>а</w:t>
      </w:r>
      <w:r w:rsidR="009C70AD" w:rsidRPr="00BF41FB">
        <w:rPr>
          <w:sz w:val="28"/>
          <w:szCs w:val="28"/>
        </w:rPr>
        <w:t xml:space="preserve"> </w:t>
      </w:r>
      <w:r w:rsidR="000407A9" w:rsidRPr="00BF41FB">
        <w:rPr>
          <w:sz w:val="28"/>
          <w:szCs w:val="28"/>
        </w:rPr>
        <w:t>1</w:t>
      </w:r>
      <w:r w:rsidR="009C70AD" w:rsidRPr="00BF41FB">
        <w:rPr>
          <w:sz w:val="28"/>
          <w:szCs w:val="28"/>
        </w:rPr>
        <w:t xml:space="preserve"> водозаборн</w:t>
      </w:r>
      <w:r w:rsidR="000407A9" w:rsidRPr="00BF41FB">
        <w:rPr>
          <w:sz w:val="28"/>
          <w:szCs w:val="28"/>
        </w:rPr>
        <w:t xml:space="preserve">ая </w:t>
      </w:r>
      <w:r w:rsidR="009C70AD" w:rsidRPr="00BF41FB">
        <w:rPr>
          <w:sz w:val="28"/>
          <w:szCs w:val="28"/>
        </w:rPr>
        <w:t>скважин</w:t>
      </w:r>
      <w:r w:rsidR="000407A9" w:rsidRPr="00BF41FB">
        <w:rPr>
          <w:sz w:val="28"/>
          <w:szCs w:val="28"/>
        </w:rPr>
        <w:t>а</w:t>
      </w:r>
      <w:r w:rsidR="009C70AD" w:rsidRPr="00BF41FB">
        <w:rPr>
          <w:sz w:val="28"/>
          <w:szCs w:val="28"/>
        </w:rPr>
        <w:t>. Водозаборн</w:t>
      </w:r>
      <w:r w:rsidR="000407A9" w:rsidRPr="00BF41FB">
        <w:rPr>
          <w:sz w:val="28"/>
          <w:szCs w:val="28"/>
        </w:rPr>
        <w:t>ая</w:t>
      </w:r>
      <w:r w:rsidR="009C70AD" w:rsidRPr="00BF41FB">
        <w:rPr>
          <w:sz w:val="28"/>
          <w:szCs w:val="28"/>
        </w:rPr>
        <w:t xml:space="preserve"> скважин</w:t>
      </w:r>
      <w:r w:rsidR="000407A9" w:rsidRPr="00BF41FB">
        <w:rPr>
          <w:sz w:val="28"/>
          <w:szCs w:val="28"/>
        </w:rPr>
        <w:t>а</w:t>
      </w:r>
      <w:r w:rsidR="009C70AD" w:rsidRPr="00BF41FB">
        <w:rPr>
          <w:sz w:val="28"/>
          <w:szCs w:val="28"/>
        </w:rPr>
        <w:t xml:space="preserve"> обслуживается администрацией </w:t>
      </w:r>
      <w:r w:rsidR="00575FEA" w:rsidRPr="00BF41FB">
        <w:rPr>
          <w:sz w:val="28"/>
          <w:szCs w:val="28"/>
        </w:rPr>
        <w:t>Суходонецкого</w:t>
      </w:r>
      <w:r w:rsidR="009C70AD" w:rsidRPr="00BF41FB">
        <w:rPr>
          <w:sz w:val="28"/>
          <w:szCs w:val="28"/>
        </w:rPr>
        <w:t xml:space="preserve"> сел</w:t>
      </w:r>
      <w:r w:rsidR="009C70AD" w:rsidRPr="00BF41FB">
        <w:rPr>
          <w:sz w:val="28"/>
          <w:szCs w:val="28"/>
        </w:rPr>
        <w:t>ь</w:t>
      </w:r>
      <w:r w:rsidR="009C70AD" w:rsidRPr="00BF41FB">
        <w:rPr>
          <w:sz w:val="28"/>
          <w:szCs w:val="28"/>
        </w:rPr>
        <w:t xml:space="preserve">ского поселения. Сети </w:t>
      </w:r>
      <w:r w:rsidR="00BF41FB" w:rsidRPr="00BF41FB">
        <w:rPr>
          <w:sz w:val="28"/>
          <w:szCs w:val="28"/>
        </w:rPr>
        <w:t>водоснабжения на территории села отсутствуют</w:t>
      </w:r>
      <w:r w:rsidR="009C70AD" w:rsidRPr="00BF41FB">
        <w:rPr>
          <w:sz w:val="28"/>
          <w:szCs w:val="28"/>
        </w:rPr>
        <w:t>. Скв</w:t>
      </w:r>
      <w:r w:rsidR="009C70AD" w:rsidRPr="00BF41FB">
        <w:rPr>
          <w:sz w:val="28"/>
          <w:szCs w:val="28"/>
        </w:rPr>
        <w:t>а</w:t>
      </w:r>
      <w:r w:rsidR="009C70AD" w:rsidRPr="00BF41FB">
        <w:rPr>
          <w:sz w:val="28"/>
          <w:szCs w:val="28"/>
        </w:rPr>
        <w:t>жин</w:t>
      </w:r>
      <w:r w:rsidR="000407A9" w:rsidRPr="00BF41FB">
        <w:rPr>
          <w:sz w:val="28"/>
          <w:szCs w:val="28"/>
        </w:rPr>
        <w:t>а</w:t>
      </w:r>
      <w:r w:rsidR="009C70AD" w:rsidRPr="00BF41FB">
        <w:rPr>
          <w:sz w:val="28"/>
          <w:szCs w:val="28"/>
        </w:rPr>
        <w:t xml:space="preserve"> наход</w:t>
      </w:r>
      <w:r w:rsidR="000407A9" w:rsidRPr="00BF41FB">
        <w:rPr>
          <w:sz w:val="28"/>
          <w:szCs w:val="28"/>
        </w:rPr>
        <w:t>и</w:t>
      </w:r>
      <w:r w:rsidR="009C70AD" w:rsidRPr="00BF41FB">
        <w:rPr>
          <w:sz w:val="28"/>
          <w:szCs w:val="28"/>
        </w:rPr>
        <w:t xml:space="preserve">тся </w:t>
      </w:r>
      <w:r w:rsidR="000407A9" w:rsidRPr="00BF41FB">
        <w:rPr>
          <w:sz w:val="28"/>
          <w:szCs w:val="28"/>
        </w:rPr>
        <w:t xml:space="preserve"> в с. Белая Горка 2-ая</w:t>
      </w:r>
      <w:r w:rsidR="009C70AD" w:rsidRPr="00BF41FB">
        <w:rPr>
          <w:sz w:val="28"/>
          <w:szCs w:val="28"/>
        </w:rPr>
        <w:t>.  Глубина скважин 100 метров. Из скв</w:t>
      </w:r>
      <w:r w:rsidR="009C70AD" w:rsidRPr="00BF41FB">
        <w:rPr>
          <w:sz w:val="28"/>
          <w:szCs w:val="28"/>
        </w:rPr>
        <w:t>а</w:t>
      </w:r>
      <w:r w:rsidR="009C70AD" w:rsidRPr="00BF41FB">
        <w:rPr>
          <w:sz w:val="28"/>
          <w:szCs w:val="28"/>
        </w:rPr>
        <w:t xml:space="preserve">жин происходит подача  воды </w:t>
      </w:r>
      <w:r w:rsidR="00BF41FB" w:rsidRPr="00BF41FB">
        <w:rPr>
          <w:sz w:val="28"/>
          <w:szCs w:val="28"/>
        </w:rPr>
        <w:t xml:space="preserve">в емкость объемом </w:t>
      </w:r>
      <w:r w:rsidR="009C70AD" w:rsidRPr="00BF41FB">
        <w:rPr>
          <w:sz w:val="28"/>
          <w:szCs w:val="28"/>
        </w:rPr>
        <w:t>5 м</w:t>
      </w:r>
      <w:r w:rsidR="009C70AD" w:rsidRPr="00BF41FB">
        <w:rPr>
          <w:sz w:val="28"/>
          <w:szCs w:val="28"/>
          <w:vertAlign w:val="superscript"/>
        </w:rPr>
        <w:t>3</w:t>
      </w:r>
      <w:r w:rsidR="00833C4F">
        <w:rPr>
          <w:sz w:val="28"/>
          <w:szCs w:val="28"/>
          <w:vertAlign w:val="superscript"/>
        </w:rPr>
        <w:t>,</w:t>
      </w:r>
      <w:r w:rsidR="009C70AD" w:rsidRPr="00BF41FB">
        <w:rPr>
          <w:sz w:val="28"/>
          <w:szCs w:val="28"/>
          <w:vertAlign w:val="superscript"/>
        </w:rPr>
        <w:t xml:space="preserve"> </w:t>
      </w:r>
      <w:r w:rsidR="009C70AD" w:rsidRPr="00BF41FB">
        <w:rPr>
          <w:sz w:val="28"/>
          <w:szCs w:val="28"/>
        </w:rPr>
        <w:t xml:space="preserve"> </w:t>
      </w:r>
      <w:r w:rsidR="00BF41FB" w:rsidRPr="00BF41FB">
        <w:rPr>
          <w:sz w:val="28"/>
          <w:szCs w:val="28"/>
        </w:rPr>
        <w:t xml:space="preserve">из которой </w:t>
      </w:r>
      <w:r w:rsidR="00833C4F">
        <w:rPr>
          <w:sz w:val="28"/>
          <w:szCs w:val="28"/>
        </w:rPr>
        <w:t>населением осуществляется водо</w:t>
      </w:r>
      <w:r w:rsidR="00BF41FB" w:rsidRPr="00BF41FB">
        <w:rPr>
          <w:sz w:val="28"/>
          <w:szCs w:val="28"/>
        </w:rPr>
        <w:t>з</w:t>
      </w:r>
      <w:r w:rsidR="00833C4F">
        <w:rPr>
          <w:sz w:val="28"/>
          <w:szCs w:val="28"/>
        </w:rPr>
        <w:t>а</w:t>
      </w:r>
      <w:r w:rsidR="00BF41FB" w:rsidRPr="00BF41FB">
        <w:rPr>
          <w:sz w:val="28"/>
          <w:szCs w:val="28"/>
        </w:rPr>
        <w:t>бор.</w:t>
      </w:r>
    </w:p>
    <w:p w:rsidR="009C70AD" w:rsidRPr="009C70AD" w:rsidRDefault="009C70AD" w:rsidP="009C70AD">
      <w:pPr>
        <w:pStyle w:val="a"/>
        <w:numPr>
          <w:ilvl w:val="0"/>
          <w:numId w:val="0"/>
        </w:numPr>
        <w:ind w:left="567" w:firstLine="567"/>
        <w:rPr>
          <w:sz w:val="28"/>
          <w:szCs w:val="28"/>
        </w:rPr>
      </w:pPr>
    </w:p>
    <w:p w:rsidR="00F61A20" w:rsidRPr="00644D20" w:rsidRDefault="00F61A20" w:rsidP="00D77EEB">
      <w:pPr>
        <w:pStyle w:val="2"/>
        <w:numPr>
          <w:ilvl w:val="2"/>
          <w:numId w:val="1"/>
        </w:numPr>
        <w:spacing w:after="200" w:line="240" w:lineRule="auto"/>
        <w:rPr>
          <w:rFonts w:cs="Times New Roman"/>
          <w:sz w:val="28"/>
          <w:szCs w:val="28"/>
        </w:rPr>
      </w:pPr>
      <w:bookmarkStart w:id="17" w:name="_Toc375685004"/>
      <w:bookmarkStart w:id="18" w:name="_Toc423615818"/>
      <w:r w:rsidRPr="00644D20">
        <w:rPr>
          <w:rFonts w:cs="Times New Roman"/>
          <w:sz w:val="28"/>
          <w:szCs w:val="28"/>
        </w:rPr>
        <w:t>Описание результатов технического обследования централизованных систем водоснабжения</w:t>
      </w:r>
      <w:bookmarkEnd w:id="17"/>
      <w:bookmarkEnd w:id="18"/>
    </w:p>
    <w:p w:rsidR="00F61A20" w:rsidRPr="00644D20" w:rsidRDefault="00F61A20" w:rsidP="00D77EEB">
      <w:pPr>
        <w:pStyle w:val="2"/>
        <w:numPr>
          <w:ilvl w:val="3"/>
          <w:numId w:val="1"/>
        </w:numPr>
        <w:spacing w:after="200" w:line="240" w:lineRule="auto"/>
        <w:rPr>
          <w:rFonts w:cs="Times New Roman"/>
          <w:sz w:val="28"/>
          <w:szCs w:val="28"/>
        </w:rPr>
      </w:pPr>
      <w:bookmarkStart w:id="19" w:name="_Toc375685005"/>
      <w:bookmarkStart w:id="20" w:name="_Toc423615819"/>
      <w:r w:rsidRPr="00644D20">
        <w:rPr>
          <w:rFonts w:cs="Times New Roman"/>
          <w:sz w:val="28"/>
          <w:szCs w:val="28"/>
        </w:rPr>
        <w:t>Описание состояния существующих источников водоснабжения и водозаборных сооружений</w:t>
      </w:r>
      <w:bookmarkEnd w:id="19"/>
      <w:bookmarkEnd w:id="20"/>
    </w:p>
    <w:p w:rsidR="00872391" w:rsidRPr="00644D20" w:rsidRDefault="008F545A" w:rsidP="00D77EEB">
      <w:pPr>
        <w:suppressAutoHyphens/>
        <w:rPr>
          <w:rFonts w:cs="Times New Roman"/>
          <w:spacing w:val="-4"/>
          <w:sz w:val="28"/>
          <w:szCs w:val="28"/>
        </w:rPr>
      </w:pPr>
      <w:r w:rsidRPr="00644D20">
        <w:rPr>
          <w:rFonts w:cs="Times New Roman"/>
          <w:spacing w:val="-4"/>
          <w:sz w:val="28"/>
          <w:szCs w:val="28"/>
        </w:rPr>
        <w:t>Характеристика подземных водозаборов, используемых в качестве источников централизованного водоснабжения</w:t>
      </w:r>
      <w:r w:rsidR="00BC5F37">
        <w:rPr>
          <w:rFonts w:cs="Times New Roman"/>
          <w:spacing w:val="-4"/>
          <w:sz w:val="28"/>
          <w:szCs w:val="28"/>
        </w:rPr>
        <w:t xml:space="preserve"> </w:t>
      </w:r>
      <w:r w:rsidRPr="00644D20">
        <w:rPr>
          <w:rFonts w:cs="Times New Roman"/>
          <w:spacing w:val="-4"/>
          <w:sz w:val="28"/>
          <w:szCs w:val="28"/>
        </w:rPr>
        <w:t xml:space="preserve">представлена в таблице </w:t>
      </w:r>
      <w:fldSimple w:instr=" REF _Ref382990663 \h  \* MERGEFORMAT ">
        <w:r w:rsidR="00625AFE" w:rsidRPr="00644D20">
          <w:rPr>
            <w:rFonts w:cs="Times New Roman"/>
            <w:sz w:val="28"/>
            <w:szCs w:val="28"/>
          </w:rPr>
          <w:t>2.</w:t>
        </w:r>
        <w:r w:rsidR="00625AFE">
          <w:rPr>
            <w:rFonts w:cs="Times New Roman"/>
            <w:noProof/>
            <w:sz w:val="28"/>
            <w:szCs w:val="28"/>
          </w:rPr>
          <w:t>1</w:t>
        </w:r>
      </w:fldSimple>
      <w:r w:rsidRPr="00644D20">
        <w:rPr>
          <w:rFonts w:cs="Times New Roman"/>
          <w:spacing w:val="-4"/>
          <w:sz w:val="28"/>
          <w:szCs w:val="28"/>
        </w:rPr>
        <w:t>.</w:t>
      </w:r>
      <w:r w:rsidR="00DF146C" w:rsidRPr="00644D20">
        <w:rPr>
          <w:rFonts w:cs="Times New Roman"/>
          <w:spacing w:val="-4"/>
          <w:sz w:val="28"/>
          <w:szCs w:val="28"/>
        </w:rPr>
        <w:t xml:space="preserve"> </w:t>
      </w:r>
    </w:p>
    <w:p w:rsidR="00A92663" w:rsidRPr="00644D20" w:rsidRDefault="00A92663" w:rsidP="00D77EEB">
      <w:pPr>
        <w:jc w:val="center"/>
        <w:rPr>
          <w:rFonts w:cs="Times New Roman"/>
          <w:sz w:val="28"/>
          <w:szCs w:val="28"/>
        </w:rPr>
      </w:pPr>
      <w:r w:rsidRPr="00644D20">
        <w:rPr>
          <w:rFonts w:cs="Times New Roman"/>
          <w:spacing w:val="-4"/>
          <w:sz w:val="28"/>
          <w:szCs w:val="28"/>
        </w:rPr>
        <w:t>Характеристика подземных водозаборов</w:t>
      </w:r>
    </w:p>
    <w:p w:rsidR="003B4BCC" w:rsidRPr="00644D20" w:rsidRDefault="00C40ECE" w:rsidP="00D77EEB">
      <w:pPr>
        <w:jc w:val="right"/>
        <w:rPr>
          <w:rFonts w:cs="Times New Roman"/>
          <w:sz w:val="28"/>
          <w:szCs w:val="28"/>
        </w:rPr>
      </w:pPr>
      <w:r w:rsidRPr="00644D20">
        <w:rPr>
          <w:rFonts w:cs="Times New Roman"/>
          <w:sz w:val="28"/>
          <w:szCs w:val="28"/>
        </w:rPr>
        <w:t xml:space="preserve">Таблица </w:t>
      </w:r>
      <w:bookmarkStart w:id="21" w:name="_Ref382987395"/>
      <w:bookmarkStart w:id="22" w:name="_Ref382990663"/>
      <w:r w:rsidRPr="00644D20">
        <w:rPr>
          <w:rFonts w:cs="Times New Roman"/>
          <w:sz w:val="28"/>
          <w:szCs w:val="28"/>
        </w:rPr>
        <w:t>2.</w:t>
      </w:r>
      <w:r w:rsidR="006204DF" w:rsidRPr="00644D20">
        <w:rPr>
          <w:rFonts w:cs="Times New Roman"/>
          <w:sz w:val="28"/>
          <w:szCs w:val="28"/>
        </w:rPr>
        <w:fldChar w:fldCharType="begin"/>
      </w:r>
      <w:r w:rsidR="003B4BCC" w:rsidRPr="00644D20">
        <w:rPr>
          <w:rFonts w:cs="Times New Roman"/>
          <w:sz w:val="28"/>
          <w:szCs w:val="28"/>
        </w:rPr>
        <w:instrText xml:space="preserve"> SEQ Таблица \* ARABIC </w:instrText>
      </w:r>
      <w:r w:rsidR="006204DF" w:rsidRPr="00644D20">
        <w:rPr>
          <w:rFonts w:cs="Times New Roman"/>
          <w:sz w:val="28"/>
          <w:szCs w:val="28"/>
        </w:rPr>
        <w:fldChar w:fldCharType="separate"/>
      </w:r>
      <w:r w:rsidR="00625AFE">
        <w:rPr>
          <w:rFonts w:cs="Times New Roman"/>
          <w:noProof/>
          <w:sz w:val="28"/>
          <w:szCs w:val="28"/>
        </w:rPr>
        <w:t>1</w:t>
      </w:r>
      <w:r w:rsidR="006204DF" w:rsidRPr="00644D20">
        <w:rPr>
          <w:rFonts w:cs="Times New Roman"/>
          <w:noProof/>
          <w:sz w:val="28"/>
          <w:szCs w:val="28"/>
        </w:rPr>
        <w:fldChar w:fldCharType="end"/>
      </w:r>
      <w:bookmarkEnd w:id="21"/>
      <w:bookmarkEnd w:id="2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7"/>
        <w:gridCol w:w="2105"/>
        <w:gridCol w:w="1813"/>
        <w:gridCol w:w="1092"/>
        <w:gridCol w:w="2165"/>
        <w:gridCol w:w="1188"/>
        <w:gridCol w:w="1501"/>
      </w:tblGrid>
      <w:tr w:rsidR="00BC25BD" w:rsidRPr="00644D20" w:rsidTr="000407A9">
        <w:trPr>
          <w:trHeight w:val="20"/>
          <w:jc w:val="center"/>
        </w:trPr>
        <w:tc>
          <w:tcPr>
            <w:tcW w:w="267" w:type="pct"/>
            <w:vAlign w:val="center"/>
          </w:tcPr>
          <w:p w:rsidR="003B4BCC" w:rsidRPr="00644D20" w:rsidRDefault="003B4BCC" w:rsidP="003B4BCC">
            <w:pPr>
              <w:pStyle w:val="afffc"/>
              <w:rPr>
                <w:b/>
                <w:sz w:val="28"/>
                <w:szCs w:val="28"/>
              </w:rPr>
            </w:pPr>
            <w:r w:rsidRPr="00644D20">
              <w:rPr>
                <w:b/>
                <w:sz w:val="28"/>
                <w:szCs w:val="28"/>
              </w:rPr>
              <w:t>№ п/п</w:t>
            </w:r>
          </w:p>
        </w:tc>
        <w:tc>
          <w:tcPr>
            <w:tcW w:w="1010" w:type="pct"/>
            <w:vAlign w:val="center"/>
          </w:tcPr>
          <w:p w:rsidR="003B4BCC" w:rsidRPr="000407A9" w:rsidRDefault="003B4BCC" w:rsidP="003B4BCC">
            <w:pPr>
              <w:pStyle w:val="afffc"/>
              <w:rPr>
                <w:b/>
                <w:sz w:val="28"/>
                <w:szCs w:val="28"/>
              </w:rPr>
            </w:pPr>
            <w:r w:rsidRPr="000407A9">
              <w:rPr>
                <w:b/>
                <w:sz w:val="28"/>
                <w:szCs w:val="28"/>
              </w:rPr>
              <w:t>Наименование объекта и его местополож</w:t>
            </w:r>
            <w:r w:rsidRPr="000407A9">
              <w:rPr>
                <w:b/>
                <w:sz w:val="28"/>
                <w:szCs w:val="28"/>
              </w:rPr>
              <w:t>е</w:t>
            </w:r>
            <w:r w:rsidRPr="000407A9">
              <w:rPr>
                <w:b/>
                <w:sz w:val="28"/>
                <w:szCs w:val="28"/>
              </w:rPr>
              <w:t>ние</w:t>
            </w:r>
          </w:p>
        </w:tc>
        <w:tc>
          <w:tcPr>
            <w:tcW w:w="870" w:type="pct"/>
            <w:vAlign w:val="center"/>
          </w:tcPr>
          <w:p w:rsidR="003B4BCC" w:rsidRPr="00644D20" w:rsidRDefault="003B4BCC" w:rsidP="003B4BCC">
            <w:pPr>
              <w:pStyle w:val="afffc"/>
              <w:ind w:right="-47"/>
              <w:rPr>
                <w:b/>
                <w:sz w:val="28"/>
                <w:szCs w:val="28"/>
              </w:rPr>
            </w:pPr>
            <w:r w:rsidRPr="00644D20">
              <w:rPr>
                <w:b/>
                <w:sz w:val="28"/>
                <w:szCs w:val="28"/>
              </w:rPr>
              <w:t>Кол-во е</w:t>
            </w:r>
            <w:r w:rsidRPr="00644D20">
              <w:rPr>
                <w:b/>
                <w:sz w:val="28"/>
                <w:szCs w:val="28"/>
              </w:rPr>
              <w:t>м</w:t>
            </w:r>
            <w:r w:rsidRPr="00644D20">
              <w:rPr>
                <w:b/>
                <w:sz w:val="28"/>
                <w:szCs w:val="28"/>
              </w:rPr>
              <w:t>ко</w:t>
            </w:r>
            <w:r w:rsidRPr="00644D20">
              <w:rPr>
                <w:b/>
                <w:sz w:val="28"/>
                <w:szCs w:val="28"/>
              </w:rPr>
              <w:t>с</w:t>
            </w:r>
            <w:r w:rsidRPr="00644D20">
              <w:rPr>
                <w:b/>
                <w:sz w:val="28"/>
                <w:szCs w:val="28"/>
              </w:rPr>
              <w:t>тей/объем, шт./м</w:t>
            </w:r>
            <w:r w:rsidRPr="00644D20">
              <w:rPr>
                <w:b/>
                <w:sz w:val="28"/>
                <w:szCs w:val="28"/>
                <w:vertAlign w:val="superscript"/>
              </w:rPr>
              <w:t>3</w:t>
            </w:r>
            <w:r w:rsidRPr="00644D20">
              <w:rPr>
                <w:b/>
                <w:sz w:val="28"/>
                <w:szCs w:val="28"/>
              </w:rPr>
              <w:t>.</w:t>
            </w:r>
          </w:p>
        </w:tc>
        <w:tc>
          <w:tcPr>
            <w:tcW w:w="524" w:type="pct"/>
            <w:vAlign w:val="center"/>
          </w:tcPr>
          <w:p w:rsidR="003B4BCC" w:rsidRPr="00644D20" w:rsidRDefault="00253E46" w:rsidP="003B4BCC">
            <w:pPr>
              <w:pStyle w:val="afffc"/>
              <w:rPr>
                <w:b/>
                <w:sz w:val="28"/>
                <w:szCs w:val="28"/>
              </w:rPr>
            </w:pPr>
            <w:r w:rsidRPr="00644D20">
              <w:rPr>
                <w:b/>
                <w:sz w:val="28"/>
                <w:szCs w:val="28"/>
              </w:rPr>
              <w:t xml:space="preserve">Год </w:t>
            </w:r>
            <w:r w:rsidR="003B4BCC" w:rsidRPr="00644D20">
              <w:rPr>
                <w:b/>
                <w:sz w:val="28"/>
                <w:szCs w:val="28"/>
              </w:rPr>
              <w:t>бур</w:t>
            </w:r>
            <w:r w:rsidR="003B4BCC" w:rsidRPr="00644D20">
              <w:rPr>
                <w:b/>
                <w:sz w:val="28"/>
                <w:szCs w:val="28"/>
              </w:rPr>
              <w:t>е</w:t>
            </w:r>
            <w:r w:rsidR="003B4BCC" w:rsidRPr="00644D20">
              <w:rPr>
                <w:b/>
                <w:sz w:val="28"/>
                <w:szCs w:val="28"/>
              </w:rPr>
              <w:t>ния</w:t>
            </w:r>
          </w:p>
        </w:tc>
        <w:tc>
          <w:tcPr>
            <w:tcW w:w="1039" w:type="pct"/>
            <w:vAlign w:val="center"/>
          </w:tcPr>
          <w:p w:rsidR="0094068E" w:rsidRPr="00644D20" w:rsidRDefault="003B4BCC" w:rsidP="003B4BCC">
            <w:pPr>
              <w:pStyle w:val="afffc"/>
              <w:rPr>
                <w:b/>
                <w:spacing w:val="-20"/>
                <w:sz w:val="28"/>
                <w:szCs w:val="28"/>
              </w:rPr>
            </w:pPr>
            <w:r w:rsidRPr="00644D20">
              <w:rPr>
                <w:b/>
                <w:spacing w:val="-20"/>
                <w:sz w:val="28"/>
                <w:szCs w:val="28"/>
              </w:rPr>
              <w:t>Производител</w:t>
            </w:r>
            <w:r w:rsidRPr="00644D20">
              <w:rPr>
                <w:b/>
                <w:spacing w:val="-20"/>
                <w:sz w:val="28"/>
                <w:szCs w:val="28"/>
              </w:rPr>
              <w:t>ь</w:t>
            </w:r>
            <w:r w:rsidRPr="00644D20">
              <w:rPr>
                <w:b/>
                <w:spacing w:val="-20"/>
                <w:sz w:val="28"/>
                <w:szCs w:val="28"/>
              </w:rPr>
              <w:t xml:space="preserve">ность </w:t>
            </w:r>
            <w:r w:rsidR="0094068E" w:rsidRPr="00644D20">
              <w:rPr>
                <w:b/>
                <w:spacing w:val="-20"/>
                <w:sz w:val="28"/>
                <w:szCs w:val="28"/>
              </w:rPr>
              <w:t xml:space="preserve"> </w:t>
            </w:r>
          </w:p>
          <w:p w:rsidR="003B4BCC" w:rsidRPr="00644D20" w:rsidRDefault="003B4BCC" w:rsidP="00240781">
            <w:pPr>
              <w:pStyle w:val="afffc"/>
              <w:rPr>
                <w:b/>
                <w:sz w:val="28"/>
                <w:szCs w:val="28"/>
              </w:rPr>
            </w:pPr>
            <w:r w:rsidRPr="00644D20">
              <w:rPr>
                <w:b/>
                <w:spacing w:val="-20"/>
                <w:sz w:val="28"/>
                <w:szCs w:val="28"/>
              </w:rPr>
              <w:t>(проект)</w:t>
            </w:r>
            <w:r w:rsidRPr="00644D20">
              <w:rPr>
                <w:b/>
                <w:sz w:val="28"/>
                <w:szCs w:val="28"/>
              </w:rPr>
              <w:t>, м</w:t>
            </w:r>
            <w:r w:rsidRPr="00644D20">
              <w:rPr>
                <w:b/>
                <w:sz w:val="28"/>
                <w:szCs w:val="28"/>
                <w:vertAlign w:val="superscript"/>
              </w:rPr>
              <w:t>3</w:t>
            </w:r>
            <w:r w:rsidR="005272CF" w:rsidRPr="00644D20">
              <w:rPr>
                <w:b/>
                <w:sz w:val="28"/>
                <w:szCs w:val="28"/>
              </w:rPr>
              <w:t>/</w:t>
            </w:r>
            <w:r w:rsidR="00240781" w:rsidRPr="00644D20">
              <w:rPr>
                <w:b/>
                <w:sz w:val="28"/>
                <w:szCs w:val="28"/>
              </w:rPr>
              <w:t>сут</w:t>
            </w:r>
          </w:p>
        </w:tc>
        <w:tc>
          <w:tcPr>
            <w:tcW w:w="570" w:type="pct"/>
            <w:vAlign w:val="center"/>
          </w:tcPr>
          <w:p w:rsidR="003B4BCC" w:rsidRPr="00644D20" w:rsidRDefault="003B4BCC" w:rsidP="003B4BCC">
            <w:pPr>
              <w:pStyle w:val="afffc"/>
              <w:rPr>
                <w:b/>
                <w:sz w:val="28"/>
                <w:szCs w:val="28"/>
              </w:rPr>
            </w:pPr>
            <w:r w:rsidRPr="00644D20">
              <w:rPr>
                <w:b/>
                <w:sz w:val="28"/>
                <w:szCs w:val="28"/>
              </w:rPr>
              <w:t>Глуб</w:t>
            </w:r>
            <w:r w:rsidRPr="00644D20">
              <w:rPr>
                <w:b/>
                <w:sz w:val="28"/>
                <w:szCs w:val="28"/>
              </w:rPr>
              <w:t>и</w:t>
            </w:r>
            <w:r w:rsidRPr="00644D20">
              <w:rPr>
                <w:b/>
                <w:sz w:val="28"/>
                <w:szCs w:val="28"/>
              </w:rPr>
              <w:t>на, м</w:t>
            </w:r>
          </w:p>
        </w:tc>
        <w:tc>
          <w:tcPr>
            <w:tcW w:w="720" w:type="pct"/>
            <w:vAlign w:val="center"/>
          </w:tcPr>
          <w:p w:rsidR="003B4BCC" w:rsidRPr="00644D20" w:rsidRDefault="00240781" w:rsidP="005272CF">
            <w:pPr>
              <w:pStyle w:val="afffc"/>
              <w:rPr>
                <w:b/>
                <w:sz w:val="28"/>
                <w:szCs w:val="28"/>
              </w:rPr>
            </w:pPr>
            <w:r w:rsidRPr="00644D20">
              <w:rPr>
                <w:b/>
                <w:sz w:val="28"/>
                <w:szCs w:val="28"/>
              </w:rPr>
              <w:t>Наличие огражд</w:t>
            </w:r>
            <w:r w:rsidRPr="00644D20">
              <w:rPr>
                <w:b/>
                <w:sz w:val="28"/>
                <w:szCs w:val="28"/>
              </w:rPr>
              <w:t>е</w:t>
            </w:r>
            <w:r w:rsidRPr="00644D20">
              <w:rPr>
                <w:b/>
                <w:sz w:val="28"/>
                <w:szCs w:val="28"/>
              </w:rPr>
              <w:t>ний ЗСО</w:t>
            </w:r>
          </w:p>
        </w:tc>
      </w:tr>
      <w:tr w:rsidR="00BC25BD" w:rsidRPr="00644D20" w:rsidTr="000407A9">
        <w:trPr>
          <w:trHeight w:val="20"/>
          <w:jc w:val="center"/>
        </w:trPr>
        <w:tc>
          <w:tcPr>
            <w:tcW w:w="267" w:type="pct"/>
            <w:vAlign w:val="center"/>
          </w:tcPr>
          <w:p w:rsidR="003B4BCC" w:rsidRPr="00644D20" w:rsidRDefault="003B4BCC" w:rsidP="003B4BCC">
            <w:pPr>
              <w:pStyle w:val="afffc"/>
              <w:rPr>
                <w:sz w:val="28"/>
                <w:szCs w:val="28"/>
              </w:rPr>
            </w:pPr>
            <w:r w:rsidRPr="00644D20">
              <w:rPr>
                <w:sz w:val="28"/>
                <w:szCs w:val="28"/>
              </w:rPr>
              <w:t>1</w:t>
            </w:r>
          </w:p>
        </w:tc>
        <w:tc>
          <w:tcPr>
            <w:tcW w:w="1010" w:type="pct"/>
            <w:vAlign w:val="center"/>
          </w:tcPr>
          <w:p w:rsidR="003B4BCC" w:rsidRPr="000407A9" w:rsidRDefault="003B4BCC" w:rsidP="003B4BCC">
            <w:pPr>
              <w:pStyle w:val="afffc"/>
              <w:rPr>
                <w:sz w:val="28"/>
                <w:szCs w:val="28"/>
              </w:rPr>
            </w:pPr>
            <w:r w:rsidRPr="000407A9">
              <w:rPr>
                <w:sz w:val="28"/>
                <w:szCs w:val="28"/>
              </w:rPr>
              <w:t>2</w:t>
            </w:r>
          </w:p>
        </w:tc>
        <w:tc>
          <w:tcPr>
            <w:tcW w:w="870" w:type="pct"/>
            <w:vAlign w:val="center"/>
          </w:tcPr>
          <w:p w:rsidR="003B4BCC" w:rsidRPr="00644D20" w:rsidRDefault="003B4BCC" w:rsidP="003B4BCC">
            <w:pPr>
              <w:pStyle w:val="afffc"/>
              <w:rPr>
                <w:sz w:val="28"/>
                <w:szCs w:val="28"/>
              </w:rPr>
            </w:pPr>
            <w:r w:rsidRPr="00644D20">
              <w:rPr>
                <w:sz w:val="28"/>
                <w:szCs w:val="28"/>
              </w:rPr>
              <w:t>3</w:t>
            </w:r>
          </w:p>
        </w:tc>
        <w:tc>
          <w:tcPr>
            <w:tcW w:w="524" w:type="pct"/>
            <w:vAlign w:val="center"/>
          </w:tcPr>
          <w:p w:rsidR="003B4BCC" w:rsidRPr="00644D20" w:rsidRDefault="003B4BCC" w:rsidP="003B4BCC">
            <w:pPr>
              <w:pStyle w:val="afffc"/>
              <w:rPr>
                <w:sz w:val="28"/>
                <w:szCs w:val="28"/>
              </w:rPr>
            </w:pPr>
            <w:r w:rsidRPr="00644D20">
              <w:rPr>
                <w:sz w:val="28"/>
                <w:szCs w:val="28"/>
              </w:rPr>
              <w:t>4</w:t>
            </w:r>
          </w:p>
        </w:tc>
        <w:tc>
          <w:tcPr>
            <w:tcW w:w="1039" w:type="pct"/>
            <w:vAlign w:val="center"/>
          </w:tcPr>
          <w:p w:rsidR="003B4BCC" w:rsidRPr="00644D20" w:rsidRDefault="003B4BCC" w:rsidP="003B4BCC">
            <w:pPr>
              <w:pStyle w:val="afffc"/>
              <w:rPr>
                <w:sz w:val="28"/>
                <w:szCs w:val="28"/>
              </w:rPr>
            </w:pPr>
            <w:r w:rsidRPr="00644D20">
              <w:rPr>
                <w:sz w:val="28"/>
                <w:szCs w:val="28"/>
              </w:rPr>
              <w:t>5</w:t>
            </w:r>
          </w:p>
        </w:tc>
        <w:tc>
          <w:tcPr>
            <w:tcW w:w="570" w:type="pct"/>
            <w:vAlign w:val="center"/>
          </w:tcPr>
          <w:p w:rsidR="003B4BCC" w:rsidRPr="00644D20" w:rsidRDefault="003B4BCC" w:rsidP="003B4BCC">
            <w:pPr>
              <w:pStyle w:val="afffc"/>
              <w:rPr>
                <w:sz w:val="28"/>
                <w:szCs w:val="28"/>
              </w:rPr>
            </w:pPr>
            <w:r w:rsidRPr="00644D20">
              <w:rPr>
                <w:sz w:val="28"/>
                <w:szCs w:val="28"/>
              </w:rPr>
              <w:t>6</w:t>
            </w:r>
          </w:p>
        </w:tc>
        <w:tc>
          <w:tcPr>
            <w:tcW w:w="720" w:type="pct"/>
            <w:vAlign w:val="center"/>
          </w:tcPr>
          <w:p w:rsidR="003B4BCC" w:rsidRPr="00644D20" w:rsidRDefault="003B4BCC" w:rsidP="003B4BCC">
            <w:pPr>
              <w:pStyle w:val="afffc"/>
              <w:rPr>
                <w:sz w:val="28"/>
                <w:szCs w:val="28"/>
              </w:rPr>
            </w:pPr>
            <w:r w:rsidRPr="00644D20">
              <w:rPr>
                <w:sz w:val="28"/>
                <w:szCs w:val="28"/>
              </w:rPr>
              <w:t>7</w:t>
            </w:r>
          </w:p>
        </w:tc>
      </w:tr>
      <w:tr w:rsidR="009141C9" w:rsidRPr="00644D20" w:rsidTr="000407A9">
        <w:trPr>
          <w:trHeight w:val="20"/>
          <w:jc w:val="center"/>
        </w:trPr>
        <w:tc>
          <w:tcPr>
            <w:tcW w:w="267" w:type="pct"/>
            <w:vAlign w:val="center"/>
          </w:tcPr>
          <w:p w:rsidR="009141C9" w:rsidRPr="00644D20" w:rsidRDefault="00BC5F37" w:rsidP="003B4BCC">
            <w:pPr>
              <w:pStyle w:val="afffc"/>
              <w:rPr>
                <w:sz w:val="28"/>
                <w:szCs w:val="28"/>
              </w:rPr>
            </w:pPr>
            <w:r>
              <w:rPr>
                <w:sz w:val="28"/>
                <w:szCs w:val="28"/>
              </w:rPr>
              <w:t>1</w:t>
            </w:r>
          </w:p>
        </w:tc>
        <w:tc>
          <w:tcPr>
            <w:tcW w:w="1010" w:type="pct"/>
            <w:vAlign w:val="center"/>
          </w:tcPr>
          <w:p w:rsidR="009141C9" w:rsidRPr="000407A9" w:rsidRDefault="00902C17" w:rsidP="0019394C">
            <w:pPr>
              <w:pStyle w:val="afffc"/>
              <w:rPr>
                <w:sz w:val="28"/>
                <w:szCs w:val="28"/>
              </w:rPr>
            </w:pPr>
            <w:r w:rsidRPr="000407A9">
              <w:rPr>
                <w:sz w:val="28"/>
                <w:szCs w:val="28"/>
              </w:rPr>
              <w:t xml:space="preserve">Арт. </w:t>
            </w:r>
            <w:r w:rsidR="0019394C" w:rsidRPr="000407A9">
              <w:rPr>
                <w:sz w:val="28"/>
                <w:szCs w:val="28"/>
              </w:rPr>
              <w:t>скв</w:t>
            </w:r>
            <w:r w:rsidRPr="000407A9">
              <w:rPr>
                <w:sz w:val="28"/>
                <w:szCs w:val="28"/>
              </w:rPr>
              <w:t xml:space="preserve">. </w:t>
            </w:r>
            <w:r w:rsidR="000407A9" w:rsidRPr="000407A9">
              <w:rPr>
                <w:sz w:val="28"/>
                <w:szCs w:val="28"/>
              </w:rPr>
              <w:t>с.Сухой Донец, ул.Аплётова</w:t>
            </w:r>
          </w:p>
        </w:tc>
        <w:tc>
          <w:tcPr>
            <w:tcW w:w="870" w:type="pct"/>
            <w:vAlign w:val="center"/>
          </w:tcPr>
          <w:p w:rsidR="009141C9" w:rsidRPr="00644D20" w:rsidRDefault="0094068E" w:rsidP="003B4BCC">
            <w:pPr>
              <w:pStyle w:val="afffc"/>
              <w:rPr>
                <w:sz w:val="28"/>
                <w:szCs w:val="28"/>
              </w:rPr>
            </w:pPr>
            <w:r w:rsidRPr="00644D20">
              <w:rPr>
                <w:sz w:val="28"/>
                <w:szCs w:val="28"/>
              </w:rPr>
              <w:t>1/25</w:t>
            </w:r>
          </w:p>
        </w:tc>
        <w:tc>
          <w:tcPr>
            <w:tcW w:w="524" w:type="pct"/>
            <w:vAlign w:val="center"/>
          </w:tcPr>
          <w:p w:rsidR="009141C9" w:rsidRPr="00644D20" w:rsidRDefault="00694374" w:rsidP="003B4BCC">
            <w:pPr>
              <w:pStyle w:val="afffc"/>
              <w:rPr>
                <w:sz w:val="28"/>
                <w:szCs w:val="28"/>
              </w:rPr>
            </w:pPr>
            <w:r w:rsidRPr="00644D20">
              <w:rPr>
                <w:sz w:val="28"/>
                <w:szCs w:val="28"/>
              </w:rPr>
              <w:t>н/с</w:t>
            </w:r>
          </w:p>
        </w:tc>
        <w:tc>
          <w:tcPr>
            <w:tcW w:w="1039" w:type="pct"/>
            <w:vAlign w:val="center"/>
          </w:tcPr>
          <w:p w:rsidR="009141C9" w:rsidRPr="00644D20" w:rsidRDefault="00694374" w:rsidP="003B4BCC">
            <w:pPr>
              <w:pStyle w:val="afffc"/>
              <w:rPr>
                <w:sz w:val="28"/>
                <w:szCs w:val="28"/>
              </w:rPr>
            </w:pPr>
            <w:r w:rsidRPr="00644D20">
              <w:rPr>
                <w:sz w:val="28"/>
                <w:szCs w:val="28"/>
              </w:rPr>
              <w:t>н/с</w:t>
            </w:r>
          </w:p>
        </w:tc>
        <w:tc>
          <w:tcPr>
            <w:tcW w:w="570" w:type="pct"/>
            <w:vAlign w:val="center"/>
          </w:tcPr>
          <w:p w:rsidR="009141C9" w:rsidRPr="00644D20" w:rsidRDefault="00694374" w:rsidP="003B4BCC">
            <w:pPr>
              <w:pStyle w:val="afffc"/>
              <w:rPr>
                <w:sz w:val="28"/>
                <w:szCs w:val="28"/>
              </w:rPr>
            </w:pPr>
            <w:r w:rsidRPr="00644D20">
              <w:rPr>
                <w:sz w:val="28"/>
                <w:szCs w:val="28"/>
              </w:rPr>
              <w:t>н/с</w:t>
            </w:r>
          </w:p>
        </w:tc>
        <w:tc>
          <w:tcPr>
            <w:tcW w:w="720" w:type="pct"/>
            <w:vAlign w:val="center"/>
          </w:tcPr>
          <w:p w:rsidR="009141C9" w:rsidRPr="00644D20" w:rsidRDefault="00240781" w:rsidP="009141C9">
            <w:pPr>
              <w:pStyle w:val="afffc"/>
              <w:rPr>
                <w:sz w:val="28"/>
                <w:szCs w:val="28"/>
              </w:rPr>
            </w:pPr>
            <w:r w:rsidRPr="00644D20">
              <w:rPr>
                <w:sz w:val="28"/>
                <w:szCs w:val="28"/>
              </w:rPr>
              <w:t>есть</w:t>
            </w:r>
          </w:p>
        </w:tc>
      </w:tr>
      <w:tr w:rsidR="000407A9" w:rsidRPr="00644D20" w:rsidTr="000407A9">
        <w:trPr>
          <w:trHeight w:val="20"/>
          <w:jc w:val="center"/>
        </w:trPr>
        <w:tc>
          <w:tcPr>
            <w:tcW w:w="267" w:type="pct"/>
            <w:vAlign w:val="center"/>
          </w:tcPr>
          <w:p w:rsidR="000407A9" w:rsidRPr="00644D20" w:rsidRDefault="000407A9" w:rsidP="003B4BCC">
            <w:pPr>
              <w:pStyle w:val="afffc"/>
              <w:rPr>
                <w:sz w:val="28"/>
                <w:szCs w:val="28"/>
              </w:rPr>
            </w:pPr>
            <w:r>
              <w:rPr>
                <w:sz w:val="28"/>
                <w:szCs w:val="28"/>
              </w:rPr>
              <w:t>2</w:t>
            </w:r>
          </w:p>
        </w:tc>
        <w:tc>
          <w:tcPr>
            <w:tcW w:w="1010" w:type="pct"/>
            <w:vAlign w:val="center"/>
          </w:tcPr>
          <w:p w:rsidR="000407A9" w:rsidRPr="000407A9" w:rsidRDefault="000407A9" w:rsidP="000407A9">
            <w:pPr>
              <w:pStyle w:val="afffc"/>
              <w:rPr>
                <w:sz w:val="28"/>
                <w:szCs w:val="28"/>
              </w:rPr>
            </w:pPr>
            <w:r w:rsidRPr="000407A9">
              <w:rPr>
                <w:sz w:val="28"/>
                <w:szCs w:val="28"/>
              </w:rPr>
              <w:t>Арт. скв. с.Сухой Донец, ул.Аплётова</w:t>
            </w:r>
          </w:p>
        </w:tc>
        <w:tc>
          <w:tcPr>
            <w:tcW w:w="870" w:type="pct"/>
            <w:tcBorders>
              <w:right w:val="single" w:sz="4" w:space="0" w:color="auto"/>
            </w:tcBorders>
            <w:vAlign w:val="center"/>
          </w:tcPr>
          <w:p w:rsidR="000407A9" w:rsidRPr="00644D20" w:rsidRDefault="000407A9" w:rsidP="00240781">
            <w:pPr>
              <w:pStyle w:val="afffc"/>
              <w:rPr>
                <w:sz w:val="28"/>
                <w:szCs w:val="28"/>
              </w:rPr>
            </w:pPr>
            <w:r>
              <w:rPr>
                <w:sz w:val="28"/>
                <w:szCs w:val="28"/>
              </w:rPr>
              <w:t>1</w:t>
            </w:r>
            <w:r w:rsidRPr="00644D20">
              <w:rPr>
                <w:sz w:val="28"/>
                <w:szCs w:val="28"/>
              </w:rPr>
              <w:t>/25</w:t>
            </w:r>
          </w:p>
        </w:tc>
        <w:tc>
          <w:tcPr>
            <w:tcW w:w="524" w:type="pct"/>
            <w:tcBorders>
              <w:left w:val="single" w:sz="4" w:space="0" w:color="auto"/>
            </w:tcBorders>
            <w:vAlign w:val="center"/>
          </w:tcPr>
          <w:p w:rsidR="000407A9" w:rsidRPr="00644D20" w:rsidRDefault="000407A9" w:rsidP="004541F1">
            <w:pPr>
              <w:pStyle w:val="afffc"/>
              <w:rPr>
                <w:sz w:val="28"/>
                <w:szCs w:val="28"/>
              </w:rPr>
            </w:pPr>
            <w:r w:rsidRPr="00644D20">
              <w:rPr>
                <w:sz w:val="28"/>
                <w:szCs w:val="28"/>
              </w:rPr>
              <w:t>н/с</w:t>
            </w:r>
          </w:p>
        </w:tc>
        <w:tc>
          <w:tcPr>
            <w:tcW w:w="1039" w:type="pct"/>
            <w:tcBorders>
              <w:right w:val="single" w:sz="4" w:space="0" w:color="auto"/>
            </w:tcBorders>
            <w:vAlign w:val="center"/>
          </w:tcPr>
          <w:p w:rsidR="000407A9" w:rsidRPr="00644D20" w:rsidRDefault="000407A9" w:rsidP="004541F1">
            <w:pPr>
              <w:pStyle w:val="afffc"/>
              <w:rPr>
                <w:sz w:val="28"/>
                <w:szCs w:val="28"/>
              </w:rPr>
            </w:pPr>
            <w:r w:rsidRPr="00644D20">
              <w:rPr>
                <w:sz w:val="28"/>
                <w:szCs w:val="28"/>
              </w:rPr>
              <w:t>н/с</w:t>
            </w:r>
          </w:p>
        </w:tc>
        <w:tc>
          <w:tcPr>
            <w:tcW w:w="570" w:type="pct"/>
            <w:tcBorders>
              <w:left w:val="single" w:sz="4" w:space="0" w:color="auto"/>
              <w:right w:val="single" w:sz="4" w:space="0" w:color="auto"/>
            </w:tcBorders>
            <w:vAlign w:val="center"/>
          </w:tcPr>
          <w:p w:rsidR="000407A9" w:rsidRPr="00644D20" w:rsidRDefault="000407A9" w:rsidP="004541F1">
            <w:pPr>
              <w:pStyle w:val="afffc"/>
              <w:rPr>
                <w:sz w:val="28"/>
                <w:szCs w:val="28"/>
              </w:rPr>
            </w:pPr>
            <w:r w:rsidRPr="00644D20">
              <w:rPr>
                <w:sz w:val="28"/>
                <w:szCs w:val="28"/>
              </w:rPr>
              <w:t>н/с</w:t>
            </w:r>
          </w:p>
        </w:tc>
        <w:tc>
          <w:tcPr>
            <w:tcW w:w="720" w:type="pct"/>
            <w:tcBorders>
              <w:left w:val="single" w:sz="4" w:space="0" w:color="auto"/>
            </w:tcBorders>
            <w:vAlign w:val="center"/>
          </w:tcPr>
          <w:p w:rsidR="000407A9" w:rsidRPr="00644D20" w:rsidRDefault="000407A9" w:rsidP="009141C9">
            <w:pPr>
              <w:pStyle w:val="afffc"/>
              <w:rPr>
                <w:sz w:val="28"/>
                <w:szCs w:val="28"/>
              </w:rPr>
            </w:pPr>
            <w:r w:rsidRPr="00644D20">
              <w:rPr>
                <w:sz w:val="28"/>
                <w:szCs w:val="28"/>
              </w:rPr>
              <w:t>есть</w:t>
            </w:r>
          </w:p>
        </w:tc>
      </w:tr>
      <w:tr w:rsidR="000407A9" w:rsidRPr="00644D20" w:rsidTr="000407A9">
        <w:trPr>
          <w:trHeight w:val="20"/>
          <w:jc w:val="center"/>
        </w:trPr>
        <w:tc>
          <w:tcPr>
            <w:tcW w:w="267" w:type="pct"/>
            <w:vAlign w:val="center"/>
          </w:tcPr>
          <w:p w:rsidR="000407A9" w:rsidRPr="00644D20" w:rsidRDefault="000407A9" w:rsidP="003B4BCC">
            <w:pPr>
              <w:pStyle w:val="afffc"/>
              <w:rPr>
                <w:sz w:val="28"/>
                <w:szCs w:val="28"/>
              </w:rPr>
            </w:pPr>
            <w:r>
              <w:rPr>
                <w:sz w:val="28"/>
                <w:szCs w:val="28"/>
              </w:rPr>
              <w:t>3</w:t>
            </w:r>
          </w:p>
        </w:tc>
        <w:tc>
          <w:tcPr>
            <w:tcW w:w="1010" w:type="pct"/>
            <w:vAlign w:val="center"/>
          </w:tcPr>
          <w:p w:rsidR="000407A9" w:rsidRPr="000407A9" w:rsidRDefault="000407A9" w:rsidP="0019394C">
            <w:pPr>
              <w:pStyle w:val="afffc"/>
              <w:rPr>
                <w:sz w:val="28"/>
                <w:szCs w:val="28"/>
              </w:rPr>
            </w:pPr>
            <w:r w:rsidRPr="000407A9">
              <w:rPr>
                <w:sz w:val="28"/>
                <w:szCs w:val="28"/>
              </w:rPr>
              <w:t>Арт. скв. с.Сухой Донец, ул.Центральная</w:t>
            </w:r>
          </w:p>
        </w:tc>
        <w:tc>
          <w:tcPr>
            <w:tcW w:w="870" w:type="pct"/>
            <w:tcBorders>
              <w:right w:val="single" w:sz="4" w:space="0" w:color="auto"/>
            </w:tcBorders>
            <w:vAlign w:val="center"/>
          </w:tcPr>
          <w:p w:rsidR="000407A9" w:rsidRPr="00644D20" w:rsidRDefault="000407A9" w:rsidP="003B4BCC">
            <w:pPr>
              <w:pStyle w:val="afffc"/>
              <w:rPr>
                <w:sz w:val="28"/>
                <w:szCs w:val="28"/>
              </w:rPr>
            </w:pPr>
            <w:r>
              <w:rPr>
                <w:sz w:val="28"/>
                <w:szCs w:val="28"/>
              </w:rPr>
              <w:t>1</w:t>
            </w:r>
            <w:r w:rsidRPr="00644D20">
              <w:rPr>
                <w:sz w:val="28"/>
                <w:szCs w:val="28"/>
              </w:rPr>
              <w:t>/25</w:t>
            </w:r>
          </w:p>
        </w:tc>
        <w:tc>
          <w:tcPr>
            <w:tcW w:w="524" w:type="pct"/>
            <w:tcBorders>
              <w:right w:val="single" w:sz="4" w:space="0" w:color="auto"/>
            </w:tcBorders>
            <w:vAlign w:val="center"/>
          </w:tcPr>
          <w:p w:rsidR="000407A9" w:rsidRPr="00644D20" w:rsidRDefault="000407A9" w:rsidP="004541F1">
            <w:pPr>
              <w:pStyle w:val="afffc"/>
              <w:rPr>
                <w:sz w:val="28"/>
                <w:szCs w:val="28"/>
              </w:rPr>
            </w:pPr>
            <w:r w:rsidRPr="00644D20">
              <w:rPr>
                <w:sz w:val="28"/>
                <w:szCs w:val="28"/>
              </w:rPr>
              <w:t>н/с</w:t>
            </w:r>
          </w:p>
        </w:tc>
        <w:tc>
          <w:tcPr>
            <w:tcW w:w="1039" w:type="pct"/>
            <w:tcBorders>
              <w:left w:val="single" w:sz="4" w:space="0" w:color="auto"/>
              <w:right w:val="single" w:sz="4" w:space="0" w:color="auto"/>
            </w:tcBorders>
            <w:vAlign w:val="center"/>
          </w:tcPr>
          <w:p w:rsidR="000407A9" w:rsidRPr="00644D20" w:rsidRDefault="000407A9" w:rsidP="004541F1">
            <w:pPr>
              <w:pStyle w:val="afffc"/>
              <w:rPr>
                <w:sz w:val="28"/>
                <w:szCs w:val="28"/>
              </w:rPr>
            </w:pPr>
            <w:r w:rsidRPr="00644D20">
              <w:rPr>
                <w:sz w:val="28"/>
                <w:szCs w:val="28"/>
              </w:rPr>
              <w:t>н/с</w:t>
            </w:r>
          </w:p>
        </w:tc>
        <w:tc>
          <w:tcPr>
            <w:tcW w:w="570" w:type="pct"/>
            <w:tcBorders>
              <w:left w:val="single" w:sz="4" w:space="0" w:color="auto"/>
              <w:right w:val="single" w:sz="4" w:space="0" w:color="auto"/>
            </w:tcBorders>
            <w:vAlign w:val="center"/>
          </w:tcPr>
          <w:p w:rsidR="000407A9" w:rsidRPr="00644D20" w:rsidRDefault="000407A9" w:rsidP="004541F1">
            <w:pPr>
              <w:pStyle w:val="afffc"/>
              <w:rPr>
                <w:sz w:val="28"/>
                <w:szCs w:val="28"/>
              </w:rPr>
            </w:pPr>
            <w:r w:rsidRPr="00644D20">
              <w:rPr>
                <w:sz w:val="28"/>
                <w:szCs w:val="28"/>
              </w:rPr>
              <w:t>н/с</w:t>
            </w:r>
          </w:p>
        </w:tc>
        <w:tc>
          <w:tcPr>
            <w:tcW w:w="720" w:type="pct"/>
            <w:tcBorders>
              <w:left w:val="single" w:sz="4" w:space="0" w:color="auto"/>
            </w:tcBorders>
            <w:vAlign w:val="center"/>
          </w:tcPr>
          <w:p w:rsidR="000407A9" w:rsidRPr="00644D20" w:rsidRDefault="000407A9" w:rsidP="009141C9">
            <w:pPr>
              <w:pStyle w:val="afffc"/>
              <w:rPr>
                <w:sz w:val="28"/>
                <w:szCs w:val="28"/>
              </w:rPr>
            </w:pPr>
            <w:r w:rsidRPr="00644D20">
              <w:rPr>
                <w:sz w:val="28"/>
                <w:szCs w:val="28"/>
              </w:rPr>
              <w:t>есть</w:t>
            </w:r>
          </w:p>
        </w:tc>
      </w:tr>
      <w:tr w:rsidR="000407A9" w:rsidRPr="00644D20" w:rsidTr="000407A9">
        <w:trPr>
          <w:trHeight w:val="20"/>
          <w:jc w:val="center"/>
        </w:trPr>
        <w:tc>
          <w:tcPr>
            <w:tcW w:w="267" w:type="pct"/>
            <w:vAlign w:val="center"/>
          </w:tcPr>
          <w:p w:rsidR="000407A9" w:rsidRDefault="000407A9" w:rsidP="003B4BCC">
            <w:pPr>
              <w:pStyle w:val="afffc"/>
              <w:rPr>
                <w:sz w:val="28"/>
                <w:szCs w:val="28"/>
              </w:rPr>
            </w:pPr>
            <w:r>
              <w:rPr>
                <w:sz w:val="28"/>
                <w:szCs w:val="28"/>
              </w:rPr>
              <w:t>4</w:t>
            </w:r>
          </w:p>
        </w:tc>
        <w:tc>
          <w:tcPr>
            <w:tcW w:w="1010" w:type="pct"/>
            <w:vAlign w:val="center"/>
          </w:tcPr>
          <w:p w:rsidR="000407A9" w:rsidRPr="000407A9" w:rsidRDefault="000407A9" w:rsidP="0019394C">
            <w:pPr>
              <w:pStyle w:val="afffc"/>
              <w:rPr>
                <w:sz w:val="28"/>
                <w:szCs w:val="28"/>
              </w:rPr>
            </w:pPr>
            <w:r w:rsidRPr="000407A9">
              <w:rPr>
                <w:sz w:val="28"/>
                <w:szCs w:val="28"/>
              </w:rPr>
              <w:t>Арт. скв. с.Сухой Донец, ул.Новоселов</w:t>
            </w:r>
          </w:p>
        </w:tc>
        <w:tc>
          <w:tcPr>
            <w:tcW w:w="870" w:type="pct"/>
            <w:tcBorders>
              <w:right w:val="single" w:sz="4" w:space="0" w:color="auto"/>
            </w:tcBorders>
            <w:vAlign w:val="center"/>
          </w:tcPr>
          <w:p w:rsidR="000407A9" w:rsidRPr="00644D20" w:rsidRDefault="000407A9" w:rsidP="0019394C">
            <w:pPr>
              <w:pStyle w:val="afffc"/>
              <w:rPr>
                <w:sz w:val="28"/>
                <w:szCs w:val="28"/>
              </w:rPr>
            </w:pPr>
            <w:r>
              <w:rPr>
                <w:sz w:val="28"/>
                <w:szCs w:val="28"/>
              </w:rPr>
              <w:t>1</w:t>
            </w:r>
            <w:r w:rsidRPr="00644D20">
              <w:rPr>
                <w:sz w:val="28"/>
                <w:szCs w:val="28"/>
              </w:rPr>
              <w:t>/25</w:t>
            </w:r>
          </w:p>
        </w:tc>
        <w:tc>
          <w:tcPr>
            <w:tcW w:w="524" w:type="pct"/>
            <w:tcBorders>
              <w:right w:val="single" w:sz="4" w:space="0" w:color="auto"/>
            </w:tcBorders>
            <w:vAlign w:val="center"/>
          </w:tcPr>
          <w:p w:rsidR="000407A9" w:rsidRPr="00644D20" w:rsidRDefault="000407A9" w:rsidP="0019394C">
            <w:pPr>
              <w:pStyle w:val="afffc"/>
              <w:rPr>
                <w:sz w:val="28"/>
                <w:szCs w:val="28"/>
              </w:rPr>
            </w:pPr>
            <w:r w:rsidRPr="00644D20">
              <w:rPr>
                <w:sz w:val="28"/>
                <w:szCs w:val="28"/>
              </w:rPr>
              <w:t>н/с</w:t>
            </w:r>
          </w:p>
        </w:tc>
        <w:tc>
          <w:tcPr>
            <w:tcW w:w="1039" w:type="pct"/>
            <w:tcBorders>
              <w:left w:val="single" w:sz="4" w:space="0" w:color="auto"/>
              <w:right w:val="single" w:sz="4" w:space="0" w:color="auto"/>
            </w:tcBorders>
            <w:vAlign w:val="center"/>
          </w:tcPr>
          <w:p w:rsidR="000407A9" w:rsidRPr="00644D20" w:rsidRDefault="000407A9" w:rsidP="0019394C">
            <w:pPr>
              <w:pStyle w:val="afffc"/>
              <w:rPr>
                <w:sz w:val="28"/>
                <w:szCs w:val="28"/>
              </w:rPr>
            </w:pPr>
            <w:r w:rsidRPr="00644D20">
              <w:rPr>
                <w:sz w:val="28"/>
                <w:szCs w:val="28"/>
              </w:rPr>
              <w:t>н/с</w:t>
            </w:r>
          </w:p>
        </w:tc>
        <w:tc>
          <w:tcPr>
            <w:tcW w:w="570" w:type="pct"/>
            <w:tcBorders>
              <w:left w:val="single" w:sz="4" w:space="0" w:color="auto"/>
              <w:right w:val="single" w:sz="4" w:space="0" w:color="auto"/>
            </w:tcBorders>
            <w:vAlign w:val="center"/>
          </w:tcPr>
          <w:p w:rsidR="000407A9" w:rsidRPr="00644D20" w:rsidRDefault="000407A9" w:rsidP="0019394C">
            <w:pPr>
              <w:pStyle w:val="afffc"/>
              <w:rPr>
                <w:sz w:val="28"/>
                <w:szCs w:val="28"/>
              </w:rPr>
            </w:pPr>
            <w:r w:rsidRPr="00644D20">
              <w:rPr>
                <w:sz w:val="28"/>
                <w:szCs w:val="28"/>
              </w:rPr>
              <w:t>н/с</w:t>
            </w:r>
          </w:p>
        </w:tc>
        <w:tc>
          <w:tcPr>
            <w:tcW w:w="720" w:type="pct"/>
            <w:tcBorders>
              <w:left w:val="single" w:sz="4" w:space="0" w:color="auto"/>
            </w:tcBorders>
            <w:vAlign w:val="center"/>
          </w:tcPr>
          <w:p w:rsidR="000407A9" w:rsidRPr="00644D20" w:rsidRDefault="000407A9" w:rsidP="0019394C">
            <w:pPr>
              <w:pStyle w:val="afffc"/>
              <w:rPr>
                <w:sz w:val="28"/>
                <w:szCs w:val="28"/>
              </w:rPr>
            </w:pPr>
            <w:r w:rsidRPr="00644D20">
              <w:rPr>
                <w:sz w:val="28"/>
                <w:szCs w:val="28"/>
              </w:rPr>
              <w:t>есть</w:t>
            </w:r>
          </w:p>
        </w:tc>
      </w:tr>
      <w:tr w:rsidR="000407A9" w:rsidRPr="00644D20" w:rsidTr="000407A9">
        <w:trPr>
          <w:trHeight w:val="20"/>
          <w:jc w:val="center"/>
        </w:trPr>
        <w:tc>
          <w:tcPr>
            <w:tcW w:w="267" w:type="pct"/>
            <w:vAlign w:val="center"/>
          </w:tcPr>
          <w:p w:rsidR="000407A9" w:rsidRDefault="000407A9" w:rsidP="003B4BCC">
            <w:pPr>
              <w:pStyle w:val="afffc"/>
              <w:rPr>
                <w:sz w:val="28"/>
                <w:szCs w:val="28"/>
              </w:rPr>
            </w:pPr>
            <w:r>
              <w:rPr>
                <w:sz w:val="28"/>
                <w:szCs w:val="28"/>
              </w:rPr>
              <w:t>5</w:t>
            </w:r>
          </w:p>
        </w:tc>
        <w:tc>
          <w:tcPr>
            <w:tcW w:w="1010" w:type="pct"/>
            <w:vAlign w:val="center"/>
          </w:tcPr>
          <w:p w:rsidR="000407A9" w:rsidRPr="000407A9" w:rsidRDefault="000407A9" w:rsidP="0019394C">
            <w:pPr>
              <w:pStyle w:val="afffc"/>
              <w:rPr>
                <w:sz w:val="28"/>
                <w:szCs w:val="28"/>
              </w:rPr>
            </w:pPr>
            <w:r w:rsidRPr="000407A9">
              <w:rPr>
                <w:sz w:val="28"/>
                <w:szCs w:val="28"/>
              </w:rPr>
              <w:t>Арт. скв. с.Сухой Донец, ул.Пионерская</w:t>
            </w:r>
          </w:p>
        </w:tc>
        <w:tc>
          <w:tcPr>
            <w:tcW w:w="870" w:type="pct"/>
            <w:tcBorders>
              <w:right w:val="single" w:sz="4" w:space="0" w:color="auto"/>
            </w:tcBorders>
            <w:vAlign w:val="center"/>
          </w:tcPr>
          <w:p w:rsidR="000407A9" w:rsidRPr="00644D20" w:rsidRDefault="000407A9" w:rsidP="000407A9">
            <w:pPr>
              <w:pStyle w:val="afffc"/>
              <w:rPr>
                <w:sz w:val="28"/>
                <w:szCs w:val="28"/>
              </w:rPr>
            </w:pPr>
            <w:r>
              <w:rPr>
                <w:sz w:val="28"/>
                <w:szCs w:val="28"/>
              </w:rPr>
              <w:t>1</w:t>
            </w:r>
            <w:r w:rsidRPr="00644D20">
              <w:rPr>
                <w:sz w:val="28"/>
                <w:szCs w:val="28"/>
              </w:rPr>
              <w:t>/25</w:t>
            </w:r>
          </w:p>
        </w:tc>
        <w:tc>
          <w:tcPr>
            <w:tcW w:w="524" w:type="pct"/>
            <w:tcBorders>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1039" w:type="pct"/>
            <w:tcBorders>
              <w:left w:val="single" w:sz="4" w:space="0" w:color="auto"/>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570" w:type="pct"/>
            <w:tcBorders>
              <w:left w:val="single" w:sz="4" w:space="0" w:color="auto"/>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720" w:type="pct"/>
            <w:tcBorders>
              <w:left w:val="single" w:sz="4" w:space="0" w:color="auto"/>
            </w:tcBorders>
            <w:vAlign w:val="center"/>
          </w:tcPr>
          <w:p w:rsidR="000407A9" w:rsidRPr="00644D20" w:rsidRDefault="000407A9" w:rsidP="000407A9">
            <w:pPr>
              <w:pStyle w:val="afffc"/>
              <w:rPr>
                <w:sz w:val="28"/>
                <w:szCs w:val="28"/>
              </w:rPr>
            </w:pPr>
            <w:r w:rsidRPr="00644D20">
              <w:rPr>
                <w:sz w:val="28"/>
                <w:szCs w:val="28"/>
              </w:rPr>
              <w:t>есть</w:t>
            </w:r>
          </w:p>
        </w:tc>
      </w:tr>
      <w:tr w:rsidR="000407A9" w:rsidRPr="00644D20" w:rsidTr="000407A9">
        <w:trPr>
          <w:trHeight w:val="20"/>
          <w:jc w:val="center"/>
        </w:trPr>
        <w:tc>
          <w:tcPr>
            <w:tcW w:w="267" w:type="pct"/>
            <w:vAlign w:val="center"/>
          </w:tcPr>
          <w:p w:rsidR="000407A9" w:rsidRDefault="000407A9" w:rsidP="003B4BCC">
            <w:pPr>
              <w:pStyle w:val="afffc"/>
              <w:rPr>
                <w:sz w:val="28"/>
                <w:szCs w:val="28"/>
              </w:rPr>
            </w:pPr>
            <w:r>
              <w:rPr>
                <w:sz w:val="28"/>
                <w:szCs w:val="28"/>
              </w:rPr>
              <w:t>6</w:t>
            </w:r>
          </w:p>
        </w:tc>
        <w:tc>
          <w:tcPr>
            <w:tcW w:w="1010" w:type="pct"/>
            <w:vAlign w:val="center"/>
          </w:tcPr>
          <w:p w:rsidR="000407A9" w:rsidRPr="000407A9" w:rsidRDefault="000407A9" w:rsidP="0019394C">
            <w:pPr>
              <w:pStyle w:val="afffc"/>
              <w:rPr>
                <w:sz w:val="28"/>
                <w:szCs w:val="28"/>
              </w:rPr>
            </w:pPr>
            <w:r w:rsidRPr="000407A9">
              <w:rPr>
                <w:sz w:val="28"/>
                <w:szCs w:val="28"/>
              </w:rPr>
              <w:t>Арт. скв. с.Сухой Донец, ул.Кольцова.</w:t>
            </w:r>
          </w:p>
        </w:tc>
        <w:tc>
          <w:tcPr>
            <w:tcW w:w="870" w:type="pct"/>
            <w:tcBorders>
              <w:right w:val="single" w:sz="4" w:space="0" w:color="auto"/>
            </w:tcBorders>
            <w:vAlign w:val="center"/>
          </w:tcPr>
          <w:p w:rsidR="000407A9" w:rsidRPr="00644D20" w:rsidRDefault="000407A9" w:rsidP="000407A9">
            <w:pPr>
              <w:pStyle w:val="afffc"/>
              <w:rPr>
                <w:sz w:val="28"/>
                <w:szCs w:val="28"/>
              </w:rPr>
            </w:pPr>
            <w:r>
              <w:rPr>
                <w:sz w:val="28"/>
                <w:szCs w:val="28"/>
              </w:rPr>
              <w:t>1</w:t>
            </w:r>
            <w:r w:rsidRPr="00644D20">
              <w:rPr>
                <w:sz w:val="28"/>
                <w:szCs w:val="28"/>
              </w:rPr>
              <w:t>/25</w:t>
            </w:r>
          </w:p>
        </w:tc>
        <w:tc>
          <w:tcPr>
            <w:tcW w:w="524" w:type="pct"/>
            <w:tcBorders>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1039" w:type="pct"/>
            <w:tcBorders>
              <w:left w:val="single" w:sz="4" w:space="0" w:color="auto"/>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570" w:type="pct"/>
            <w:tcBorders>
              <w:left w:val="single" w:sz="4" w:space="0" w:color="auto"/>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720" w:type="pct"/>
            <w:tcBorders>
              <w:left w:val="single" w:sz="4" w:space="0" w:color="auto"/>
            </w:tcBorders>
            <w:vAlign w:val="center"/>
          </w:tcPr>
          <w:p w:rsidR="000407A9" w:rsidRPr="00644D20" w:rsidRDefault="000407A9" w:rsidP="000407A9">
            <w:pPr>
              <w:pStyle w:val="afffc"/>
              <w:rPr>
                <w:sz w:val="28"/>
                <w:szCs w:val="28"/>
              </w:rPr>
            </w:pPr>
            <w:r w:rsidRPr="00644D20">
              <w:rPr>
                <w:sz w:val="28"/>
                <w:szCs w:val="28"/>
              </w:rPr>
              <w:t>есть</w:t>
            </w:r>
          </w:p>
        </w:tc>
      </w:tr>
      <w:tr w:rsidR="000407A9" w:rsidRPr="00644D20" w:rsidTr="000407A9">
        <w:trPr>
          <w:trHeight w:val="20"/>
          <w:jc w:val="center"/>
        </w:trPr>
        <w:tc>
          <w:tcPr>
            <w:tcW w:w="267" w:type="pct"/>
            <w:vAlign w:val="center"/>
          </w:tcPr>
          <w:p w:rsidR="000407A9" w:rsidRDefault="000407A9" w:rsidP="003B4BCC">
            <w:pPr>
              <w:pStyle w:val="afffc"/>
              <w:rPr>
                <w:sz w:val="28"/>
                <w:szCs w:val="28"/>
              </w:rPr>
            </w:pPr>
            <w:r>
              <w:rPr>
                <w:sz w:val="28"/>
                <w:szCs w:val="28"/>
              </w:rPr>
              <w:t>7</w:t>
            </w:r>
          </w:p>
        </w:tc>
        <w:tc>
          <w:tcPr>
            <w:tcW w:w="1010" w:type="pct"/>
            <w:vAlign w:val="center"/>
          </w:tcPr>
          <w:p w:rsidR="000407A9" w:rsidRPr="000407A9" w:rsidRDefault="000407A9" w:rsidP="0019394C">
            <w:pPr>
              <w:pStyle w:val="afffc"/>
              <w:rPr>
                <w:sz w:val="28"/>
                <w:szCs w:val="28"/>
              </w:rPr>
            </w:pPr>
            <w:r w:rsidRPr="000407A9">
              <w:rPr>
                <w:sz w:val="28"/>
                <w:szCs w:val="28"/>
              </w:rPr>
              <w:t xml:space="preserve">Арт. скв. с.Белая Горка 1-я, </w:t>
            </w:r>
            <w:r w:rsidRPr="000407A9">
              <w:rPr>
                <w:sz w:val="28"/>
                <w:szCs w:val="28"/>
              </w:rPr>
              <w:lastRenderedPageBreak/>
              <w:t>ул.Октябрьская</w:t>
            </w:r>
          </w:p>
        </w:tc>
        <w:tc>
          <w:tcPr>
            <w:tcW w:w="870" w:type="pct"/>
            <w:tcBorders>
              <w:right w:val="single" w:sz="4" w:space="0" w:color="auto"/>
            </w:tcBorders>
            <w:vAlign w:val="center"/>
          </w:tcPr>
          <w:p w:rsidR="000407A9" w:rsidRPr="00644D20" w:rsidRDefault="000407A9" w:rsidP="000407A9">
            <w:pPr>
              <w:pStyle w:val="afffc"/>
              <w:rPr>
                <w:sz w:val="28"/>
                <w:szCs w:val="28"/>
              </w:rPr>
            </w:pPr>
            <w:r>
              <w:rPr>
                <w:sz w:val="28"/>
                <w:szCs w:val="28"/>
              </w:rPr>
              <w:lastRenderedPageBreak/>
              <w:t>1</w:t>
            </w:r>
            <w:r w:rsidRPr="00644D20">
              <w:rPr>
                <w:sz w:val="28"/>
                <w:szCs w:val="28"/>
              </w:rPr>
              <w:t>/25</w:t>
            </w:r>
          </w:p>
        </w:tc>
        <w:tc>
          <w:tcPr>
            <w:tcW w:w="524" w:type="pct"/>
            <w:tcBorders>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1039" w:type="pct"/>
            <w:tcBorders>
              <w:left w:val="single" w:sz="4" w:space="0" w:color="auto"/>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570" w:type="pct"/>
            <w:tcBorders>
              <w:left w:val="single" w:sz="4" w:space="0" w:color="auto"/>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720" w:type="pct"/>
            <w:tcBorders>
              <w:left w:val="single" w:sz="4" w:space="0" w:color="auto"/>
            </w:tcBorders>
            <w:vAlign w:val="center"/>
          </w:tcPr>
          <w:p w:rsidR="000407A9" w:rsidRPr="00644D20" w:rsidRDefault="000407A9" w:rsidP="000407A9">
            <w:pPr>
              <w:pStyle w:val="afffc"/>
              <w:rPr>
                <w:sz w:val="28"/>
                <w:szCs w:val="28"/>
              </w:rPr>
            </w:pPr>
            <w:r w:rsidRPr="00644D20">
              <w:rPr>
                <w:sz w:val="28"/>
                <w:szCs w:val="28"/>
              </w:rPr>
              <w:t>есть</w:t>
            </w:r>
          </w:p>
        </w:tc>
      </w:tr>
      <w:tr w:rsidR="000407A9" w:rsidRPr="00644D20" w:rsidTr="000407A9">
        <w:trPr>
          <w:trHeight w:val="20"/>
          <w:jc w:val="center"/>
        </w:trPr>
        <w:tc>
          <w:tcPr>
            <w:tcW w:w="267" w:type="pct"/>
            <w:vAlign w:val="center"/>
          </w:tcPr>
          <w:p w:rsidR="000407A9" w:rsidRDefault="000407A9" w:rsidP="003B4BCC">
            <w:pPr>
              <w:pStyle w:val="afffc"/>
              <w:rPr>
                <w:sz w:val="28"/>
                <w:szCs w:val="28"/>
              </w:rPr>
            </w:pPr>
            <w:r>
              <w:rPr>
                <w:sz w:val="28"/>
                <w:szCs w:val="28"/>
              </w:rPr>
              <w:lastRenderedPageBreak/>
              <w:t>8</w:t>
            </w:r>
          </w:p>
        </w:tc>
        <w:tc>
          <w:tcPr>
            <w:tcW w:w="1010" w:type="pct"/>
            <w:vAlign w:val="center"/>
          </w:tcPr>
          <w:p w:rsidR="000407A9" w:rsidRPr="000407A9" w:rsidRDefault="000407A9" w:rsidP="000407A9">
            <w:pPr>
              <w:pStyle w:val="afffc"/>
              <w:rPr>
                <w:sz w:val="28"/>
                <w:szCs w:val="28"/>
              </w:rPr>
            </w:pPr>
            <w:r w:rsidRPr="000407A9">
              <w:rPr>
                <w:sz w:val="28"/>
                <w:szCs w:val="28"/>
              </w:rPr>
              <w:t>Арт. скв. с.Белая Горка 1-я, ул.Октябрьская</w:t>
            </w:r>
          </w:p>
        </w:tc>
        <w:tc>
          <w:tcPr>
            <w:tcW w:w="870" w:type="pct"/>
            <w:tcBorders>
              <w:right w:val="single" w:sz="4" w:space="0" w:color="auto"/>
            </w:tcBorders>
            <w:vAlign w:val="center"/>
          </w:tcPr>
          <w:p w:rsidR="000407A9" w:rsidRPr="00644D20" w:rsidRDefault="000407A9" w:rsidP="000407A9">
            <w:pPr>
              <w:pStyle w:val="afffc"/>
              <w:rPr>
                <w:sz w:val="28"/>
                <w:szCs w:val="28"/>
              </w:rPr>
            </w:pPr>
            <w:r>
              <w:rPr>
                <w:sz w:val="28"/>
                <w:szCs w:val="28"/>
              </w:rPr>
              <w:t>1</w:t>
            </w:r>
            <w:r w:rsidRPr="00644D20">
              <w:rPr>
                <w:sz w:val="28"/>
                <w:szCs w:val="28"/>
              </w:rPr>
              <w:t>/25</w:t>
            </w:r>
          </w:p>
        </w:tc>
        <w:tc>
          <w:tcPr>
            <w:tcW w:w="524" w:type="pct"/>
            <w:tcBorders>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1039" w:type="pct"/>
            <w:tcBorders>
              <w:left w:val="single" w:sz="4" w:space="0" w:color="auto"/>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570" w:type="pct"/>
            <w:tcBorders>
              <w:left w:val="single" w:sz="4" w:space="0" w:color="auto"/>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720" w:type="pct"/>
            <w:tcBorders>
              <w:left w:val="single" w:sz="4" w:space="0" w:color="auto"/>
            </w:tcBorders>
            <w:vAlign w:val="center"/>
          </w:tcPr>
          <w:p w:rsidR="000407A9" w:rsidRPr="00644D20" w:rsidRDefault="000407A9" w:rsidP="000407A9">
            <w:pPr>
              <w:pStyle w:val="afffc"/>
              <w:rPr>
                <w:sz w:val="28"/>
                <w:szCs w:val="28"/>
              </w:rPr>
            </w:pPr>
            <w:r w:rsidRPr="00644D20">
              <w:rPr>
                <w:sz w:val="28"/>
                <w:szCs w:val="28"/>
              </w:rPr>
              <w:t>есть</w:t>
            </w:r>
          </w:p>
        </w:tc>
      </w:tr>
      <w:tr w:rsidR="000407A9" w:rsidRPr="00644D20" w:rsidTr="000407A9">
        <w:trPr>
          <w:trHeight w:val="20"/>
          <w:jc w:val="center"/>
        </w:trPr>
        <w:tc>
          <w:tcPr>
            <w:tcW w:w="267" w:type="pct"/>
            <w:vAlign w:val="center"/>
          </w:tcPr>
          <w:p w:rsidR="000407A9" w:rsidRDefault="000407A9" w:rsidP="003B4BCC">
            <w:pPr>
              <w:pStyle w:val="afffc"/>
              <w:rPr>
                <w:sz w:val="28"/>
                <w:szCs w:val="28"/>
              </w:rPr>
            </w:pPr>
            <w:r>
              <w:rPr>
                <w:sz w:val="28"/>
                <w:szCs w:val="28"/>
              </w:rPr>
              <w:t>9</w:t>
            </w:r>
          </w:p>
        </w:tc>
        <w:tc>
          <w:tcPr>
            <w:tcW w:w="1010" w:type="pct"/>
            <w:vAlign w:val="center"/>
          </w:tcPr>
          <w:p w:rsidR="000407A9" w:rsidRPr="000407A9" w:rsidRDefault="000407A9" w:rsidP="000407A9">
            <w:pPr>
              <w:pStyle w:val="afffc"/>
              <w:rPr>
                <w:sz w:val="28"/>
                <w:szCs w:val="28"/>
              </w:rPr>
            </w:pPr>
            <w:r w:rsidRPr="000407A9">
              <w:rPr>
                <w:sz w:val="28"/>
                <w:szCs w:val="28"/>
              </w:rPr>
              <w:t>Арт. скв. с.Белая Горка 2-я</w:t>
            </w:r>
          </w:p>
        </w:tc>
        <w:tc>
          <w:tcPr>
            <w:tcW w:w="870" w:type="pct"/>
            <w:tcBorders>
              <w:right w:val="single" w:sz="4" w:space="0" w:color="auto"/>
            </w:tcBorders>
            <w:vAlign w:val="center"/>
          </w:tcPr>
          <w:p w:rsidR="000407A9" w:rsidRPr="00644D20" w:rsidRDefault="000407A9" w:rsidP="000407A9">
            <w:pPr>
              <w:pStyle w:val="afffc"/>
              <w:rPr>
                <w:sz w:val="28"/>
                <w:szCs w:val="28"/>
              </w:rPr>
            </w:pPr>
            <w:r>
              <w:rPr>
                <w:sz w:val="28"/>
                <w:szCs w:val="28"/>
              </w:rPr>
              <w:t>1</w:t>
            </w:r>
            <w:r w:rsidRPr="00644D20">
              <w:rPr>
                <w:sz w:val="28"/>
                <w:szCs w:val="28"/>
              </w:rPr>
              <w:t>/25</w:t>
            </w:r>
          </w:p>
        </w:tc>
        <w:tc>
          <w:tcPr>
            <w:tcW w:w="524" w:type="pct"/>
            <w:tcBorders>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1039" w:type="pct"/>
            <w:tcBorders>
              <w:left w:val="single" w:sz="4" w:space="0" w:color="auto"/>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570" w:type="pct"/>
            <w:tcBorders>
              <w:left w:val="single" w:sz="4" w:space="0" w:color="auto"/>
              <w:right w:val="single" w:sz="4" w:space="0" w:color="auto"/>
            </w:tcBorders>
            <w:vAlign w:val="center"/>
          </w:tcPr>
          <w:p w:rsidR="000407A9" w:rsidRPr="00644D20" w:rsidRDefault="000407A9" w:rsidP="000407A9">
            <w:pPr>
              <w:pStyle w:val="afffc"/>
              <w:rPr>
                <w:sz w:val="28"/>
                <w:szCs w:val="28"/>
              </w:rPr>
            </w:pPr>
            <w:r w:rsidRPr="00644D20">
              <w:rPr>
                <w:sz w:val="28"/>
                <w:szCs w:val="28"/>
              </w:rPr>
              <w:t>н/с</w:t>
            </w:r>
          </w:p>
        </w:tc>
        <w:tc>
          <w:tcPr>
            <w:tcW w:w="720" w:type="pct"/>
            <w:tcBorders>
              <w:left w:val="single" w:sz="4" w:space="0" w:color="auto"/>
            </w:tcBorders>
            <w:vAlign w:val="center"/>
          </w:tcPr>
          <w:p w:rsidR="000407A9" w:rsidRPr="00644D20" w:rsidRDefault="000407A9" w:rsidP="000407A9">
            <w:pPr>
              <w:pStyle w:val="afffc"/>
              <w:rPr>
                <w:sz w:val="28"/>
                <w:szCs w:val="28"/>
              </w:rPr>
            </w:pPr>
            <w:r w:rsidRPr="00644D20">
              <w:rPr>
                <w:sz w:val="28"/>
                <w:szCs w:val="28"/>
              </w:rPr>
              <w:t>есть</w:t>
            </w:r>
          </w:p>
        </w:tc>
      </w:tr>
    </w:tbl>
    <w:p w:rsidR="00DF146C" w:rsidRPr="00644D20" w:rsidRDefault="00844D22" w:rsidP="00D77EEB">
      <w:pPr>
        <w:rPr>
          <w:rFonts w:cs="Times New Roman"/>
          <w:sz w:val="28"/>
          <w:szCs w:val="28"/>
        </w:rPr>
      </w:pPr>
      <w:r w:rsidRPr="00644D20">
        <w:rPr>
          <w:rFonts w:cs="Times New Roman"/>
          <w:sz w:val="28"/>
          <w:szCs w:val="28"/>
        </w:rPr>
        <w:t xml:space="preserve">Информация об оснащенности </w:t>
      </w:r>
      <w:r w:rsidR="00DF146C" w:rsidRPr="00644D20">
        <w:rPr>
          <w:rFonts w:cs="Times New Roman"/>
          <w:sz w:val="28"/>
          <w:szCs w:val="28"/>
        </w:rPr>
        <w:t>ВЗУ</w:t>
      </w:r>
      <w:r w:rsidRPr="00644D20">
        <w:rPr>
          <w:rFonts w:cs="Times New Roman"/>
          <w:sz w:val="28"/>
          <w:szCs w:val="28"/>
        </w:rPr>
        <w:t xml:space="preserve"> пр</w:t>
      </w:r>
      <w:r w:rsidR="00DF146C" w:rsidRPr="00644D20">
        <w:rPr>
          <w:rFonts w:cs="Times New Roman"/>
          <w:sz w:val="28"/>
          <w:szCs w:val="28"/>
        </w:rPr>
        <w:t>иборами учета воды</w:t>
      </w:r>
      <w:r w:rsidRPr="00644D20">
        <w:rPr>
          <w:rFonts w:cs="Times New Roman"/>
          <w:sz w:val="28"/>
          <w:szCs w:val="28"/>
        </w:rPr>
        <w:t xml:space="preserve"> представлена в та</w:t>
      </w:r>
      <w:r w:rsidRPr="00644D20">
        <w:rPr>
          <w:rFonts w:cs="Times New Roman"/>
          <w:sz w:val="28"/>
          <w:szCs w:val="28"/>
        </w:rPr>
        <w:t>б</w:t>
      </w:r>
      <w:r w:rsidRPr="00644D20">
        <w:rPr>
          <w:rFonts w:cs="Times New Roman"/>
          <w:sz w:val="28"/>
          <w:szCs w:val="28"/>
        </w:rPr>
        <w:t>лице 2.2</w:t>
      </w:r>
      <w:r w:rsidR="00DF146C" w:rsidRPr="00644D20">
        <w:rPr>
          <w:rFonts w:cs="Times New Roman"/>
          <w:sz w:val="28"/>
          <w:szCs w:val="28"/>
        </w:rPr>
        <w:t>.</w:t>
      </w:r>
    </w:p>
    <w:p w:rsidR="00A92663" w:rsidRPr="00644D20" w:rsidRDefault="00A92663" w:rsidP="00D77EEB">
      <w:pPr>
        <w:jc w:val="center"/>
        <w:rPr>
          <w:rFonts w:cs="Times New Roman"/>
          <w:sz w:val="28"/>
          <w:szCs w:val="28"/>
        </w:rPr>
      </w:pPr>
      <w:r w:rsidRPr="00644D20">
        <w:rPr>
          <w:rFonts w:cs="Times New Roman"/>
          <w:sz w:val="28"/>
          <w:szCs w:val="28"/>
        </w:rPr>
        <w:t>Информация об оснащенности ВЗУ приборами учета воды</w:t>
      </w:r>
    </w:p>
    <w:p w:rsidR="00844D22" w:rsidRPr="00644D20" w:rsidRDefault="00844D22" w:rsidP="00D77EEB">
      <w:pPr>
        <w:pStyle w:val="af4"/>
        <w:spacing w:line="276" w:lineRule="auto"/>
        <w:rPr>
          <w:sz w:val="28"/>
          <w:szCs w:val="28"/>
        </w:rPr>
      </w:pPr>
      <w:r w:rsidRPr="00644D20">
        <w:rPr>
          <w:sz w:val="28"/>
          <w:szCs w:val="28"/>
        </w:rPr>
        <w:t xml:space="preserve">Таблица 2.2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3685"/>
        <w:gridCol w:w="2466"/>
        <w:gridCol w:w="2024"/>
        <w:gridCol w:w="1565"/>
      </w:tblGrid>
      <w:tr w:rsidR="006625B2" w:rsidRPr="00644D20" w:rsidTr="006625B2">
        <w:trPr>
          <w:trHeight w:val="470"/>
        </w:trPr>
        <w:tc>
          <w:tcPr>
            <w:tcW w:w="327" w:type="pct"/>
            <w:vAlign w:val="center"/>
          </w:tcPr>
          <w:p w:rsidR="006625B2" w:rsidRPr="00644D20" w:rsidRDefault="006625B2" w:rsidP="00B82424">
            <w:pPr>
              <w:pStyle w:val="afffc"/>
              <w:keepNext/>
              <w:rPr>
                <w:b/>
                <w:sz w:val="28"/>
                <w:szCs w:val="28"/>
              </w:rPr>
            </w:pPr>
            <w:r w:rsidRPr="00644D20">
              <w:rPr>
                <w:b/>
                <w:sz w:val="28"/>
                <w:szCs w:val="28"/>
              </w:rPr>
              <w:t>№ п/п</w:t>
            </w:r>
          </w:p>
        </w:tc>
        <w:tc>
          <w:tcPr>
            <w:tcW w:w="1768" w:type="pct"/>
            <w:vAlign w:val="center"/>
          </w:tcPr>
          <w:p w:rsidR="00E666D9" w:rsidRPr="000407A9" w:rsidRDefault="006625B2" w:rsidP="00B82424">
            <w:pPr>
              <w:pStyle w:val="afffc"/>
              <w:keepNext/>
              <w:rPr>
                <w:b/>
                <w:sz w:val="28"/>
                <w:szCs w:val="28"/>
              </w:rPr>
            </w:pPr>
            <w:r w:rsidRPr="000407A9">
              <w:rPr>
                <w:b/>
                <w:sz w:val="28"/>
                <w:szCs w:val="28"/>
              </w:rPr>
              <w:t>Наименование узла</w:t>
            </w:r>
            <w:r w:rsidR="00E666D9" w:rsidRPr="000407A9">
              <w:rPr>
                <w:b/>
                <w:sz w:val="28"/>
                <w:szCs w:val="28"/>
              </w:rPr>
              <w:t>,</w:t>
            </w:r>
            <w:r w:rsidRPr="000407A9">
              <w:rPr>
                <w:b/>
                <w:sz w:val="28"/>
                <w:szCs w:val="28"/>
              </w:rPr>
              <w:t xml:space="preserve"> </w:t>
            </w:r>
          </w:p>
          <w:p w:rsidR="006625B2" w:rsidRPr="000407A9" w:rsidRDefault="006625B2" w:rsidP="00B82424">
            <w:pPr>
              <w:pStyle w:val="afffc"/>
              <w:keepNext/>
              <w:rPr>
                <w:b/>
                <w:sz w:val="28"/>
                <w:szCs w:val="28"/>
              </w:rPr>
            </w:pPr>
            <w:r w:rsidRPr="000407A9">
              <w:rPr>
                <w:b/>
                <w:sz w:val="28"/>
                <w:szCs w:val="28"/>
              </w:rPr>
              <w:t>его местоположение</w:t>
            </w:r>
          </w:p>
        </w:tc>
        <w:tc>
          <w:tcPr>
            <w:tcW w:w="1183" w:type="pct"/>
            <w:vAlign w:val="center"/>
          </w:tcPr>
          <w:p w:rsidR="006625B2" w:rsidRPr="00644D20" w:rsidRDefault="006625B2" w:rsidP="00B82424">
            <w:pPr>
              <w:pStyle w:val="afffc"/>
              <w:keepNext/>
              <w:rPr>
                <w:b/>
                <w:sz w:val="28"/>
                <w:szCs w:val="28"/>
              </w:rPr>
            </w:pPr>
            <w:r w:rsidRPr="00644D20">
              <w:rPr>
                <w:b/>
                <w:sz w:val="28"/>
                <w:szCs w:val="28"/>
              </w:rPr>
              <w:t>Наличие прибора учёта</w:t>
            </w:r>
          </w:p>
        </w:tc>
        <w:tc>
          <w:tcPr>
            <w:tcW w:w="971" w:type="pct"/>
            <w:vAlign w:val="center"/>
          </w:tcPr>
          <w:p w:rsidR="006625B2" w:rsidRPr="00644D20" w:rsidRDefault="006625B2" w:rsidP="00B82424">
            <w:pPr>
              <w:pStyle w:val="afffc"/>
              <w:keepNext/>
              <w:rPr>
                <w:b/>
                <w:sz w:val="28"/>
                <w:szCs w:val="28"/>
              </w:rPr>
            </w:pPr>
            <w:r w:rsidRPr="00644D20">
              <w:rPr>
                <w:b/>
                <w:sz w:val="28"/>
                <w:szCs w:val="28"/>
              </w:rPr>
              <w:t>Материал п</w:t>
            </w:r>
            <w:r w:rsidRPr="00644D20">
              <w:rPr>
                <w:b/>
                <w:sz w:val="28"/>
                <w:szCs w:val="28"/>
              </w:rPr>
              <w:t>а</w:t>
            </w:r>
            <w:r w:rsidRPr="00644D20">
              <w:rPr>
                <w:b/>
                <w:sz w:val="28"/>
                <w:szCs w:val="28"/>
              </w:rPr>
              <w:t>вильона</w:t>
            </w:r>
          </w:p>
        </w:tc>
        <w:tc>
          <w:tcPr>
            <w:tcW w:w="751" w:type="pct"/>
            <w:vAlign w:val="center"/>
          </w:tcPr>
          <w:p w:rsidR="006625B2" w:rsidRPr="00644D20" w:rsidRDefault="006625B2" w:rsidP="00B82424">
            <w:pPr>
              <w:pStyle w:val="afffc"/>
              <w:keepNext/>
              <w:rPr>
                <w:b/>
                <w:sz w:val="28"/>
                <w:szCs w:val="28"/>
              </w:rPr>
            </w:pPr>
            <w:r w:rsidRPr="00644D20">
              <w:rPr>
                <w:b/>
                <w:sz w:val="28"/>
                <w:szCs w:val="28"/>
              </w:rPr>
              <w:t>Кран о</w:t>
            </w:r>
            <w:r w:rsidRPr="00644D20">
              <w:rPr>
                <w:b/>
                <w:sz w:val="28"/>
                <w:szCs w:val="28"/>
              </w:rPr>
              <w:t>т</w:t>
            </w:r>
            <w:r w:rsidRPr="00644D20">
              <w:rPr>
                <w:b/>
                <w:sz w:val="28"/>
                <w:szCs w:val="28"/>
              </w:rPr>
              <w:t>бора проб</w:t>
            </w:r>
            <w:r w:rsidR="00483839" w:rsidRPr="00644D20">
              <w:rPr>
                <w:b/>
                <w:sz w:val="28"/>
                <w:szCs w:val="28"/>
              </w:rPr>
              <w:t xml:space="preserve"> воды</w:t>
            </w:r>
          </w:p>
        </w:tc>
      </w:tr>
      <w:tr w:rsidR="006625B2" w:rsidRPr="00644D20" w:rsidTr="006625B2">
        <w:trPr>
          <w:trHeight w:val="20"/>
        </w:trPr>
        <w:tc>
          <w:tcPr>
            <w:tcW w:w="327" w:type="pct"/>
            <w:vAlign w:val="center"/>
          </w:tcPr>
          <w:p w:rsidR="006625B2" w:rsidRPr="00644D20" w:rsidRDefault="006625B2" w:rsidP="00B82424">
            <w:pPr>
              <w:pStyle w:val="afffc"/>
              <w:keepNext/>
              <w:rPr>
                <w:sz w:val="28"/>
                <w:szCs w:val="28"/>
              </w:rPr>
            </w:pPr>
            <w:r w:rsidRPr="00644D20">
              <w:rPr>
                <w:sz w:val="28"/>
                <w:szCs w:val="28"/>
              </w:rPr>
              <w:t>1</w:t>
            </w:r>
          </w:p>
        </w:tc>
        <w:tc>
          <w:tcPr>
            <w:tcW w:w="1768" w:type="pct"/>
            <w:vAlign w:val="center"/>
          </w:tcPr>
          <w:p w:rsidR="006625B2" w:rsidRPr="000407A9" w:rsidRDefault="006625B2" w:rsidP="00B82424">
            <w:pPr>
              <w:pStyle w:val="afffc"/>
              <w:keepNext/>
              <w:rPr>
                <w:sz w:val="28"/>
                <w:szCs w:val="28"/>
              </w:rPr>
            </w:pPr>
            <w:r w:rsidRPr="000407A9">
              <w:rPr>
                <w:sz w:val="28"/>
                <w:szCs w:val="28"/>
              </w:rPr>
              <w:t>2</w:t>
            </w:r>
          </w:p>
        </w:tc>
        <w:tc>
          <w:tcPr>
            <w:tcW w:w="1183" w:type="pct"/>
            <w:vAlign w:val="center"/>
          </w:tcPr>
          <w:p w:rsidR="006625B2" w:rsidRPr="00644D20" w:rsidRDefault="006625B2" w:rsidP="00B82424">
            <w:pPr>
              <w:pStyle w:val="afffc"/>
              <w:keepNext/>
              <w:rPr>
                <w:sz w:val="28"/>
                <w:szCs w:val="28"/>
              </w:rPr>
            </w:pPr>
            <w:r w:rsidRPr="00644D20">
              <w:rPr>
                <w:sz w:val="28"/>
                <w:szCs w:val="28"/>
              </w:rPr>
              <w:t>3</w:t>
            </w:r>
          </w:p>
        </w:tc>
        <w:tc>
          <w:tcPr>
            <w:tcW w:w="971" w:type="pct"/>
            <w:vAlign w:val="center"/>
          </w:tcPr>
          <w:p w:rsidR="006625B2" w:rsidRPr="00644D20" w:rsidRDefault="006625B2" w:rsidP="00B82424">
            <w:pPr>
              <w:pStyle w:val="afffc"/>
              <w:keepNext/>
              <w:rPr>
                <w:sz w:val="28"/>
                <w:szCs w:val="28"/>
              </w:rPr>
            </w:pPr>
            <w:r w:rsidRPr="00644D20">
              <w:rPr>
                <w:sz w:val="28"/>
                <w:szCs w:val="28"/>
              </w:rPr>
              <w:t>4</w:t>
            </w:r>
          </w:p>
        </w:tc>
        <w:tc>
          <w:tcPr>
            <w:tcW w:w="751" w:type="pct"/>
            <w:vAlign w:val="center"/>
          </w:tcPr>
          <w:p w:rsidR="006625B2" w:rsidRPr="00644D20" w:rsidRDefault="006625B2" w:rsidP="00B82424">
            <w:pPr>
              <w:pStyle w:val="afffc"/>
              <w:keepNext/>
              <w:rPr>
                <w:sz w:val="28"/>
                <w:szCs w:val="28"/>
              </w:rPr>
            </w:pPr>
            <w:r w:rsidRPr="00644D20">
              <w:rPr>
                <w:sz w:val="28"/>
                <w:szCs w:val="28"/>
              </w:rPr>
              <w:t>5</w:t>
            </w:r>
          </w:p>
        </w:tc>
      </w:tr>
      <w:tr w:rsidR="000407A9" w:rsidRPr="00644D20" w:rsidTr="004541F1">
        <w:trPr>
          <w:trHeight w:val="85"/>
        </w:trPr>
        <w:tc>
          <w:tcPr>
            <w:tcW w:w="327" w:type="pct"/>
            <w:vAlign w:val="center"/>
          </w:tcPr>
          <w:p w:rsidR="000407A9" w:rsidRPr="00644D20" w:rsidRDefault="000407A9" w:rsidP="00B82424">
            <w:pPr>
              <w:pStyle w:val="afffc"/>
              <w:keepNext/>
              <w:rPr>
                <w:sz w:val="28"/>
                <w:szCs w:val="28"/>
              </w:rPr>
            </w:pPr>
            <w:r w:rsidRPr="00644D20">
              <w:rPr>
                <w:sz w:val="28"/>
                <w:szCs w:val="28"/>
              </w:rPr>
              <w:t>1</w:t>
            </w:r>
          </w:p>
        </w:tc>
        <w:tc>
          <w:tcPr>
            <w:tcW w:w="1768" w:type="pct"/>
            <w:vAlign w:val="center"/>
          </w:tcPr>
          <w:p w:rsidR="000407A9" w:rsidRPr="000407A9" w:rsidRDefault="000407A9" w:rsidP="000407A9">
            <w:pPr>
              <w:pStyle w:val="afffc"/>
              <w:rPr>
                <w:sz w:val="28"/>
                <w:szCs w:val="28"/>
              </w:rPr>
            </w:pPr>
            <w:r w:rsidRPr="000407A9">
              <w:rPr>
                <w:sz w:val="28"/>
                <w:szCs w:val="28"/>
              </w:rPr>
              <w:t>Арт. скв. с.Сухой Донец, ул.Аплётова</w:t>
            </w:r>
          </w:p>
        </w:tc>
        <w:tc>
          <w:tcPr>
            <w:tcW w:w="1183" w:type="pct"/>
            <w:shd w:val="clear" w:color="auto" w:fill="auto"/>
            <w:vAlign w:val="center"/>
          </w:tcPr>
          <w:p w:rsidR="000407A9" w:rsidRPr="00644D20" w:rsidRDefault="000407A9" w:rsidP="00B82424">
            <w:pPr>
              <w:pStyle w:val="afffc"/>
              <w:keepNext/>
              <w:rPr>
                <w:sz w:val="28"/>
                <w:szCs w:val="28"/>
              </w:rPr>
            </w:pPr>
            <w:r>
              <w:rPr>
                <w:sz w:val="28"/>
                <w:szCs w:val="28"/>
              </w:rPr>
              <w:t>нет</w:t>
            </w:r>
          </w:p>
        </w:tc>
        <w:tc>
          <w:tcPr>
            <w:tcW w:w="971" w:type="pct"/>
            <w:shd w:val="clear" w:color="auto" w:fill="auto"/>
          </w:tcPr>
          <w:p w:rsidR="000407A9" w:rsidRDefault="000407A9">
            <w:r w:rsidRPr="001431F0">
              <w:rPr>
                <w:sz w:val="28"/>
                <w:szCs w:val="28"/>
              </w:rPr>
              <w:t>нет</w:t>
            </w:r>
          </w:p>
        </w:tc>
        <w:tc>
          <w:tcPr>
            <w:tcW w:w="751" w:type="pct"/>
            <w:shd w:val="clear" w:color="auto" w:fill="auto"/>
            <w:vAlign w:val="center"/>
          </w:tcPr>
          <w:p w:rsidR="000407A9" w:rsidRPr="00644D20" w:rsidRDefault="000407A9" w:rsidP="00B82424">
            <w:pPr>
              <w:pStyle w:val="afffc"/>
              <w:keepNext/>
              <w:rPr>
                <w:sz w:val="28"/>
                <w:szCs w:val="28"/>
              </w:rPr>
            </w:pPr>
            <w:r w:rsidRPr="00644D20">
              <w:rPr>
                <w:sz w:val="28"/>
                <w:szCs w:val="28"/>
              </w:rPr>
              <w:t>есть</w:t>
            </w:r>
          </w:p>
        </w:tc>
      </w:tr>
      <w:tr w:rsidR="000407A9" w:rsidRPr="00644D20" w:rsidTr="004541F1">
        <w:trPr>
          <w:trHeight w:val="85"/>
        </w:trPr>
        <w:tc>
          <w:tcPr>
            <w:tcW w:w="327" w:type="pct"/>
            <w:vAlign w:val="center"/>
          </w:tcPr>
          <w:p w:rsidR="000407A9" w:rsidRPr="00644D20" w:rsidRDefault="000407A9" w:rsidP="00B82424">
            <w:pPr>
              <w:pStyle w:val="afffc"/>
              <w:keepNext/>
              <w:rPr>
                <w:sz w:val="28"/>
                <w:szCs w:val="28"/>
              </w:rPr>
            </w:pPr>
            <w:r w:rsidRPr="00644D20">
              <w:rPr>
                <w:sz w:val="28"/>
                <w:szCs w:val="28"/>
              </w:rPr>
              <w:t>2</w:t>
            </w:r>
          </w:p>
        </w:tc>
        <w:tc>
          <w:tcPr>
            <w:tcW w:w="1768" w:type="pct"/>
            <w:vAlign w:val="center"/>
          </w:tcPr>
          <w:p w:rsidR="000407A9" w:rsidRPr="000407A9" w:rsidRDefault="000407A9" w:rsidP="000407A9">
            <w:pPr>
              <w:pStyle w:val="afffc"/>
              <w:rPr>
                <w:sz w:val="28"/>
                <w:szCs w:val="28"/>
              </w:rPr>
            </w:pPr>
            <w:r w:rsidRPr="000407A9">
              <w:rPr>
                <w:sz w:val="28"/>
                <w:szCs w:val="28"/>
              </w:rPr>
              <w:t>Арт. скв. с.Сухой Донец, ул.Аплётова</w:t>
            </w:r>
          </w:p>
        </w:tc>
        <w:tc>
          <w:tcPr>
            <w:tcW w:w="1183" w:type="pct"/>
            <w:shd w:val="clear" w:color="auto" w:fill="auto"/>
          </w:tcPr>
          <w:p w:rsidR="000407A9" w:rsidRDefault="000407A9" w:rsidP="00902C17">
            <w:pPr>
              <w:ind w:firstLine="29"/>
              <w:jc w:val="center"/>
            </w:pPr>
            <w:r w:rsidRPr="00A046EA">
              <w:rPr>
                <w:sz w:val="28"/>
                <w:szCs w:val="28"/>
              </w:rPr>
              <w:t>нет</w:t>
            </w:r>
          </w:p>
        </w:tc>
        <w:tc>
          <w:tcPr>
            <w:tcW w:w="971" w:type="pct"/>
            <w:shd w:val="clear" w:color="auto" w:fill="auto"/>
          </w:tcPr>
          <w:p w:rsidR="000407A9" w:rsidRDefault="000407A9">
            <w:r w:rsidRPr="001431F0">
              <w:rPr>
                <w:sz w:val="28"/>
                <w:szCs w:val="28"/>
              </w:rPr>
              <w:t>нет</w:t>
            </w:r>
          </w:p>
        </w:tc>
        <w:tc>
          <w:tcPr>
            <w:tcW w:w="751" w:type="pct"/>
            <w:shd w:val="clear" w:color="auto" w:fill="auto"/>
            <w:vAlign w:val="center"/>
          </w:tcPr>
          <w:p w:rsidR="000407A9" w:rsidRPr="00644D20" w:rsidRDefault="000407A9" w:rsidP="00B82424">
            <w:pPr>
              <w:pStyle w:val="afffc"/>
              <w:keepNext/>
              <w:rPr>
                <w:sz w:val="28"/>
                <w:szCs w:val="28"/>
              </w:rPr>
            </w:pPr>
            <w:r w:rsidRPr="00644D20">
              <w:rPr>
                <w:sz w:val="28"/>
                <w:szCs w:val="28"/>
              </w:rPr>
              <w:t>есть</w:t>
            </w:r>
          </w:p>
        </w:tc>
      </w:tr>
      <w:tr w:rsidR="000407A9" w:rsidRPr="00644D20" w:rsidTr="004541F1">
        <w:trPr>
          <w:trHeight w:val="20"/>
        </w:trPr>
        <w:tc>
          <w:tcPr>
            <w:tcW w:w="327" w:type="pct"/>
            <w:vAlign w:val="center"/>
          </w:tcPr>
          <w:p w:rsidR="000407A9" w:rsidRPr="00644D20" w:rsidRDefault="000407A9" w:rsidP="00B82424">
            <w:pPr>
              <w:pStyle w:val="afffc"/>
              <w:keepNext/>
              <w:rPr>
                <w:sz w:val="28"/>
                <w:szCs w:val="28"/>
              </w:rPr>
            </w:pPr>
            <w:r w:rsidRPr="00644D20">
              <w:rPr>
                <w:sz w:val="28"/>
                <w:szCs w:val="28"/>
              </w:rPr>
              <w:t>3</w:t>
            </w:r>
          </w:p>
        </w:tc>
        <w:tc>
          <w:tcPr>
            <w:tcW w:w="1768" w:type="pct"/>
            <w:vAlign w:val="center"/>
          </w:tcPr>
          <w:p w:rsidR="000407A9" w:rsidRPr="000407A9" w:rsidRDefault="000407A9" w:rsidP="000407A9">
            <w:pPr>
              <w:pStyle w:val="afffc"/>
              <w:rPr>
                <w:sz w:val="28"/>
                <w:szCs w:val="28"/>
              </w:rPr>
            </w:pPr>
            <w:r w:rsidRPr="000407A9">
              <w:rPr>
                <w:sz w:val="28"/>
                <w:szCs w:val="28"/>
              </w:rPr>
              <w:t>Арт. скв. с.Сухой Донец, ул.Центральная</w:t>
            </w:r>
          </w:p>
        </w:tc>
        <w:tc>
          <w:tcPr>
            <w:tcW w:w="1183" w:type="pct"/>
            <w:shd w:val="clear" w:color="auto" w:fill="auto"/>
          </w:tcPr>
          <w:p w:rsidR="000407A9" w:rsidRDefault="000407A9" w:rsidP="00902C17">
            <w:pPr>
              <w:ind w:firstLine="29"/>
              <w:jc w:val="center"/>
            </w:pPr>
            <w:r w:rsidRPr="00A046EA">
              <w:rPr>
                <w:sz w:val="28"/>
                <w:szCs w:val="28"/>
              </w:rPr>
              <w:t>нет</w:t>
            </w:r>
          </w:p>
        </w:tc>
        <w:tc>
          <w:tcPr>
            <w:tcW w:w="971" w:type="pct"/>
            <w:shd w:val="clear" w:color="auto" w:fill="auto"/>
          </w:tcPr>
          <w:p w:rsidR="000407A9" w:rsidRDefault="000407A9">
            <w:r w:rsidRPr="001431F0">
              <w:rPr>
                <w:sz w:val="28"/>
                <w:szCs w:val="28"/>
              </w:rPr>
              <w:t>нет</w:t>
            </w:r>
          </w:p>
        </w:tc>
        <w:tc>
          <w:tcPr>
            <w:tcW w:w="751" w:type="pct"/>
            <w:shd w:val="clear" w:color="auto" w:fill="auto"/>
            <w:vAlign w:val="center"/>
          </w:tcPr>
          <w:p w:rsidR="000407A9" w:rsidRPr="00644D20" w:rsidRDefault="000407A9" w:rsidP="00B82424">
            <w:pPr>
              <w:pStyle w:val="afffc"/>
              <w:keepNext/>
              <w:rPr>
                <w:sz w:val="28"/>
                <w:szCs w:val="28"/>
              </w:rPr>
            </w:pPr>
            <w:r w:rsidRPr="00644D20">
              <w:rPr>
                <w:sz w:val="28"/>
                <w:szCs w:val="28"/>
              </w:rPr>
              <w:t>есть</w:t>
            </w:r>
          </w:p>
        </w:tc>
      </w:tr>
      <w:tr w:rsidR="000407A9" w:rsidRPr="00644D20" w:rsidTr="004541F1">
        <w:trPr>
          <w:trHeight w:val="20"/>
        </w:trPr>
        <w:tc>
          <w:tcPr>
            <w:tcW w:w="327" w:type="pct"/>
            <w:vAlign w:val="center"/>
          </w:tcPr>
          <w:p w:rsidR="000407A9" w:rsidRPr="00644D20" w:rsidRDefault="000407A9" w:rsidP="00B82424">
            <w:pPr>
              <w:pStyle w:val="afffc"/>
              <w:keepNext/>
              <w:rPr>
                <w:sz w:val="28"/>
                <w:szCs w:val="28"/>
              </w:rPr>
            </w:pPr>
            <w:r>
              <w:rPr>
                <w:sz w:val="28"/>
                <w:szCs w:val="28"/>
              </w:rPr>
              <w:t>4</w:t>
            </w:r>
          </w:p>
        </w:tc>
        <w:tc>
          <w:tcPr>
            <w:tcW w:w="1768" w:type="pct"/>
            <w:vAlign w:val="center"/>
          </w:tcPr>
          <w:p w:rsidR="000407A9" w:rsidRPr="000407A9" w:rsidRDefault="000407A9" w:rsidP="000407A9">
            <w:pPr>
              <w:pStyle w:val="afffc"/>
              <w:rPr>
                <w:sz w:val="28"/>
                <w:szCs w:val="28"/>
              </w:rPr>
            </w:pPr>
            <w:r w:rsidRPr="000407A9">
              <w:rPr>
                <w:sz w:val="28"/>
                <w:szCs w:val="28"/>
              </w:rPr>
              <w:t>Арт. скв. с.Сухой Донец, ул.Новоселов</w:t>
            </w:r>
          </w:p>
        </w:tc>
        <w:tc>
          <w:tcPr>
            <w:tcW w:w="1183" w:type="pct"/>
            <w:shd w:val="clear" w:color="auto" w:fill="auto"/>
          </w:tcPr>
          <w:p w:rsidR="000407A9" w:rsidRDefault="000407A9" w:rsidP="0019394C">
            <w:pPr>
              <w:ind w:firstLine="29"/>
              <w:jc w:val="center"/>
            </w:pPr>
            <w:r w:rsidRPr="00A046EA">
              <w:rPr>
                <w:sz w:val="28"/>
                <w:szCs w:val="28"/>
              </w:rPr>
              <w:t>нет</w:t>
            </w:r>
          </w:p>
        </w:tc>
        <w:tc>
          <w:tcPr>
            <w:tcW w:w="971" w:type="pct"/>
            <w:shd w:val="clear" w:color="auto" w:fill="auto"/>
          </w:tcPr>
          <w:p w:rsidR="000407A9" w:rsidRDefault="000407A9" w:rsidP="0019394C">
            <w:r w:rsidRPr="001431F0">
              <w:rPr>
                <w:sz w:val="28"/>
                <w:szCs w:val="28"/>
              </w:rPr>
              <w:t>нет</w:t>
            </w:r>
          </w:p>
        </w:tc>
        <w:tc>
          <w:tcPr>
            <w:tcW w:w="751" w:type="pct"/>
            <w:shd w:val="clear" w:color="auto" w:fill="auto"/>
            <w:vAlign w:val="center"/>
          </w:tcPr>
          <w:p w:rsidR="000407A9" w:rsidRPr="00644D20" w:rsidRDefault="000407A9" w:rsidP="0019394C">
            <w:pPr>
              <w:pStyle w:val="afffc"/>
              <w:keepNext/>
              <w:rPr>
                <w:sz w:val="28"/>
                <w:szCs w:val="28"/>
              </w:rPr>
            </w:pPr>
            <w:r w:rsidRPr="00644D20">
              <w:rPr>
                <w:sz w:val="28"/>
                <w:szCs w:val="28"/>
              </w:rPr>
              <w:t>есть</w:t>
            </w:r>
          </w:p>
        </w:tc>
      </w:tr>
      <w:tr w:rsidR="000407A9" w:rsidRPr="00644D20" w:rsidTr="004541F1">
        <w:trPr>
          <w:trHeight w:val="20"/>
        </w:trPr>
        <w:tc>
          <w:tcPr>
            <w:tcW w:w="327" w:type="pct"/>
            <w:vAlign w:val="center"/>
          </w:tcPr>
          <w:p w:rsidR="000407A9" w:rsidRDefault="000407A9" w:rsidP="00B82424">
            <w:pPr>
              <w:pStyle w:val="afffc"/>
              <w:keepNext/>
              <w:rPr>
                <w:sz w:val="28"/>
                <w:szCs w:val="28"/>
              </w:rPr>
            </w:pPr>
            <w:r>
              <w:rPr>
                <w:sz w:val="28"/>
                <w:szCs w:val="28"/>
              </w:rPr>
              <w:t>5</w:t>
            </w:r>
          </w:p>
        </w:tc>
        <w:tc>
          <w:tcPr>
            <w:tcW w:w="1768" w:type="pct"/>
            <w:vAlign w:val="center"/>
          </w:tcPr>
          <w:p w:rsidR="000407A9" w:rsidRPr="000407A9" w:rsidRDefault="000407A9" w:rsidP="000407A9">
            <w:pPr>
              <w:pStyle w:val="afffc"/>
              <w:rPr>
                <w:sz w:val="28"/>
                <w:szCs w:val="28"/>
              </w:rPr>
            </w:pPr>
            <w:r w:rsidRPr="000407A9">
              <w:rPr>
                <w:sz w:val="28"/>
                <w:szCs w:val="28"/>
              </w:rPr>
              <w:t>Арт. скв. с.Сухой Донец, ул.Пионерская</w:t>
            </w:r>
          </w:p>
        </w:tc>
        <w:tc>
          <w:tcPr>
            <w:tcW w:w="1183" w:type="pct"/>
            <w:shd w:val="clear" w:color="auto" w:fill="auto"/>
          </w:tcPr>
          <w:p w:rsidR="000407A9" w:rsidRDefault="000407A9" w:rsidP="000407A9">
            <w:pPr>
              <w:ind w:firstLine="29"/>
              <w:jc w:val="center"/>
            </w:pPr>
            <w:r w:rsidRPr="00A046EA">
              <w:rPr>
                <w:sz w:val="28"/>
                <w:szCs w:val="28"/>
              </w:rPr>
              <w:t>нет</w:t>
            </w:r>
          </w:p>
        </w:tc>
        <w:tc>
          <w:tcPr>
            <w:tcW w:w="971" w:type="pct"/>
            <w:shd w:val="clear" w:color="auto" w:fill="auto"/>
          </w:tcPr>
          <w:p w:rsidR="000407A9" w:rsidRDefault="000407A9" w:rsidP="000407A9">
            <w:r w:rsidRPr="001431F0">
              <w:rPr>
                <w:sz w:val="28"/>
                <w:szCs w:val="28"/>
              </w:rPr>
              <w:t>нет</w:t>
            </w:r>
          </w:p>
        </w:tc>
        <w:tc>
          <w:tcPr>
            <w:tcW w:w="751" w:type="pct"/>
            <w:shd w:val="clear" w:color="auto" w:fill="auto"/>
            <w:vAlign w:val="center"/>
          </w:tcPr>
          <w:p w:rsidR="000407A9" w:rsidRPr="00644D20" w:rsidRDefault="000407A9" w:rsidP="000407A9">
            <w:pPr>
              <w:pStyle w:val="afffc"/>
              <w:keepNext/>
              <w:rPr>
                <w:sz w:val="28"/>
                <w:szCs w:val="28"/>
              </w:rPr>
            </w:pPr>
            <w:r w:rsidRPr="00644D20">
              <w:rPr>
                <w:sz w:val="28"/>
                <w:szCs w:val="28"/>
              </w:rPr>
              <w:t>есть</w:t>
            </w:r>
          </w:p>
        </w:tc>
      </w:tr>
      <w:tr w:rsidR="000407A9" w:rsidRPr="00644D20" w:rsidTr="004541F1">
        <w:trPr>
          <w:trHeight w:val="20"/>
        </w:trPr>
        <w:tc>
          <w:tcPr>
            <w:tcW w:w="327" w:type="pct"/>
            <w:vAlign w:val="center"/>
          </w:tcPr>
          <w:p w:rsidR="000407A9" w:rsidRDefault="000407A9" w:rsidP="00B82424">
            <w:pPr>
              <w:pStyle w:val="afffc"/>
              <w:keepNext/>
              <w:rPr>
                <w:sz w:val="28"/>
                <w:szCs w:val="28"/>
              </w:rPr>
            </w:pPr>
            <w:r>
              <w:rPr>
                <w:sz w:val="28"/>
                <w:szCs w:val="28"/>
              </w:rPr>
              <w:t>6</w:t>
            </w:r>
          </w:p>
        </w:tc>
        <w:tc>
          <w:tcPr>
            <w:tcW w:w="1768" w:type="pct"/>
            <w:vAlign w:val="center"/>
          </w:tcPr>
          <w:p w:rsidR="000407A9" w:rsidRPr="000407A9" w:rsidRDefault="000407A9" w:rsidP="000407A9">
            <w:pPr>
              <w:pStyle w:val="afffc"/>
              <w:rPr>
                <w:sz w:val="28"/>
                <w:szCs w:val="28"/>
              </w:rPr>
            </w:pPr>
            <w:r w:rsidRPr="000407A9">
              <w:rPr>
                <w:sz w:val="28"/>
                <w:szCs w:val="28"/>
              </w:rPr>
              <w:t>Арт. скв. с.Сухой Донец, ул.Кольцова.</w:t>
            </w:r>
          </w:p>
        </w:tc>
        <w:tc>
          <w:tcPr>
            <w:tcW w:w="1183" w:type="pct"/>
            <w:shd w:val="clear" w:color="auto" w:fill="auto"/>
          </w:tcPr>
          <w:p w:rsidR="000407A9" w:rsidRDefault="000407A9" w:rsidP="000407A9">
            <w:pPr>
              <w:ind w:firstLine="29"/>
              <w:jc w:val="center"/>
            </w:pPr>
            <w:r w:rsidRPr="00A046EA">
              <w:rPr>
                <w:sz w:val="28"/>
                <w:szCs w:val="28"/>
              </w:rPr>
              <w:t>нет</w:t>
            </w:r>
          </w:p>
        </w:tc>
        <w:tc>
          <w:tcPr>
            <w:tcW w:w="971" w:type="pct"/>
            <w:shd w:val="clear" w:color="auto" w:fill="auto"/>
          </w:tcPr>
          <w:p w:rsidR="000407A9" w:rsidRDefault="000407A9" w:rsidP="000407A9">
            <w:r w:rsidRPr="001431F0">
              <w:rPr>
                <w:sz w:val="28"/>
                <w:szCs w:val="28"/>
              </w:rPr>
              <w:t>нет</w:t>
            </w:r>
          </w:p>
        </w:tc>
        <w:tc>
          <w:tcPr>
            <w:tcW w:w="751" w:type="pct"/>
            <w:shd w:val="clear" w:color="auto" w:fill="auto"/>
            <w:vAlign w:val="center"/>
          </w:tcPr>
          <w:p w:rsidR="000407A9" w:rsidRPr="00644D20" w:rsidRDefault="000407A9" w:rsidP="000407A9">
            <w:pPr>
              <w:pStyle w:val="afffc"/>
              <w:keepNext/>
              <w:rPr>
                <w:sz w:val="28"/>
                <w:szCs w:val="28"/>
              </w:rPr>
            </w:pPr>
            <w:r w:rsidRPr="00644D20">
              <w:rPr>
                <w:sz w:val="28"/>
                <w:szCs w:val="28"/>
              </w:rPr>
              <w:t>есть</w:t>
            </w:r>
          </w:p>
        </w:tc>
      </w:tr>
      <w:tr w:rsidR="000407A9" w:rsidRPr="00644D20" w:rsidTr="004541F1">
        <w:trPr>
          <w:trHeight w:val="20"/>
        </w:trPr>
        <w:tc>
          <w:tcPr>
            <w:tcW w:w="327" w:type="pct"/>
            <w:vAlign w:val="center"/>
          </w:tcPr>
          <w:p w:rsidR="000407A9" w:rsidRDefault="000407A9" w:rsidP="00B82424">
            <w:pPr>
              <w:pStyle w:val="afffc"/>
              <w:keepNext/>
              <w:rPr>
                <w:sz w:val="28"/>
                <w:szCs w:val="28"/>
              </w:rPr>
            </w:pPr>
            <w:r>
              <w:rPr>
                <w:sz w:val="28"/>
                <w:szCs w:val="28"/>
              </w:rPr>
              <w:t>7</w:t>
            </w:r>
          </w:p>
        </w:tc>
        <w:tc>
          <w:tcPr>
            <w:tcW w:w="1768" w:type="pct"/>
            <w:vAlign w:val="center"/>
          </w:tcPr>
          <w:p w:rsidR="000407A9" w:rsidRPr="000407A9" w:rsidRDefault="000407A9" w:rsidP="000407A9">
            <w:pPr>
              <w:pStyle w:val="afffc"/>
              <w:rPr>
                <w:sz w:val="28"/>
                <w:szCs w:val="28"/>
              </w:rPr>
            </w:pPr>
            <w:r w:rsidRPr="000407A9">
              <w:rPr>
                <w:sz w:val="28"/>
                <w:szCs w:val="28"/>
              </w:rPr>
              <w:t>Арт. скв. с.Белая Горка 1-я, ул.Октябрьская</w:t>
            </w:r>
          </w:p>
        </w:tc>
        <w:tc>
          <w:tcPr>
            <w:tcW w:w="1183" w:type="pct"/>
            <w:shd w:val="clear" w:color="auto" w:fill="auto"/>
          </w:tcPr>
          <w:p w:rsidR="000407A9" w:rsidRDefault="000407A9" w:rsidP="000407A9">
            <w:pPr>
              <w:ind w:firstLine="29"/>
              <w:jc w:val="center"/>
            </w:pPr>
            <w:r w:rsidRPr="00A046EA">
              <w:rPr>
                <w:sz w:val="28"/>
                <w:szCs w:val="28"/>
              </w:rPr>
              <w:t>нет</w:t>
            </w:r>
          </w:p>
        </w:tc>
        <w:tc>
          <w:tcPr>
            <w:tcW w:w="971" w:type="pct"/>
            <w:shd w:val="clear" w:color="auto" w:fill="auto"/>
          </w:tcPr>
          <w:p w:rsidR="000407A9" w:rsidRDefault="000407A9" w:rsidP="000407A9">
            <w:r w:rsidRPr="001431F0">
              <w:rPr>
                <w:sz w:val="28"/>
                <w:szCs w:val="28"/>
              </w:rPr>
              <w:t>нет</w:t>
            </w:r>
          </w:p>
        </w:tc>
        <w:tc>
          <w:tcPr>
            <w:tcW w:w="751" w:type="pct"/>
            <w:shd w:val="clear" w:color="auto" w:fill="auto"/>
            <w:vAlign w:val="center"/>
          </w:tcPr>
          <w:p w:rsidR="000407A9" w:rsidRPr="00644D20" w:rsidRDefault="000407A9" w:rsidP="000407A9">
            <w:pPr>
              <w:pStyle w:val="afffc"/>
              <w:keepNext/>
              <w:rPr>
                <w:sz w:val="28"/>
                <w:szCs w:val="28"/>
              </w:rPr>
            </w:pPr>
            <w:r w:rsidRPr="00644D20">
              <w:rPr>
                <w:sz w:val="28"/>
                <w:szCs w:val="28"/>
              </w:rPr>
              <w:t>есть</w:t>
            </w:r>
          </w:p>
        </w:tc>
      </w:tr>
      <w:tr w:rsidR="000407A9" w:rsidRPr="00644D20" w:rsidTr="004541F1">
        <w:trPr>
          <w:trHeight w:val="20"/>
        </w:trPr>
        <w:tc>
          <w:tcPr>
            <w:tcW w:w="327" w:type="pct"/>
            <w:vAlign w:val="center"/>
          </w:tcPr>
          <w:p w:rsidR="000407A9" w:rsidRDefault="000407A9" w:rsidP="00B82424">
            <w:pPr>
              <w:pStyle w:val="afffc"/>
              <w:keepNext/>
              <w:rPr>
                <w:sz w:val="28"/>
                <w:szCs w:val="28"/>
              </w:rPr>
            </w:pPr>
            <w:r>
              <w:rPr>
                <w:sz w:val="28"/>
                <w:szCs w:val="28"/>
              </w:rPr>
              <w:t>8</w:t>
            </w:r>
          </w:p>
        </w:tc>
        <w:tc>
          <w:tcPr>
            <w:tcW w:w="1768" w:type="pct"/>
            <w:vAlign w:val="center"/>
          </w:tcPr>
          <w:p w:rsidR="000407A9" w:rsidRPr="000407A9" w:rsidRDefault="000407A9" w:rsidP="000407A9">
            <w:pPr>
              <w:pStyle w:val="afffc"/>
              <w:rPr>
                <w:sz w:val="28"/>
                <w:szCs w:val="28"/>
              </w:rPr>
            </w:pPr>
            <w:r w:rsidRPr="000407A9">
              <w:rPr>
                <w:sz w:val="28"/>
                <w:szCs w:val="28"/>
              </w:rPr>
              <w:t>Арт. скв. с.Белая Горка 1-я, ул.Октябрьская</w:t>
            </w:r>
          </w:p>
        </w:tc>
        <w:tc>
          <w:tcPr>
            <w:tcW w:w="1183" w:type="pct"/>
            <w:shd w:val="clear" w:color="auto" w:fill="auto"/>
          </w:tcPr>
          <w:p w:rsidR="000407A9" w:rsidRDefault="000407A9" w:rsidP="000407A9">
            <w:pPr>
              <w:ind w:firstLine="29"/>
              <w:jc w:val="center"/>
            </w:pPr>
            <w:r w:rsidRPr="00A046EA">
              <w:rPr>
                <w:sz w:val="28"/>
                <w:szCs w:val="28"/>
              </w:rPr>
              <w:t>нет</w:t>
            </w:r>
          </w:p>
        </w:tc>
        <w:tc>
          <w:tcPr>
            <w:tcW w:w="971" w:type="pct"/>
            <w:shd w:val="clear" w:color="auto" w:fill="auto"/>
          </w:tcPr>
          <w:p w:rsidR="000407A9" w:rsidRDefault="000407A9" w:rsidP="000407A9">
            <w:r w:rsidRPr="001431F0">
              <w:rPr>
                <w:sz w:val="28"/>
                <w:szCs w:val="28"/>
              </w:rPr>
              <w:t>нет</w:t>
            </w:r>
          </w:p>
        </w:tc>
        <w:tc>
          <w:tcPr>
            <w:tcW w:w="751" w:type="pct"/>
            <w:shd w:val="clear" w:color="auto" w:fill="auto"/>
            <w:vAlign w:val="center"/>
          </w:tcPr>
          <w:p w:rsidR="000407A9" w:rsidRPr="00644D20" w:rsidRDefault="000407A9" w:rsidP="000407A9">
            <w:pPr>
              <w:pStyle w:val="afffc"/>
              <w:keepNext/>
              <w:rPr>
                <w:sz w:val="28"/>
                <w:szCs w:val="28"/>
              </w:rPr>
            </w:pPr>
            <w:r w:rsidRPr="00644D20">
              <w:rPr>
                <w:sz w:val="28"/>
                <w:szCs w:val="28"/>
              </w:rPr>
              <w:t>есть</w:t>
            </w:r>
          </w:p>
        </w:tc>
      </w:tr>
      <w:tr w:rsidR="000407A9" w:rsidRPr="00644D20" w:rsidTr="004541F1">
        <w:trPr>
          <w:trHeight w:val="20"/>
        </w:trPr>
        <w:tc>
          <w:tcPr>
            <w:tcW w:w="327" w:type="pct"/>
            <w:vAlign w:val="center"/>
          </w:tcPr>
          <w:p w:rsidR="000407A9" w:rsidRDefault="000407A9" w:rsidP="00B82424">
            <w:pPr>
              <w:pStyle w:val="afffc"/>
              <w:keepNext/>
              <w:rPr>
                <w:sz w:val="28"/>
                <w:szCs w:val="28"/>
              </w:rPr>
            </w:pPr>
            <w:r>
              <w:rPr>
                <w:sz w:val="28"/>
                <w:szCs w:val="28"/>
              </w:rPr>
              <w:t>9</w:t>
            </w:r>
          </w:p>
        </w:tc>
        <w:tc>
          <w:tcPr>
            <w:tcW w:w="1768" w:type="pct"/>
            <w:vAlign w:val="center"/>
          </w:tcPr>
          <w:p w:rsidR="000407A9" w:rsidRPr="000407A9" w:rsidRDefault="000407A9" w:rsidP="000407A9">
            <w:pPr>
              <w:pStyle w:val="afffc"/>
              <w:rPr>
                <w:sz w:val="28"/>
                <w:szCs w:val="28"/>
              </w:rPr>
            </w:pPr>
            <w:r w:rsidRPr="000407A9">
              <w:rPr>
                <w:sz w:val="28"/>
                <w:szCs w:val="28"/>
              </w:rPr>
              <w:t>Арт. скв. с.Белая Горка 2-я</w:t>
            </w:r>
          </w:p>
        </w:tc>
        <w:tc>
          <w:tcPr>
            <w:tcW w:w="1183" w:type="pct"/>
            <w:shd w:val="clear" w:color="auto" w:fill="auto"/>
          </w:tcPr>
          <w:p w:rsidR="000407A9" w:rsidRDefault="000407A9" w:rsidP="000407A9">
            <w:pPr>
              <w:ind w:firstLine="29"/>
              <w:jc w:val="center"/>
            </w:pPr>
            <w:r w:rsidRPr="00A046EA">
              <w:rPr>
                <w:sz w:val="28"/>
                <w:szCs w:val="28"/>
              </w:rPr>
              <w:t>нет</w:t>
            </w:r>
          </w:p>
        </w:tc>
        <w:tc>
          <w:tcPr>
            <w:tcW w:w="971" w:type="pct"/>
            <w:shd w:val="clear" w:color="auto" w:fill="auto"/>
          </w:tcPr>
          <w:p w:rsidR="000407A9" w:rsidRDefault="000407A9" w:rsidP="000407A9">
            <w:r w:rsidRPr="001431F0">
              <w:rPr>
                <w:sz w:val="28"/>
                <w:szCs w:val="28"/>
              </w:rPr>
              <w:t>нет</w:t>
            </w:r>
          </w:p>
        </w:tc>
        <w:tc>
          <w:tcPr>
            <w:tcW w:w="751" w:type="pct"/>
            <w:shd w:val="clear" w:color="auto" w:fill="auto"/>
            <w:vAlign w:val="center"/>
          </w:tcPr>
          <w:p w:rsidR="000407A9" w:rsidRPr="00644D20" w:rsidRDefault="000407A9" w:rsidP="000407A9">
            <w:pPr>
              <w:pStyle w:val="afffc"/>
              <w:keepNext/>
              <w:rPr>
                <w:sz w:val="28"/>
                <w:szCs w:val="28"/>
              </w:rPr>
            </w:pPr>
            <w:r w:rsidRPr="00644D20">
              <w:rPr>
                <w:sz w:val="28"/>
                <w:szCs w:val="28"/>
              </w:rPr>
              <w:t>есть</w:t>
            </w:r>
          </w:p>
        </w:tc>
      </w:tr>
    </w:tbl>
    <w:p w:rsidR="007D3540" w:rsidRPr="00644D20" w:rsidRDefault="007D3540" w:rsidP="00FD4E6B">
      <w:pPr>
        <w:suppressAutoHyphens/>
        <w:rPr>
          <w:rFonts w:cs="Times New Roman"/>
          <w:sz w:val="28"/>
          <w:szCs w:val="28"/>
        </w:rPr>
      </w:pPr>
      <w:r w:rsidRPr="00644D20">
        <w:rPr>
          <w:rFonts w:cs="Times New Roman"/>
          <w:sz w:val="28"/>
          <w:szCs w:val="28"/>
        </w:rPr>
        <w:t xml:space="preserve">Характеристика насосного оборудования представлена в таблице </w:t>
      </w:r>
      <w:r w:rsidR="00F61A20" w:rsidRPr="00644D20">
        <w:rPr>
          <w:rFonts w:cs="Times New Roman"/>
          <w:sz w:val="28"/>
          <w:szCs w:val="28"/>
        </w:rPr>
        <w:t>2</w:t>
      </w:r>
      <w:r w:rsidR="00134CC8" w:rsidRPr="00644D20">
        <w:rPr>
          <w:rFonts w:cs="Times New Roman"/>
          <w:sz w:val="28"/>
          <w:szCs w:val="28"/>
        </w:rPr>
        <w:t>.</w:t>
      </w:r>
      <w:r w:rsidR="00844D22" w:rsidRPr="00644D20">
        <w:rPr>
          <w:rFonts w:cs="Times New Roman"/>
          <w:sz w:val="28"/>
          <w:szCs w:val="28"/>
        </w:rPr>
        <w:t>3</w:t>
      </w:r>
      <w:r w:rsidRPr="00644D20">
        <w:rPr>
          <w:rFonts w:cs="Times New Roman"/>
          <w:sz w:val="28"/>
          <w:szCs w:val="28"/>
        </w:rPr>
        <w:t xml:space="preserve">. </w:t>
      </w:r>
    </w:p>
    <w:p w:rsidR="00A92663" w:rsidRPr="00644D20" w:rsidRDefault="00A92663" w:rsidP="00A92663">
      <w:pPr>
        <w:suppressAutoHyphens/>
        <w:jc w:val="center"/>
        <w:rPr>
          <w:rFonts w:cs="Times New Roman"/>
          <w:sz w:val="28"/>
          <w:szCs w:val="28"/>
        </w:rPr>
      </w:pPr>
      <w:r w:rsidRPr="00644D20">
        <w:rPr>
          <w:rFonts w:cs="Times New Roman"/>
          <w:sz w:val="28"/>
          <w:szCs w:val="28"/>
        </w:rPr>
        <w:t>Характеристика насосного оборудования</w:t>
      </w:r>
    </w:p>
    <w:p w:rsidR="0044603E" w:rsidRPr="00644D20" w:rsidRDefault="007D3540" w:rsidP="00A52549">
      <w:pPr>
        <w:jc w:val="right"/>
        <w:rPr>
          <w:rFonts w:cs="Times New Roman"/>
          <w:sz w:val="28"/>
          <w:szCs w:val="28"/>
        </w:rPr>
      </w:pPr>
      <w:r w:rsidRPr="00644D20">
        <w:rPr>
          <w:rFonts w:cs="Times New Roman"/>
          <w:sz w:val="28"/>
          <w:szCs w:val="28"/>
        </w:rPr>
        <w:t xml:space="preserve">Таблица </w:t>
      </w:r>
      <w:r w:rsidR="00F61A20" w:rsidRPr="00644D20">
        <w:rPr>
          <w:rFonts w:cs="Times New Roman"/>
          <w:sz w:val="28"/>
          <w:szCs w:val="28"/>
        </w:rPr>
        <w:t>2</w:t>
      </w:r>
      <w:r w:rsidR="00134CC8" w:rsidRPr="00644D20">
        <w:rPr>
          <w:rFonts w:cs="Times New Roman"/>
          <w:sz w:val="28"/>
          <w:szCs w:val="28"/>
        </w:rPr>
        <w:t>.</w:t>
      </w:r>
      <w:r w:rsidR="00844D22" w:rsidRPr="00644D20">
        <w:rPr>
          <w:rFonts w:cs="Times New Roman"/>
          <w:sz w:val="28"/>
          <w:szCs w:val="28"/>
        </w:rPr>
        <w:t>3</w:t>
      </w:r>
    </w:p>
    <w:tbl>
      <w:tblPr>
        <w:tblStyle w:val="63"/>
        <w:tblW w:w="5000" w:type="pct"/>
        <w:tblLook w:val="01E0"/>
      </w:tblPr>
      <w:tblGrid>
        <w:gridCol w:w="610"/>
        <w:gridCol w:w="2268"/>
        <w:gridCol w:w="1031"/>
        <w:gridCol w:w="2488"/>
        <w:gridCol w:w="1030"/>
        <w:gridCol w:w="1384"/>
        <w:gridCol w:w="1610"/>
      </w:tblGrid>
      <w:tr w:rsidR="00E55A01" w:rsidRPr="00644D20" w:rsidTr="00902C17">
        <w:trPr>
          <w:trHeight w:val="20"/>
        </w:trPr>
        <w:tc>
          <w:tcPr>
            <w:tcW w:w="293" w:type="pct"/>
            <w:vMerge w:val="restart"/>
            <w:vAlign w:val="center"/>
          </w:tcPr>
          <w:p w:rsidR="00E55A01" w:rsidRPr="00644D20" w:rsidRDefault="00E55A01" w:rsidP="00914EBA">
            <w:pPr>
              <w:pStyle w:val="afffc"/>
              <w:spacing w:line="228" w:lineRule="auto"/>
              <w:rPr>
                <w:b/>
                <w:sz w:val="28"/>
                <w:szCs w:val="28"/>
              </w:rPr>
            </w:pPr>
            <w:r w:rsidRPr="00644D20">
              <w:rPr>
                <w:b/>
                <w:sz w:val="28"/>
                <w:szCs w:val="28"/>
              </w:rPr>
              <w:t>№ п/п</w:t>
            </w:r>
          </w:p>
        </w:tc>
        <w:tc>
          <w:tcPr>
            <w:tcW w:w="1088" w:type="pct"/>
            <w:vMerge w:val="restart"/>
            <w:vAlign w:val="center"/>
          </w:tcPr>
          <w:p w:rsidR="00E55A01" w:rsidRPr="000407A9" w:rsidRDefault="00E55A01" w:rsidP="00914EBA">
            <w:pPr>
              <w:pStyle w:val="afffc"/>
              <w:spacing w:line="228" w:lineRule="auto"/>
              <w:rPr>
                <w:b/>
                <w:sz w:val="28"/>
                <w:szCs w:val="28"/>
              </w:rPr>
            </w:pPr>
            <w:r w:rsidRPr="000407A9">
              <w:rPr>
                <w:b/>
                <w:sz w:val="28"/>
                <w:szCs w:val="28"/>
              </w:rPr>
              <w:t>Наименование узла и его м</w:t>
            </w:r>
            <w:r w:rsidRPr="000407A9">
              <w:rPr>
                <w:b/>
                <w:sz w:val="28"/>
                <w:szCs w:val="28"/>
              </w:rPr>
              <w:t>е</w:t>
            </w:r>
            <w:r w:rsidRPr="000407A9">
              <w:rPr>
                <w:b/>
                <w:sz w:val="28"/>
                <w:szCs w:val="28"/>
              </w:rPr>
              <w:t>стоположение</w:t>
            </w:r>
          </w:p>
        </w:tc>
        <w:tc>
          <w:tcPr>
            <w:tcW w:w="3619" w:type="pct"/>
            <w:gridSpan w:val="5"/>
            <w:vAlign w:val="center"/>
          </w:tcPr>
          <w:p w:rsidR="00E55A01" w:rsidRPr="00644D20" w:rsidRDefault="00E55A01" w:rsidP="00914EBA">
            <w:pPr>
              <w:pStyle w:val="afffc"/>
              <w:rPr>
                <w:b/>
                <w:sz w:val="28"/>
                <w:szCs w:val="28"/>
              </w:rPr>
            </w:pPr>
            <w:r w:rsidRPr="00644D20">
              <w:rPr>
                <w:b/>
                <w:sz w:val="28"/>
                <w:szCs w:val="28"/>
              </w:rPr>
              <w:t>Оборудование</w:t>
            </w:r>
          </w:p>
        </w:tc>
      </w:tr>
      <w:tr w:rsidR="003609B5" w:rsidRPr="00644D20" w:rsidTr="00902C17">
        <w:trPr>
          <w:trHeight w:val="20"/>
        </w:trPr>
        <w:tc>
          <w:tcPr>
            <w:tcW w:w="293" w:type="pct"/>
            <w:vMerge/>
            <w:vAlign w:val="center"/>
          </w:tcPr>
          <w:p w:rsidR="00E55A01" w:rsidRPr="00644D20" w:rsidRDefault="00E55A01" w:rsidP="00914EBA">
            <w:pPr>
              <w:spacing w:before="0" w:line="228" w:lineRule="auto"/>
              <w:ind w:firstLine="0"/>
              <w:jc w:val="center"/>
              <w:rPr>
                <w:b/>
                <w:sz w:val="28"/>
                <w:szCs w:val="28"/>
              </w:rPr>
            </w:pPr>
          </w:p>
        </w:tc>
        <w:tc>
          <w:tcPr>
            <w:tcW w:w="1088" w:type="pct"/>
            <w:vMerge/>
            <w:vAlign w:val="center"/>
          </w:tcPr>
          <w:p w:rsidR="00E55A01" w:rsidRPr="000407A9" w:rsidRDefault="00E55A01" w:rsidP="00914EBA">
            <w:pPr>
              <w:spacing w:before="0" w:line="228" w:lineRule="auto"/>
              <w:ind w:firstLine="0"/>
              <w:jc w:val="center"/>
              <w:rPr>
                <w:b/>
                <w:sz w:val="28"/>
                <w:szCs w:val="28"/>
              </w:rPr>
            </w:pPr>
          </w:p>
        </w:tc>
        <w:tc>
          <w:tcPr>
            <w:tcW w:w="495" w:type="pct"/>
            <w:vAlign w:val="center"/>
          </w:tcPr>
          <w:p w:rsidR="00E55A01" w:rsidRPr="00644D20" w:rsidRDefault="00E55A01" w:rsidP="00914EBA">
            <w:pPr>
              <w:pStyle w:val="afffc"/>
              <w:rPr>
                <w:b/>
                <w:sz w:val="28"/>
                <w:szCs w:val="28"/>
              </w:rPr>
            </w:pPr>
            <w:r w:rsidRPr="00644D20">
              <w:rPr>
                <w:b/>
                <w:sz w:val="28"/>
                <w:szCs w:val="28"/>
              </w:rPr>
              <w:t>марка нас</w:t>
            </w:r>
            <w:r w:rsidRPr="00644D20">
              <w:rPr>
                <w:b/>
                <w:sz w:val="28"/>
                <w:szCs w:val="28"/>
              </w:rPr>
              <w:t>о</w:t>
            </w:r>
            <w:r w:rsidRPr="00644D20">
              <w:rPr>
                <w:b/>
                <w:sz w:val="28"/>
                <w:szCs w:val="28"/>
              </w:rPr>
              <w:t>са</w:t>
            </w:r>
          </w:p>
        </w:tc>
        <w:tc>
          <w:tcPr>
            <w:tcW w:w="1194" w:type="pct"/>
            <w:vAlign w:val="center"/>
          </w:tcPr>
          <w:p w:rsidR="00E55A01" w:rsidRPr="00644D20" w:rsidRDefault="000B2E31" w:rsidP="00914EBA">
            <w:pPr>
              <w:pStyle w:val="afffc"/>
              <w:rPr>
                <w:b/>
                <w:sz w:val="28"/>
                <w:szCs w:val="28"/>
              </w:rPr>
            </w:pPr>
            <w:r w:rsidRPr="00644D20">
              <w:rPr>
                <w:b/>
                <w:spacing w:val="-20"/>
                <w:sz w:val="28"/>
                <w:szCs w:val="28"/>
              </w:rPr>
              <w:t>производител</w:t>
            </w:r>
            <w:r w:rsidRPr="00644D20">
              <w:rPr>
                <w:b/>
                <w:spacing w:val="-20"/>
                <w:sz w:val="28"/>
                <w:szCs w:val="28"/>
              </w:rPr>
              <w:t>ь</w:t>
            </w:r>
            <w:r w:rsidRPr="00644D20">
              <w:rPr>
                <w:b/>
                <w:spacing w:val="-20"/>
                <w:sz w:val="28"/>
                <w:szCs w:val="28"/>
              </w:rPr>
              <w:t>ность</w:t>
            </w:r>
            <w:r w:rsidR="00E55A01" w:rsidRPr="00644D20">
              <w:rPr>
                <w:b/>
                <w:sz w:val="28"/>
                <w:szCs w:val="28"/>
              </w:rPr>
              <w:t>, м</w:t>
            </w:r>
            <w:r w:rsidR="00E55A01" w:rsidRPr="00644D20">
              <w:rPr>
                <w:b/>
                <w:sz w:val="28"/>
                <w:szCs w:val="28"/>
                <w:vertAlign w:val="superscript"/>
              </w:rPr>
              <w:t>3</w:t>
            </w:r>
            <w:r w:rsidR="00E55A01" w:rsidRPr="00644D20">
              <w:rPr>
                <w:b/>
                <w:sz w:val="28"/>
                <w:szCs w:val="28"/>
              </w:rPr>
              <w:t>/час</w:t>
            </w:r>
          </w:p>
        </w:tc>
        <w:tc>
          <w:tcPr>
            <w:tcW w:w="494" w:type="pct"/>
            <w:vAlign w:val="center"/>
          </w:tcPr>
          <w:p w:rsidR="00E55A01" w:rsidRPr="00644D20" w:rsidRDefault="00E55A01" w:rsidP="00914EBA">
            <w:pPr>
              <w:pStyle w:val="afffc"/>
              <w:rPr>
                <w:b/>
                <w:sz w:val="28"/>
                <w:szCs w:val="28"/>
              </w:rPr>
            </w:pPr>
            <w:r w:rsidRPr="00644D20">
              <w:rPr>
                <w:b/>
                <w:sz w:val="28"/>
                <w:szCs w:val="28"/>
              </w:rPr>
              <w:t>н</w:t>
            </w:r>
            <w:r w:rsidRPr="00644D20">
              <w:rPr>
                <w:b/>
                <w:sz w:val="28"/>
                <w:szCs w:val="28"/>
              </w:rPr>
              <w:t>а</w:t>
            </w:r>
            <w:r w:rsidRPr="00644D20">
              <w:rPr>
                <w:b/>
                <w:sz w:val="28"/>
                <w:szCs w:val="28"/>
              </w:rPr>
              <w:t>пор, м</w:t>
            </w:r>
          </w:p>
        </w:tc>
        <w:tc>
          <w:tcPr>
            <w:tcW w:w="664" w:type="pct"/>
            <w:vAlign w:val="center"/>
          </w:tcPr>
          <w:p w:rsidR="00E55A01" w:rsidRPr="00644D20" w:rsidRDefault="00E55A01" w:rsidP="00914EBA">
            <w:pPr>
              <w:pStyle w:val="afffc"/>
              <w:rPr>
                <w:b/>
                <w:sz w:val="28"/>
                <w:szCs w:val="28"/>
              </w:rPr>
            </w:pPr>
            <w:r w:rsidRPr="00644D20">
              <w:rPr>
                <w:b/>
                <w:spacing w:val="-20"/>
                <w:sz w:val="28"/>
                <w:szCs w:val="28"/>
              </w:rPr>
              <w:t>мо</w:t>
            </w:r>
            <w:r w:rsidRPr="00644D20">
              <w:rPr>
                <w:b/>
                <w:spacing w:val="-20"/>
                <w:sz w:val="28"/>
                <w:szCs w:val="28"/>
              </w:rPr>
              <w:t>щ</w:t>
            </w:r>
            <w:r w:rsidRPr="00644D20">
              <w:rPr>
                <w:b/>
                <w:spacing w:val="-20"/>
                <w:sz w:val="28"/>
                <w:szCs w:val="28"/>
              </w:rPr>
              <w:t>ность</w:t>
            </w:r>
            <w:r w:rsidRPr="00644D20">
              <w:rPr>
                <w:b/>
                <w:sz w:val="28"/>
                <w:szCs w:val="28"/>
              </w:rPr>
              <w:t>, кВт</w:t>
            </w:r>
          </w:p>
        </w:tc>
        <w:tc>
          <w:tcPr>
            <w:tcW w:w="772" w:type="pct"/>
            <w:shd w:val="clear" w:color="auto" w:fill="auto"/>
            <w:vAlign w:val="center"/>
          </w:tcPr>
          <w:p w:rsidR="00E55A01" w:rsidRPr="00644D20" w:rsidRDefault="00415A6C" w:rsidP="00914EBA">
            <w:pPr>
              <w:pStyle w:val="afffc"/>
              <w:rPr>
                <w:b/>
                <w:sz w:val="28"/>
                <w:szCs w:val="28"/>
              </w:rPr>
            </w:pPr>
            <w:r w:rsidRPr="00644D20">
              <w:rPr>
                <w:b/>
                <w:sz w:val="28"/>
                <w:szCs w:val="28"/>
              </w:rPr>
              <w:t>время р</w:t>
            </w:r>
            <w:r w:rsidRPr="00644D20">
              <w:rPr>
                <w:b/>
                <w:sz w:val="28"/>
                <w:szCs w:val="28"/>
              </w:rPr>
              <w:t>а</w:t>
            </w:r>
            <w:r w:rsidRPr="00644D20">
              <w:rPr>
                <w:b/>
                <w:sz w:val="28"/>
                <w:szCs w:val="28"/>
              </w:rPr>
              <w:t>боты/год</w:t>
            </w:r>
          </w:p>
        </w:tc>
      </w:tr>
      <w:tr w:rsidR="00C03156" w:rsidRPr="00644D20" w:rsidTr="00902C17">
        <w:trPr>
          <w:trHeight w:val="20"/>
        </w:trPr>
        <w:tc>
          <w:tcPr>
            <w:tcW w:w="293" w:type="pct"/>
            <w:vAlign w:val="center"/>
          </w:tcPr>
          <w:p w:rsidR="00C03156" w:rsidRPr="00644D20" w:rsidRDefault="00C03156" w:rsidP="00914EBA">
            <w:pPr>
              <w:spacing w:before="0" w:line="228" w:lineRule="auto"/>
              <w:ind w:firstLine="0"/>
              <w:jc w:val="center"/>
              <w:rPr>
                <w:sz w:val="28"/>
                <w:szCs w:val="28"/>
              </w:rPr>
            </w:pPr>
            <w:r w:rsidRPr="00644D20">
              <w:rPr>
                <w:sz w:val="28"/>
                <w:szCs w:val="28"/>
              </w:rPr>
              <w:t>1</w:t>
            </w:r>
          </w:p>
        </w:tc>
        <w:tc>
          <w:tcPr>
            <w:tcW w:w="1088" w:type="pct"/>
            <w:vAlign w:val="center"/>
          </w:tcPr>
          <w:p w:rsidR="00C03156" w:rsidRPr="000407A9" w:rsidRDefault="00C03156" w:rsidP="00914EBA">
            <w:pPr>
              <w:spacing w:before="0" w:line="228" w:lineRule="auto"/>
              <w:ind w:firstLine="0"/>
              <w:jc w:val="center"/>
              <w:rPr>
                <w:sz w:val="28"/>
                <w:szCs w:val="28"/>
              </w:rPr>
            </w:pPr>
            <w:r w:rsidRPr="000407A9">
              <w:rPr>
                <w:sz w:val="28"/>
                <w:szCs w:val="28"/>
              </w:rPr>
              <w:t>2</w:t>
            </w:r>
          </w:p>
        </w:tc>
        <w:tc>
          <w:tcPr>
            <w:tcW w:w="495" w:type="pct"/>
            <w:vAlign w:val="center"/>
          </w:tcPr>
          <w:p w:rsidR="00C03156" w:rsidRPr="00644D20" w:rsidRDefault="00C03156" w:rsidP="00C03156">
            <w:pPr>
              <w:spacing w:before="0"/>
              <w:ind w:firstLine="0"/>
              <w:jc w:val="center"/>
              <w:rPr>
                <w:sz w:val="28"/>
                <w:szCs w:val="28"/>
              </w:rPr>
            </w:pPr>
            <w:r w:rsidRPr="00644D20">
              <w:rPr>
                <w:sz w:val="28"/>
                <w:szCs w:val="28"/>
              </w:rPr>
              <w:t>3</w:t>
            </w:r>
          </w:p>
        </w:tc>
        <w:tc>
          <w:tcPr>
            <w:tcW w:w="1194" w:type="pct"/>
            <w:vAlign w:val="center"/>
          </w:tcPr>
          <w:p w:rsidR="00C03156" w:rsidRPr="00644D20" w:rsidRDefault="00C03156" w:rsidP="00C03156">
            <w:pPr>
              <w:spacing w:before="0"/>
              <w:ind w:firstLine="0"/>
              <w:jc w:val="center"/>
              <w:rPr>
                <w:sz w:val="28"/>
                <w:szCs w:val="28"/>
              </w:rPr>
            </w:pPr>
            <w:r w:rsidRPr="00644D20">
              <w:rPr>
                <w:sz w:val="28"/>
                <w:szCs w:val="28"/>
              </w:rPr>
              <w:t>4</w:t>
            </w:r>
          </w:p>
        </w:tc>
        <w:tc>
          <w:tcPr>
            <w:tcW w:w="494" w:type="pct"/>
            <w:vAlign w:val="center"/>
          </w:tcPr>
          <w:p w:rsidR="00C03156" w:rsidRPr="00644D20" w:rsidRDefault="00C03156" w:rsidP="00C03156">
            <w:pPr>
              <w:spacing w:before="0"/>
              <w:ind w:firstLine="0"/>
              <w:jc w:val="center"/>
              <w:rPr>
                <w:sz w:val="28"/>
                <w:szCs w:val="28"/>
              </w:rPr>
            </w:pPr>
            <w:r w:rsidRPr="00644D20">
              <w:rPr>
                <w:sz w:val="28"/>
                <w:szCs w:val="28"/>
              </w:rPr>
              <w:t>5</w:t>
            </w:r>
          </w:p>
        </w:tc>
        <w:tc>
          <w:tcPr>
            <w:tcW w:w="664" w:type="pct"/>
            <w:vAlign w:val="center"/>
          </w:tcPr>
          <w:p w:rsidR="00C03156" w:rsidRPr="00644D20" w:rsidRDefault="00C03156" w:rsidP="00C03156">
            <w:pPr>
              <w:spacing w:before="0"/>
              <w:ind w:firstLine="0"/>
              <w:jc w:val="center"/>
              <w:rPr>
                <w:sz w:val="28"/>
                <w:szCs w:val="28"/>
              </w:rPr>
            </w:pPr>
            <w:r w:rsidRPr="00644D20">
              <w:rPr>
                <w:sz w:val="28"/>
                <w:szCs w:val="28"/>
              </w:rPr>
              <w:t>6</w:t>
            </w:r>
          </w:p>
        </w:tc>
        <w:tc>
          <w:tcPr>
            <w:tcW w:w="772" w:type="pct"/>
            <w:vAlign w:val="center"/>
          </w:tcPr>
          <w:p w:rsidR="00C03156" w:rsidRPr="00644D20" w:rsidRDefault="00C03156" w:rsidP="00C03156">
            <w:pPr>
              <w:spacing w:before="0"/>
              <w:ind w:firstLine="0"/>
              <w:jc w:val="center"/>
              <w:rPr>
                <w:sz w:val="28"/>
                <w:szCs w:val="28"/>
              </w:rPr>
            </w:pPr>
            <w:r w:rsidRPr="00644D20">
              <w:rPr>
                <w:sz w:val="28"/>
                <w:szCs w:val="28"/>
              </w:rPr>
              <w:t>7</w:t>
            </w:r>
          </w:p>
        </w:tc>
      </w:tr>
      <w:tr w:rsidR="000407A9" w:rsidRPr="00644D20" w:rsidTr="00902C17">
        <w:trPr>
          <w:trHeight w:val="20"/>
        </w:trPr>
        <w:tc>
          <w:tcPr>
            <w:tcW w:w="293" w:type="pct"/>
            <w:vAlign w:val="center"/>
          </w:tcPr>
          <w:p w:rsidR="000407A9" w:rsidRPr="00644D20" w:rsidRDefault="000407A9" w:rsidP="00914EBA">
            <w:pPr>
              <w:pStyle w:val="afffc"/>
              <w:spacing w:line="228" w:lineRule="auto"/>
              <w:rPr>
                <w:sz w:val="28"/>
                <w:szCs w:val="28"/>
              </w:rPr>
            </w:pPr>
            <w:r>
              <w:rPr>
                <w:sz w:val="28"/>
                <w:szCs w:val="28"/>
              </w:rPr>
              <w:lastRenderedPageBreak/>
              <w:t>1</w:t>
            </w:r>
          </w:p>
        </w:tc>
        <w:tc>
          <w:tcPr>
            <w:tcW w:w="1088" w:type="pct"/>
            <w:vAlign w:val="center"/>
          </w:tcPr>
          <w:p w:rsidR="000407A9" w:rsidRPr="000407A9" w:rsidRDefault="000407A9" w:rsidP="000407A9">
            <w:pPr>
              <w:pStyle w:val="afffc"/>
              <w:rPr>
                <w:sz w:val="28"/>
                <w:szCs w:val="28"/>
              </w:rPr>
            </w:pPr>
            <w:r w:rsidRPr="000407A9">
              <w:rPr>
                <w:sz w:val="28"/>
                <w:szCs w:val="28"/>
              </w:rPr>
              <w:t>Арт. скв. с.Сухой Донец, ул.Аплётова</w:t>
            </w:r>
          </w:p>
        </w:tc>
        <w:tc>
          <w:tcPr>
            <w:tcW w:w="495" w:type="pct"/>
            <w:vAlign w:val="center"/>
          </w:tcPr>
          <w:p w:rsidR="000407A9" w:rsidRPr="00644D20" w:rsidRDefault="000407A9" w:rsidP="00C1116D">
            <w:pPr>
              <w:pStyle w:val="afffc"/>
              <w:rPr>
                <w:sz w:val="28"/>
                <w:szCs w:val="28"/>
              </w:rPr>
            </w:pPr>
            <w:r w:rsidRPr="00644D20">
              <w:rPr>
                <w:sz w:val="28"/>
                <w:szCs w:val="28"/>
              </w:rPr>
              <w:t>ЭЦВ 6-10-110</w:t>
            </w:r>
          </w:p>
        </w:tc>
        <w:tc>
          <w:tcPr>
            <w:tcW w:w="1194" w:type="pct"/>
            <w:vAlign w:val="center"/>
          </w:tcPr>
          <w:p w:rsidR="000407A9" w:rsidRPr="00644D20" w:rsidRDefault="000407A9" w:rsidP="00C1116D">
            <w:pPr>
              <w:pStyle w:val="afffc"/>
              <w:rPr>
                <w:sz w:val="28"/>
                <w:szCs w:val="28"/>
              </w:rPr>
            </w:pPr>
            <w:r w:rsidRPr="00644D20">
              <w:rPr>
                <w:sz w:val="28"/>
                <w:szCs w:val="28"/>
              </w:rPr>
              <w:t>10</w:t>
            </w:r>
          </w:p>
        </w:tc>
        <w:tc>
          <w:tcPr>
            <w:tcW w:w="494" w:type="pct"/>
            <w:vAlign w:val="center"/>
          </w:tcPr>
          <w:p w:rsidR="000407A9" w:rsidRPr="00644D20" w:rsidRDefault="000407A9" w:rsidP="00C1116D">
            <w:pPr>
              <w:pStyle w:val="afffc"/>
              <w:rPr>
                <w:sz w:val="28"/>
                <w:szCs w:val="28"/>
              </w:rPr>
            </w:pPr>
            <w:r w:rsidRPr="00644D20">
              <w:rPr>
                <w:sz w:val="28"/>
                <w:szCs w:val="28"/>
              </w:rPr>
              <w:t>110</w:t>
            </w:r>
          </w:p>
        </w:tc>
        <w:tc>
          <w:tcPr>
            <w:tcW w:w="664" w:type="pct"/>
            <w:vAlign w:val="center"/>
          </w:tcPr>
          <w:p w:rsidR="000407A9" w:rsidRPr="00644D20" w:rsidRDefault="000407A9" w:rsidP="00C1116D">
            <w:pPr>
              <w:pStyle w:val="afffc"/>
              <w:rPr>
                <w:spacing w:val="-20"/>
                <w:sz w:val="28"/>
                <w:szCs w:val="28"/>
              </w:rPr>
            </w:pPr>
            <w:r w:rsidRPr="00644D20">
              <w:rPr>
                <w:spacing w:val="-20"/>
                <w:sz w:val="28"/>
                <w:szCs w:val="28"/>
              </w:rPr>
              <w:t>6</w:t>
            </w:r>
          </w:p>
        </w:tc>
        <w:tc>
          <w:tcPr>
            <w:tcW w:w="772" w:type="pct"/>
            <w:vAlign w:val="center"/>
          </w:tcPr>
          <w:p w:rsidR="000407A9" w:rsidRPr="00644D20" w:rsidRDefault="000407A9" w:rsidP="006625B2">
            <w:pPr>
              <w:pStyle w:val="afffc"/>
              <w:rPr>
                <w:sz w:val="28"/>
                <w:szCs w:val="28"/>
              </w:rPr>
            </w:pPr>
            <w:r>
              <w:rPr>
                <w:sz w:val="28"/>
                <w:szCs w:val="28"/>
              </w:rPr>
              <w:t>н/с</w:t>
            </w:r>
          </w:p>
        </w:tc>
      </w:tr>
      <w:tr w:rsidR="000407A9" w:rsidRPr="00644D20" w:rsidTr="004541F1">
        <w:trPr>
          <w:trHeight w:val="20"/>
        </w:trPr>
        <w:tc>
          <w:tcPr>
            <w:tcW w:w="293" w:type="pct"/>
            <w:vAlign w:val="center"/>
          </w:tcPr>
          <w:p w:rsidR="000407A9" w:rsidRPr="00644D20" w:rsidRDefault="000407A9" w:rsidP="00914EBA">
            <w:pPr>
              <w:pStyle w:val="afffc"/>
              <w:spacing w:line="228" w:lineRule="auto"/>
              <w:rPr>
                <w:sz w:val="28"/>
                <w:szCs w:val="28"/>
              </w:rPr>
            </w:pPr>
            <w:r>
              <w:rPr>
                <w:sz w:val="28"/>
                <w:szCs w:val="28"/>
              </w:rPr>
              <w:t>2</w:t>
            </w:r>
          </w:p>
        </w:tc>
        <w:tc>
          <w:tcPr>
            <w:tcW w:w="1088" w:type="pct"/>
            <w:vAlign w:val="center"/>
          </w:tcPr>
          <w:p w:rsidR="000407A9" w:rsidRPr="000407A9" w:rsidRDefault="000407A9" w:rsidP="000407A9">
            <w:pPr>
              <w:pStyle w:val="afffc"/>
              <w:rPr>
                <w:sz w:val="28"/>
                <w:szCs w:val="28"/>
              </w:rPr>
            </w:pPr>
            <w:r w:rsidRPr="000407A9">
              <w:rPr>
                <w:sz w:val="28"/>
                <w:szCs w:val="28"/>
              </w:rPr>
              <w:t>Арт. скв. с.Сухой Донец, ул.Аплётова</w:t>
            </w:r>
          </w:p>
        </w:tc>
        <w:tc>
          <w:tcPr>
            <w:tcW w:w="495" w:type="pct"/>
            <w:vAlign w:val="center"/>
          </w:tcPr>
          <w:p w:rsidR="000407A9" w:rsidRPr="00644D20" w:rsidRDefault="000407A9" w:rsidP="004541F1">
            <w:pPr>
              <w:pStyle w:val="afffc"/>
              <w:rPr>
                <w:sz w:val="28"/>
                <w:szCs w:val="28"/>
              </w:rPr>
            </w:pPr>
            <w:r w:rsidRPr="00644D20">
              <w:rPr>
                <w:sz w:val="28"/>
                <w:szCs w:val="28"/>
              </w:rPr>
              <w:t>ЭЦВ 6-10-110</w:t>
            </w:r>
          </w:p>
        </w:tc>
        <w:tc>
          <w:tcPr>
            <w:tcW w:w="1194" w:type="pct"/>
            <w:vAlign w:val="center"/>
          </w:tcPr>
          <w:p w:rsidR="000407A9" w:rsidRPr="00644D20" w:rsidRDefault="000407A9" w:rsidP="00C1116D">
            <w:pPr>
              <w:pStyle w:val="afffc"/>
              <w:rPr>
                <w:sz w:val="28"/>
                <w:szCs w:val="28"/>
              </w:rPr>
            </w:pPr>
            <w:r>
              <w:rPr>
                <w:sz w:val="28"/>
                <w:szCs w:val="28"/>
              </w:rPr>
              <w:t>10</w:t>
            </w:r>
          </w:p>
        </w:tc>
        <w:tc>
          <w:tcPr>
            <w:tcW w:w="494" w:type="pct"/>
            <w:vAlign w:val="center"/>
          </w:tcPr>
          <w:p w:rsidR="000407A9" w:rsidRPr="00644D20" w:rsidRDefault="000407A9" w:rsidP="00C1116D">
            <w:pPr>
              <w:pStyle w:val="afffc"/>
              <w:rPr>
                <w:sz w:val="28"/>
                <w:szCs w:val="28"/>
              </w:rPr>
            </w:pPr>
            <w:r>
              <w:rPr>
                <w:sz w:val="28"/>
                <w:szCs w:val="28"/>
              </w:rPr>
              <w:t>110</w:t>
            </w:r>
          </w:p>
        </w:tc>
        <w:tc>
          <w:tcPr>
            <w:tcW w:w="664" w:type="pct"/>
            <w:vAlign w:val="center"/>
          </w:tcPr>
          <w:p w:rsidR="000407A9" w:rsidRPr="00644D20" w:rsidRDefault="000407A9" w:rsidP="00C1116D">
            <w:pPr>
              <w:pStyle w:val="afffc"/>
              <w:rPr>
                <w:spacing w:val="-20"/>
                <w:sz w:val="28"/>
                <w:szCs w:val="28"/>
              </w:rPr>
            </w:pPr>
            <w:r>
              <w:rPr>
                <w:spacing w:val="-20"/>
                <w:sz w:val="28"/>
                <w:szCs w:val="28"/>
              </w:rPr>
              <w:t>6</w:t>
            </w:r>
          </w:p>
        </w:tc>
        <w:tc>
          <w:tcPr>
            <w:tcW w:w="772" w:type="pct"/>
          </w:tcPr>
          <w:p w:rsidR="000407A9" w:rsidRDefault="000407A9">
            <w:r w:rsidRPr="005B11F2">
              <w:rPr>
                <w:sz w:val="28"/>
                <w:szCs w:val="28"/>
              </w:rPr>
              <w:t>н/с</w:t>
            </w:r>
          </w:p>
        </w:tc>
      </w:tr>
      <w:tr w:rsidR="000407A9" w:rsidRPr="00644D20" w:rsidTr="004541F1">
        <w:trPr>
          <w:trHeight w:val="20"/>
        </w:trPr>
        <w:tc>
          <w:tcPr>
            <w:tcW w:w="293" w:type="pct"/>
            <w:vAlign w:val="center"/>
          </w:tcPr>
          <w:p w:rsidR="000407A9" w:rsidRPr="00644D20" w:rsidRDefault="000407A9" w:rsidP="00914EBA">
            <w:pPr>
              <w:pStyle w:val="afffc"/>
              <w:spacing w:line="228" w:lineRule="auto"/>
              <w:rPr>
                <w:sz w:val="28"/>
                <w:szCs w:val="28"/>
              </w:rPr>
            </w:pPr>
            <w:r>
              <w:rPr>
                <w:sz w:val="28"/>
                <w:szCs w:val="28"/>
              </w:rPr>
              <w:t>3</w:t>
            </w:r>
          </w:p>
        </w:tc>
        <w:tc>
          <w:tcPr>
            <w:tcW w:w="1088" w:type="pct"/>
            <w:vAlign w:val="center"/>
          </w:tcPr>
          <w:p w:rsidR="000407A9" w:rsidRPr="000407A9" w:rsidRDefault="000407A9" w:rsidP="000407A9">
            <w:pPr>
              <w:pStyle w:val="afffc"/>
              <w:rPr>
                <w:sz w:val="28"/>
                <w:szCs w:val="28"/>
              </w:rPr>
            </w:pPr>
            <w:r w:rsidRPr="000407A9">
              <w:rPr>
                <w:sz w:val="28"/>
                <w:szCs w:val="28"/>
              </w:rPr>
              <w:t>Арт. скв. с.Сухой Донец, ул.Центральная</w:t>
            </w:r>
          </w:p>
        </w:tc>
        <w:tc>
          <w:tcPr>
            <w:tcW w:w="495" w:type="pct"/>
            <w:vAlign w:val="center"/>
          </w:tcPr>
          <w:p w:rsidR="000407A9" w:rsidRPr="00644D20" w:rsidRDefault="000407A9" w:rsidP="000B2E31">
            <w:pPr>
              <w:pStyle w:val="afffc"/>
              <w:rPr>
                <w:sz w:val="28"/>
                <w:szCs w:val="28"/>
              </w:rPr>
            </w:pPr>
            <w:r w:rsidRPr="00644D20">
              <w:rPr>
                <w:sz w:val="28"/>
                <w:szCs w:val="28"/>
              </w:rPr>
              <w:t>ЭЦВ 6-10-110</w:t>
            </w:r>
          </w:p>
        </w:tc>
        <w:tc>
          <w:tcPr>
            <w:tcW w:w="1194" w:type="pct"/>
            <w:vAlign w:val="center"/>
          </w:tcPr>
          <w:p w:rsidR="000407A9" w:rsidRPr="00644D20" w:rsidRDefault="000407A9" w:rsidP="000B2E31">
            <w:pPr>
              <w:pStyle w:val="afffc"/>
              <w:rPr>
                <w:sz w:val="28"/>
                <w:szCs w:val="28"/>
              </w:rPr>
            </w:pPr>
            <w:r w:rsidRPr="00644D20">
              <w:rPr>
                <w:sz w:val="28"/>
                <w:szCs w:val="28"/>
              </w:rPr>
              <w:t>10</w:t>
            </w:r>
          </w:p>
        </w:tc>
        <w:tc>
          <w:tcPr>
            <w:tcW w:w="494" w:type="pct"/>
            <w:vAlign w:val="center"/>
          </w:tcPr>
          <w:p w:rsidR="000407A9" w:rsidRPr="00644D20" w:rsidRDefault="000407A9" w:rsidP="000B2E31">
            <w:pPr>
              <w:pStyle w:val="afffc"/>
              <w:rPr>
                <w:sz w:val="28"/>
                <w:szCs w:val="28"/>
              </w:rPr>
            </w:pPr>
            <w:r w:rsidRPr="00644D20">
              <w:rPr>
                <w:sz w:val="28"/>
                <w:szCs w:val="28"/>
              </w:rPr>
              <w:t>110</w:t>
            </w:r>
          </w:p>
        </w:tc>
        <w:tc>
          <w:tcPr>
            <w:tcW w:w="664" w:type="pct"/>
            <w:vAlign w:val="center"/>
          </w:tcPr>
          <w:p w:rsidR="000407A9" w:rsidRPr="00644D20" w:rsidRDefault="000407A9" w:rsidP="006625B2">
            <w:pPr>
              <w:pStyle w:val="afffc"/>
              <w:rPr>
                <w:sz w:val="28"/>
                <w:szCs w:val="28"/>
              </w:rPr>
            </w:pPr>
            <w:r w:rsidRPr="00644D20">
              <w:rPr>
                <w:sz w:val="28"/>
                <w:szCs w:val="28"/>
              </w:rPr>
              <w:t>6</w:t>
            </w:r>
          </w:p>
        </w:tc>
        <w:tc>
          <w:tcPr>
            <w:tcW w:w="772" w:type="pct"/>
          </w:tcPr>
          <w:p w:rsidR="000407A9" w:rsidRDefault="000407A9">
            <w:r w:rsidRPr="005B11F2">
              <w:rPr>
                <w:sz w:val="28"/>
                <w:szCs w:val="28"/>
              </w:rPr>
              <w:t>н/с</w:t>
            </w:r>
          </w:p>
        </w:tc>
      </w:tr>
      <w:tr w:rsidR="000407A9" w:rsidRPr="00644D20" w:rsidTr="004541F1">
        <w:trPr>
          <w:trHeight w:val="20"/>
        </w:trPr>
        <w:tc>
          <w:tcPr>
            <w:tcW w:w="293" w:type="pct"/>
            <w:vAlign w:val="center"/>
          </w:tcPr>
          <w:p w:rsidR="000407A9" w:rsidRDefault="000407A9" w:rsidP="00914EBA">
            <w:pPr>
              <w:pStyle w:val="afffc"/>
              <w:spacing w:line="228" w:lineRule="auto"/>
              <w:rPr>
                <w:sz w:val="28"/>
                <w:szCs w:val="28"/>
              </w:rPr>
            </w:pPr>
            <w:r>
              <w:rPr>
                <w:sz w:val="28"/>
                <w:szCs w:val="28"/>
              </w:rPr>
              <w:t>4</w:t>
            </w:r>
          </w:p>
        </w:tc>
        <w:tc>
          <w:tcPr>
            <w:tcW w:w="1088" w:type="pct"/>
            <w:vAlign w:val="center"/>
          </w:tcPr>
          <w:p w:rsidR="000407A9" w:rsidRPr="000407A9" w:rsidRDefault="000407A9" w:rsidP="000407A9">
            <w:pPr>
              <w:pStyle w:val="afffc"/>
              <w:rPr>
                <w:sz w:val="28"/>
                <w:szCs w:val="28"/>
              </w:rPr>
            </w:pPr>
            <w:r w:rsidRPr="000407A9">
              <w:rPr>
                <w:sz w:val="28"/>
                <w:szCs w:val="28"/>
              </w:rPr>
              <w:t>Арт. скв. с.Сухой Донец, ул.Новоселов</w:t>
            </w:r>
          </w:p>
        </w:tc>
        <w:tc>
          <w:tcPr>
            <w:tcW w:w="495" w:type="pct"/>
            <w:vAlign w:val="center"/>
          </w:tcPr>
          <w:p w:rsidR="000407A9" w:rsidRPr="00644D20" w:rsidRDefault="000407A9" w:rsidP="0019394C">
            <w:pPr>
              <w:pStyle w:val="afffc"/>
              <w:rPr>
                <w:sz w:val="28"/>
                <w:szCs w:val="28"/>
              </w:rPr>
            </w:pPr>
            <w:r w:rsidRPr="00644D20">
              <w:rPr>
                <w:sz w:val="28"/>
                <w:szCs w:val="28"/>
              </w:rPr>
              <w:t>ЭЦВ 6-10-110</w:t>
            </w:r>
          </w:p>
        </w:tc>
        <w:tc>
          <w:tcPr>
            <w:tcW w:w="1194" w:type="pct"/>
            <w:vAlign w:val="center"/>
          </w:tcPr>
          <w:p w:rsidR="000407A9" w:rsidRPr="00644D20" w:rsidRDefault="000407A9" w:rsidP="0019394C">
            <w:pPr>
              <w:pStyle w:val="afffc"/>
              <w:rPr>
                <w:sz w:val="28"/>
                <w:szCs w:val="28"/>
              </w:rPr>
            </w:pPr>
            <w:r w:rsidRPr="00644D20">
              <w:rPr>
                <w:sz w:val="28"/>
                <w:szCs w:val="28"/>
              </w:rPr>
              <w:t>10</w:t>
            </w:r>
          </w:p>
        </w:tc>
        <w:tc>
          <w:tcPr>
            <w:tcW w:w="494" w:type="pct"/>
            <w:vAlign w:val="center"/>
          </w:tcPr>
          <w:p w:rsidR="000407A9" w:rsidRPr="00644D20" w:rsidRDefault="000407A9" w:rsidP="0019394C">
            <w:pPr>
              <w:pStyle w:val="afffc"/>
              <w:rPr>
                <w:sz w:val="28"/>
                <w:szCs w:val="28"/>
              </w:rPr>
            </w:pPr>
            <w:r w:rsidRPr="00644D20">
              <w:rPr>
                <w:sz w:val="28"/>
                <w:szCs w:val="28"/>
              </w:rPr>
              <w:t>110</w:t>
            </w:r>
          </w:p>
        </w:tc>
        <w:tc>
          <w:tcPr>
            <w:tcW w:w="664" w:type="pct"/>
            <w:vAlign w:val="center"/>
          </w:tcPr>
          <w:p w:rsidR="000407A9" w:rsidRPr="00644D20" w:rsidRDefault="000407A9" w:rsidP="0019394C">
            <w:pPr>
              <w:pStyle w:val="afffc"/>
              <w:rPr>
                <w:sz w:val="28"/>
                <w:szCs w:val="28"/>
              </w:rPr>
            </w:pPr>
            <w:r w:rsidRPr="00644D20">
              <w:rPr>
                <w:sz w:val="28"/>
                <w:szCs w:val="28"/>
              </w:rPr>
              <w:t>6</w:t>
            </w:r>
          </w:p>
        </w:tc>
        <w:tc>
          <w:tcPr>
            <w:tcW w:w="772" w:type="pct"/>
          </w:tcPr>
          <w:p w:rsidR="000407A9" w:rsidRDefault="000407A9" w:rsidP="0019394C">
            <w:r w:rsidRPr="005B11F2">
              <w:rPr>
                <w:sz w:val="28"/>
                <w:szCs w:val="28"/>
              </w:rPr>
              <w:t>н/с</w:t>
            </w:r>
          </w:p>
        </w:tc>
      </w:tr>
      <w:tr w:rsidR="000407A9" w:rsidRPr="00644D20" w:rsidTr="004541F1">
        <w:trPr>
          <w:trHeight w:val="20"/>
        </w:trPr>
        <w:tc>
          <w:tcPr>
            <w:tcW w:w="293" w:type="pct"/>
            <w:vAlign w:val="center"/>
          </w:tcPr>
          <w:p w:rsidR="000407A9" w:rsidRDefault="000407A9" w:rsidP="00914EBA">
            <w:pPr>
              <w:pStyle w:val="afffc"/>
              <w:spacing w:line="228" w:lineRule="auto"/>
              <w:rPr>
                <w:sz w:val="28"/>
                <w:szCs w:val="28"/>
              </w:rPr>
            </w:pPr>
            <w:r>
              <w:rPr>
                <w:sz w:val="28"/>
                <w:szCs w:val="28"/>
              </w:rPr>
              <w:t>5</w:t>
            </w:r>
          </w:p>
        </w:tc>
        <w:tc>
          <w:tcPr>
            <w:tcW w:w="1088" w:type="pct"/>
            <w:vAlign w:val="center"/>
          </w:tcPr>
          <w:p w:rsidR="000407A9" w:rsidRPr="000407A9" w:rsidRDefault="000407A9" w:rsidP="000407A9">
            <w:pPr>
              <w:pStyle w:val="afffc"/>
              <w:rPr>
                <w:sz w:val="28"/>
                <w:szCs w:val="28"/>
              </w:rPr>
            </w:pPr>
            <w:r w:rsidRPr="000407A9">
              <w:rPr>
                <w:sz w:val="28"/>
                <w:szCs w:val="28"/>
              </w:rPr>
              <w:t>Арт. скв. с.Сухой Донец, ул.Пионерская</w:t>
            </w:r>
          </w:p>
        </w:tc>
        <w:tc>
          <w:tcPr>
            <w:tcW w:w="495" w:type="pct"/>
            <w:vAlign w:val="center"/>
          </w:tcPr>
          <w:p w:rsidR="000407A9" w:rsidRPr="00644D20" w:rsidRDefault="000407A9" w:rsidP="000407A9">
            <w:pPr>
              <w:pStyle w:val="afffc"/>
              <w:rPr>
                <w:sz w:val="28"/>
                <w:szCs w:val="28"/>
              </w:rPr>
            </w:pPr>
            <w:r w:rsidRPr="00644D20">
              <w:rPr>
                <w:sz w:val="28"/>
                <w:szCs w:val="28"/>
              </w:rPr>
              <w:t>ЭЦВ 6-10-110</w:t>
            </w:r>
          </w:p>
        </w:tc>
        <w:tc>
          <w:tcPr>
            <w:tcW w:w="1194" w:type="pct"/>
            <w:vAlign w:val="center"/>
          </w:tcPr>
          <w:p w:rsidR="000407A9" w:rsidRPr="00644D20" w:rsidRDefault="000407A9" w:rsidP="000407A9">
            <w:pPr>
              <w:pStyle w:val="afffc"/>
              <w:rPr>
                <w:sz w:val="28"/>
                <w:szCs w:val="28"/>
              </w:rPr>
            </w:pPr>
            <w:r w:rsidRPr="00644D20">
              <w:rPr>
                <w:sz w:val="28"/>
                <w:szCs w:val="28"/>
              </w:rPr>
              <w:t>10</w:t>
            </w:r>
          </w:p>
        </w:tc>
        <w:tc>
          <w:tcPr>
            <w:tcW w:w="494" w:type="pct"/>
            <w:vAlign w:val="center"/>
          </w:tcPr>
          <w:p w:rsidR="000407A9" w:rsidRPr="00644D20" w:rsidRDefault="000407A9" w:rsidP="000407A9">
            <w:pPr>
              <w:pStyle w:val="afffc"/>
              <w:rPr>
                <w:sz w:val="28"/>
                <w:szCs w:val="28"/>
              </w:rPr>
            </w:pPr>
            <w:r w:rsidRPr="00644D20">
              <w:rPr>
                <w:sz w:val="28"/>
                <w:szCs w:val="28"/>
              </w:rPr>
              <w:t>110</w:t>
            </w:r>
          </w:p>
        </w:tc>
        <w:tc>
          <w:tcPr>
            <w:tcW w:w="664" w:type="pct"/>
            <w:vAlign w:val="center"/>
          </w:tcPr>
          <w:p w:rsidR="000407A9" w:rsidRPr="00644D20" w:rsidRDefault="000407A9" w:rsidP="000407A9">
            <w:pPr>
              <w:pStyle w:val="afffc"/>
              <w:rPr>
                <w:sz w:val="28"/>
                <w:szCs w:val="28"/>
              </w:rPr>
            </w:pPr>
            <w:r w:rsidRPr="00644D20">
              <w:rPr>
                <w:sz w:val="28"/>
                <w:szCs w:val="28"/>
              </w:rPr>
              <w:t>6</w:t>
            </w:r>
          </w:p>
        </w:tc>
        <w:tc>
          <w:tcPr>
            <w:tcW w:w="772" w:type="pct"/>
          </w:tcPr>
          <w:p w:rsidR="000407A9" w:rsidRDefault="000407A9" w:rsidP="000407A9">
            <w:r w:rsidRPr="005B11F2">
              <w:rPr>
                <w:sz w:val="28"/>
                <w:szCs w:val="28"/>
              </w:rPr>
              <w:t>н/с</w:t>
            </w:r>
          </w:p>
        </w:tc>
      </w:tr>
      <w:tr w:rsidR="000407A9" w:rsidRPr="00644D20" w:rsidTr="004541F1">
        <w:trPr>
          <w:trHeight w:val="20"/>
        </w:trPr>
        <w:tc>
          <w:tcPr>
            <w:tcW w:w="293" w:type="pct"/>
            <w:vAlign w:val="center"/>
          </w:tcPr>
          <w:p w:rsidR="000407A9" w:rsidRDefault="000407A9" w:rsidP="00914EBA">
            <w:pPr>
              <w:pStyle w:val="afffc"/>
              <w:spacing w:line="228" w:lineRule="auto"/>
              <w:rPr>
                <w:sz w:val="28"/>
                <w:szCs w:val="28"/>
              </w:rPr>
            </w:pPr>
            <w:r>
              <w:rPr>
                <w:sz w:val="28"/>
                <w:szCs w:val="28"/>
              </w:rPr>
              <w:t>6</w:t>
            </w:r>
          </w:p>
        </w:tc>
        <w:tc>
          <w:tcPr>
            <w:tcW w:w="1088" w:type="pct"/>
            <w:vAlign w:val="center"/>
          </w:tcPr>
          <w:p w:rsidR="000407A9" w:rsidRPr="000407A9" w:rsidRDefault="000407A9" w:rsidP="000407A9">
            <w:pPr>
              <w:pStyle w:val="afffc"/>
              <w:rPr>
                <w:sz w:val="28"/>
                <w:szCs w:val="28"/>
              </w:rPr>
            </w:pPr>
            <w:r w:rsidRPr="000407A9">
              <w:rPr>
                <w:sz w:val="28"/>
                <w:szCs w:val="28"/>
              </w:rPr>
              <w:t>Арт. скв. с.Сухой Донец, ул.Кольцова.</w:t>
            </w:r>
          </w:p>
        </w:tc>
        <w:tc>
          <w:tcPr>
            <w:tcW w:w="495" w:type="pct"/>
            <w:vAlign w:val="center"/>
          </w:tcPr>
          <w:p w:rsidR="000407A9" w:rsidRPr="00644D20" w:rsidRDefault="000407A9" w:rsidP="000407A9">
            <w:pPr>
              <w:pStyle w:val="afffc"/>
              <w:rPr>
                <w:sz w:val="28"/>
                <w:szCs w:val="28"/>
              </w:rPr>
            </w:pPr>
            <w:r w:rsidRPr="00644D20">
              <w:rPr>
                <w:sz w:val="28"/>
                <w:szCs w:val="28"/>
              </w:rPr>
              <w:t>ЭЦВ 6-10-110</w:t>
            </w:r>
          </w:p>
        </w:tc>
        <w:tc>
          <w:tcPr>
            <w:tcW w:w="1194" w:type="pct"/>
            <w:vAlign w:val="center"/>
          </w:tcPr>
          <w:p w:rsidR="000407A9" w:rsidRPr="00644D20" w:rsidRDefault="000407A9" w:rsidP="000407A9">
            <w:pPr>
              <w:pStyle w:val="afffc"/>
              <w:rPr>
                <w:sz w:val="28"/>
                <w:szCs w:val="28"/>
              </w:rPr>
            </w:pPr>
            <w:r w:rsidRPr="00644D20">
              <w:rPr>
                <w:sz w:val="28"/>
                <w:szCs w:val="28"/>
              </w:rPr>
              <w:t>10</w:t>
            </w:r>
          </w:p>
        </w:tc>
        <w:tc>
          <w:tcPr>
            <w:tcW w:w="494" w:type="pct"/>
            <w:vAlign w:val="center"/>
          </w:tcPr>
          <w:p w:rsidR="000407A9" w:rsidRPr="00644D20" w:rsidRDefault="000407A9" w:rsidP="000407A9">
            <w:pPr>
              <w:pStyle w:val="afffc"/>
              <w:rPr>
                <w:sz w:val="28"/>
                <w:szCs w:val="28"/>
              </w:rPr>
            </w:pPr>
            <w:r w:rsidRPr="00644D20">
              <w:rPr>
                <w:sz w:val="28"/>
                <w:szCs w:val="28"/>
              </w:rPr>
              <w:t>110</w:t>
            </w:r>
          </w:p>
        </w:tc>
        <w:tc>
          <w:tcPr>
            <w:tcW w:w="664" w:type="pct"/>
            <w:vAlign w:val="center"/>
          </w:tcPr>
          <w:p w:rsidR="000407A9" w:rsidRPr="00644D20" w:rsidRDefault="000407A9" w:rsidP="000407A9">
            <w:pPr>
              <w:pStyle w:val="afffc"/>
              <w:rPr>
                <w:sz w:val="28"/>
                <w:szCs w:val="28"/>
              </w:rPr>
            </w:pPr>
            <w:r w:rsidRPr="00644D20">
              <w:rPr>
                <w:sz w:val="28"/>
                <w:szCs w:val="28"/>
              </w:rPr>
              <w:t>6</w:t>
            </w:r>
          </w:p>
        </w:tc>
        <w:tc>
          <w:tcPr>
            <w:tcW w:w="772" w:type="pct"/>
          </w:tcPr>
          <w:p w:rsidR="000407A9" w:rsidRDefault="000407A9" w:rsidP="000407A9">
            <w:r w:rsidRPr="005B11F2">
              <w:rPr>
                <w:sz w:val="28"/>
                <w:szCs w:val="28"/>
              </w:rPr>
              <w:t>н/с</w:t>
            </w:r>
          </w:p>
        </w:tc>
      </w:tr>
      <w:tr w:rsidR="000407A9" w:rsidRPr="00644D20" w:rsidTr="004541F1">
        <w:trPr>
          <w:trHeight w:val="20"/>
        </w:trPr>
        <w:tc>
          <w:tcPr>
            <w:tcW w:w="293" w:type="pct"/>
            <w:vAlign w:val="center"/>
          </w:tcPr>
          <w:p w:rsidR="000407A9" w:rsidRDefault="000407A9" w:rsidP="00914EBA">
            <w:pPr>
              <w:pStyle w:val="afffc"/>
              <w:spacing w:line="228" w:lineRule="auto"/>
              <w:rPr>
                <w:sz w:val="28"/>
                <w:szCs w:val="28"/>
              </w:rPr>
            </w:pPr>
            <w:r>
              <w:rPr>
                <w:sz w:val="28"/>
                <w:szCs w:val="28"/>
              </w:rPr>
              <w:t>7</w:t>
            </w:r>
          </w:p>
        </w:tc>
        <w:tc>
          <w:tcPr>
            <w:tcW w:w="1088" w:type="pct"/>
            <w:vAlign w:val="center"/>
          </w:tcPr>
          <w:p w:rsidR="000407A9" w:rsidRPr="000407A9" w:rsidRDefault="000407A9" w:rsidP="000407A9">
            <w:pPr>
              <w:pStyle w:val="afffc"/>
              <w:rPr>
                <w:sz w:val="28"/>
                <w:szCs w:val="28"/>
              </w:rPr>
            </w:pPr>
            <w:r w:rsidRPr="000407A9">
              <w:rPr>
                <w:sz w:val="28"/>
                <w:szCs w:val="28"/>
              </w:rPr>
              <w:t>Арт. скв. с.Белая Горка 1-я, ул.Октябрьская</w:t>
            </w:r>
          </w:p>
        </w:tc>
        <w:tc>
          <w:tcPr>
            <w:tcW w:w="495" w:type="pct"/>
            <w:vAlign w:val="center"/>
          </w:tcPr>
          <w:p w:rsidR="000407A9" w:rsidRPr="00644D20" w:rsidRDefault="000407A9" w:rsidP="000407A9">
            <w:pPr>
              <w:pStyle w:val="afffc"/>
              <w:rPr>
                <w:sz w:val="28"/>
                <w:szCs w:val="28"/>
              </w:rPr>
            </w:pPr>
            <w:r w:rsidRPr="00644D20">
              <w:rPr>
                <w:sz w:val="28"/>
                <w:szCs w:val="28"/>
              </w:rPr>
              <w:t>ЭЦВ 6-10-110</w:t>
            </w:r>
          </w:p>
        </w:tc>
        <w:tc>
          <w:tcPr>
            <w:tcW w:w="1194" w:type="pct"/>
            <w:vAlign w:val="center"/>
          </w:tcPr>
          <w:p w:rsidR="000407A9" w:rsidRPr="00644D20" w:rsidRDefault="000407A9" w:rsidP="000407A9">
            <w:pPr>
              <w:pStyle w:val="afffc"/>
              <w:rPr>
                <w:sz w:val="28"/>
                <w:szCs w:val="28"/>
              </w:rPr>
            </w:pPr>
            <w:r w:rsidRPr="00644D20">
              <w:rPr>
                <w:sz w:val="28"/>
                <w:szCs w:val="28"/>
              </w:rPr>
              <w:t>10</w:t>
            </w:r>
          </w:p>
        </w:tc>
        <w:tc>
          <w:tcPr>
            <w:tcW w:w="494" w:type="pct"/>
            <w:vAlign w:val="center"/>
          </w:tcPr>
          <w:p w:rsidR="000407A9" w:rsidRPr="00644D20" w:rsidRDefault="000407A9" w:rsidP="000407A9">
            <w:pPr>
              <w:pStyle w:val="afffc"/>
              <w:rPr>
                <w:sz w:val="28"/>
                <w:szCs w:val="28"/>
              </w:rPr>
            </w:pPr>
            <w:r w:rsidRPr="00644D20">
              <w:rPr>
                <w:sz w:val="28"/>
                <w:szCs w:val="28"/>
              </w:rPr>
              <w:t>110</w:t>
            </w:r>
          </w:p>
        </w:tc>
        <w:tc>
          <w:tcPr>
            <w:tcW w:w="664" w:type="pct"/>
            <w:vAlign w:val="center"/>
          </w:tcPr>
          <w:p w:rsidR="000407A9" w:rsidRPr="00644D20" w:rsidRDefault="000407A9" w:rsidP="000407A9">
            <w:pPr>
              <w:pStyle w:val="afffc"/>
              <w:rPr>
                <w:sz w:val="28"/>
                <w:szCs w:val="28"/>
              </w:rPr>
            </w:pPr>
            <w:r w:rsidRPr="00644D20">
              <w:rPr>
                <w:sz w:val="28"/>
                <w:szCs w:val="28"/>
              </w:rPr>
              <w:t>6</w:t>
            </w:r>
          </w:p>
        </w:tc>
        <w:tc>
          <w:tcPr>
            <w:tcW w:w="772" w:type="pct"/>
          </w:tcPr>
          <w:p w:rsidR="000407A9" w:rsidRDefault="000407A9" w:rsidP="000407A9">
            <w:r w:rsidRPr="005B11F2">
              <w:rPr>
                <w:sz w:val="28"/>
                <w:szCs w:val="28"/>
              </w:rPr>
              <w:t>н/с</w:t>
            </w:r>
          </w:p>
        </w:tc>
      </w:tr>
      <w:tr w:rsidR="000407A9" w:rsidRPr="00644D20" w:rsidTr="004541F1">
        <w:trPr>
          <w:trHeight w:val="20"/>
        </w:trPr>
        <w:tc>
          <w:tcPr>
            <w:tcW w:w="293" w:type="pct"/>
            <w:vAlign w:val="center"/>
          </w:tcPr>
          <w:p w:rsidR="000407A9" w:rsidRDefault="000407A9" w:rsidP="00914EBA">
            <w:pPr>
              <w:pStyle w:val="afffc"/>
              <w:spacing w:line="228" w:lineRule="auto"/>
              <w:rPr>
                <w:sz w:val="28"/>
                <w:szCs w:val="28"/>
              </w:rPr>
            </w:pPr>
            <w:r>
              <w:rPr>
                <w:sz w:val="28"/>
                <w:szCs w:val="28"/>
              </w:rPr>
              <w:t>8</w:t>
            </w:r>
          </w:p>
        </w:tc>
        <w:tc>
          <w:tcPr>
            <w:tcW w:w="1088" w:type="pct"/>
            <w:vAlign w:val="center"/>
          </w:tcPr>
          <w:p w:rsidR="000407A9" w:rsidRPr="000407A9" w:rsidRDefault="000407A9" w:rsidP="000407A9">
            <w:pPr>
              <w:pStyle w:val="afffc"/>
              <w:rPr>
                <w:sz w:val="28"/>
                <w:szCs w:val="28"/>
              </w:rPr>
            </w:pPr>
            <w:r w:rsidRPr="000407A9">
              <w:rPr>
                <w:sz w:val="28"/>
                <w:szCs w:val="28"/>
              </w:rPr>
              <w:t>Арт. скв. с.Белая Горка 1-я, ул.Октябрьская</w:t>
            </w:r>
          </w:p>
        </w:tc>
        <w:tc>
          <w:tcPr>
            <w:tcW w:w="495" w:type="pct"/>
            <w:vAlign w:val="center"/>
          </w:tcPr>
          <w:p w:rsidR="000407A9" w:rsidRPr="00644D20" w:rsidRDefault="000407A9" w:rsidP="000407A9">
            <w:pPr>
              <w:pStyle w:val="afffc"/>
              <w:rPr>
                <w:sz w:val="28"/>
                <w:szCs w:val="28"/>
              </w:rPr>
            </w:pPr>
            <w:r w:rsidRPr="00644D20">
              <w:rPr>
                <w:sz w:val="28"/>
                <w:szCs w:val="28"/>
              </w:rPr>
              <w:t>ЭЦВ 6-10-110</w:t>
            </w:r>
          </w:p>
        </w:tc>
        <w:tc>
          <w:tcPr>
            <w:tcW w:w="1194" w:type="pct"/>
            <w:vAlign w:val="center"/>
          </w:tcPr>
          <w:p w:rsidR="000407A9" w:rsidRPr="00644D20" w:rsidRDefault="000407A9" w:rsidP="000407A9">
            <w:pPr>
              <w:pStyle w:val="afffc"/>
              <w:rPr>
                <w:sz w:val="28"/>
                <w:szCs w:val="28"/>
              </w:rPr>
            </w:pPr>
            <w:r w:rsidRPr="00644D20">
              <w:rPr>
                <w:sz w:val="28"/>
                <w:szCs w:val="28"/>
              </w:rPr>
              <w:t>10</w:t>
            </w:r>
          </w:p>
        </w:tc>
        <w:tc>
          <w:tcPr>
            <w:tcW w:w="494" w:type="pct"/>
            <w:vAlign w:val="center"/>
          </w:tcPr>
          <w:p w:rsidR="000407A9" w:rsidRPr="00644D20" w:rsidRDefault="000407A9" w:rsidP="000407A9">
            <w:pPr>
              <w:pStyle w:val="afffc"/>
              <w:rPr>
                <w:sz w:val="28"/>
                <w:szCs w:val="28"/>
              </w:rPr>
            </w:pPr>
            <w:r w:rsidRPr="00644D20">
              <w:rPr>
                <w:sz w:val="28"/>
                <w:szCs w:val="28"/>
              </w:rPr>
              <w:t>110</w:t>
            </w:r>
          </w:p>
        </w:tc>
        <w:tc>
          <w:tcPr>
            <w:tcW w:w="664" w:type="pct"/>
            <w:vAlign w:val="center"/>
          </w:tcPr>
          <w:p w:rsidR="000407A9" w:rsidRPr="00644D20" w:rsidRDefault="000407A9" w:rsidP="000407A9">
            <w:pPr>
              <w:pStyle w:val="afffc"/>
              <w:rPr>
                <w:sz w:val="28"/>
                <w:szCs w:val="28"/>
              </w:rPr>
            </w:pPr>
            <w:r w:rsidRPr="00644D20">
              <w:rPr>
                <w:sz w:val="28"/>
                <w:szCs w:val="28"/>
              </w:rPr>
              <w:t>6</w:t>
            </w:r>
          </w:p>
        </w:tc>
        <w:tc>
          <w:tcPr>
            <w:tcW w:w="772" w:type="pct"/>
          </w:tcPr>
          <w:p w:rsidR="000407A9" w:rsidRDefault="000407A9" w:rsidP="000407A9">
            <w:r w:rsidRPr="005B11F2">
              <w:rPr>
                <w:sz w:val="28"/>
                <w:szCs w:val="28"/>
              </w:rPr>
              <w:t>н/с</w:t>
            </w:r>
          </w:p>
        </w:tc>
      </w:tr>
      <w:tr w:rsidR="000407A9" w:rsidRPr="00644D20" w:rsidTr="004541F1">
        <w:trPr>
          <w:trHeight w:val="20"/>
        </w:trPr>
        <w:tc>
          <w:tcPr>
            <w:tcW w:w="293" w:type="pct"/>
            <w:vAlign w:val="center"/>
          </w:tcPr>
          <w:p w:rsidR="000407A9" w:rsidRDefault="000407A9" w:rsidP="00914EBA">
            <w:pPr>
              <w:pStyle w:val="afffc"/>
              <w:spacing w:line="228" w:lineRule="auto"/>
              <w:rPr>
                <w:sz w:val="28"/>
                <w:szCs w:val="28"/>
              </w:rPr>
            </w:pPr>
            <w:r>
              <w:rPr>
                <w:sz w:val="28"/>
                <w:szCs w:val="28"/>
              </w:rPr>
              <w:t>9</w:t>
            </w:r>
          </w:p>
          <w:p w:rsidR="000407A9" w:rsidRDefault="000407A9" w:rsidP="00914EBA">
            <w:pPr>
              <w:pStyle w:val="afffc"/>
              <w:spacing w:line="228" w:lineRule="auto"/>
              <w:rPr>
                <w:sz w:val="28"/>
                <w:szCs w:val="28"/>
              </w:rPr>
            </w:pPr>
          </w:p>
        </w:tc>
        <w:tc>
          <w:tcPr>
            <w:tcW w:w="1088" w:type="pct"/>
            <w:vAlign w:val="center"/>
          </w:tcPr>
          <w:p w:rsidR="000407A9" w:rsidRPr="000407A9" w:rsidRDefault="000407A9" w:rsidP="000407A9">
            <w:pPr>
              <w:pStyle w:val="afffc"/>
              <w:rPr>
                <w:sz w:val="28"/>
                <w:szCs w:val="28"/>
              </w:rPr>
            </w:pPr>
            <w:r w:rsidRPr="000407A9">
              <w:rPr>
                <w:sz w:val="28"/>
                <w:szCs w:val="28"/>
              </w:rPr>
              <w:t>Арт. скв. с.Белая Горка 2-я</w:t>
            </w:r>
          </w:p>
        </w:tc>
        <w:tc>
          <w:tcPr>
            <w:tcW w:w="495" w:type="pct"/>
            <w:vAlign w:val="center"/>
          </w:tcPr>
          <w:p w:rsidR="000407A9" w:rsidRPr="00644D20" w:rsidRDefault="000407A9" w:rsidP="000407A9">
            <w:pPr>
              <w:pStyle w:val="afffc"/>
              <w:rPr>
                <w:sz w:val="28"/>
                <w:szCs w:val="28"/>
              </w:rPr>
            </w:pPr>
            <w:r w:rsidRPr="00644D20">
              <w:rPr>
                <w:sz w:val="28"/>
                <w:szCs w:val="28"/>
              </w:rPr>
              <w:t>ЭЦВ 6-10-110</w:t>
            </w:r>
          </w:p>
        </w:tc>
        <w:tc>
          <w:tcPr>
            <w:tcW w:w="1194" w:type="pct"/>
            <w:vAlign w:val="center"/>
          </w:tcPr>
          <w:p w:rsidR="000407A9" w:rsidRPr="00644D20" w:rsidRDefault="000407A9" w:rsidP="000407A9">
            <w:pPr>
              <w:pStyle w:val="afffc"/>
              <w:rPr>
                <w:sz w:val="28"/>
                <w:szCs w:val="28"/>
              </w:rPr>
            </w:pPr>
            <w:r w:rsidRPr="00644D20">
              <w:rPr>
                <w:sz w:val="28"/>
                <w:szCs w:val="28"/>
              </w:rPr>
              <w:t>10</w:t>
            </w:r>
          </w:p>
        </w:tc>
        <w:tc>
          <w:tcPr>
            <w:tcW w:w="494" w:type="pct"/>
            <w:vAlign w:val="center"/>
          </w:tcPr>
          <w:p w:rsidR="000407A9" w:rsidRPr="00644D20" w:rsidRDefault="000407A9" w:rsidP="000407A9">
            <w:pPr>
              <w:pStyle w:val="afffc"/>
              <w:rPr>
                <w:sz w:val="28"/>
                <w:szCs w:val="28"/>
              </w:rPr>
            </w:pPr>
            <w:r w:rsidRPr="00644D20">
              <w:rPr>
                <w:sz w:val="28"/>
                <w:szCs w:val="28"/>
              </w:rPr>
              <w:t>110</w:t>
            </w:r>
          </w:p>
        </w:tc>
        <w:tc>
          <w:tcPr>
            <w:tcW w:w="664" w:type="pct"/>
            <w:vAlign w:val="center"/>
          </w:tcPr>
          <w:p w:rsidR="000407A9" w:rsidRPr="00644D20" w:rsidRDefault="000407A9" w:rsidP="000407A9">
            <w:pPr>
              <w:pStyle w:val="afffc"/>
              <w:rPr>
                <w:sz w:val="28"/>
                <w:szCs w:val="28"/>
              </w:rPr>
            </w:pPr>
            <w:r w:rsidRPr="00644D20">
              <w:rPr>
                <w:sz w:val="28"/>
                <w:szCs w:val="28"/>
              </w:rPr>
              <w:t>6</w:t>
            </w:r>
          </w:p>
        </w:tc>
        <w:tc>
          <w:tcPr>
            <w:tcW w:w="772" w:type="pct"/>
          </w:tcPr>
          <w:p w:rsidR="000407A9" w:rsidRDefault="000407A9" w:rsidP="000407A9">
            <w:r w:rsidRPr="005B11F2">
              <w:rPr>
                <w:sz w:val="28"/>
                <w:szCs w:val="28"/>
              </w:rPr>
              <w:t>н/с</w:t>
            </w:r>
          </w:p>
        </w:tc>
      </w:tr>
    </w:tbl>
    <w:p w:rsidR="001E4253" w:rsidRPr="00644D20" w:rsidRDefault="00C1116D" w:rsidP="00FD4E6B">
      <w:pPr>
        <w:rPr>
          <w:rFonts w:cs="Times New Roman"/>
          <w:sz w:val="28"/>
          <w:szCs w:val="28"/>
        </w:rPr>
      </w:pPr>
      <w:bookmarkStart w:id="23" w:name="_Toc375685006"/>
      <w:r w:rsidRPr="00644D20">
        <w:rPr>
          <w:rFonts w:cs="Times New Roman"/>
          <w:sz w:val="28"/>
          <w:szCs w:val="28"/>
        </w:rPr>
        <w:t>н/с – нет сведений</w:t>
      </w:r>
    </w:p>
    <w:p w:rsidR="00F61A20" w:rsidRPr="00644D20" w:rsidRDefault="00F61A20" w:rsidP="00FD4E6B">
      <w:pPr>
        <w:pStyle w:val="2"/>
        <w:numPr>
          <w:ilvl w:val="3"/>
          <w:numId w:val="1"/>
        </w:numPr>
        <w:spacing w:after="200" w:line="240" w:lineRule="auto"/>
        <w:rPr>
          <w:rFonts w:cs="Times New Roman"/>
          <w:sz w:val="28"/>
          <w:szCs w:val="28"/>
        </w:rPr>
      </w:pPr>
      <w:bookmarkStart w:id="24" w:name="_Toc423615820"/>
      <w:r w:rsidRPr="00644D20">
        <w:rPr>
          <w:rFonts w:cs="Times New Roman"/>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3"/>
      <w:bookmarkEnd w:id="24"/>
    </w:p>
    <w:p w:rsidR="00566706" w:rsidRPr="00644D20" w:rsidRDefault="0044736B" w:rsidP="00FD4E6B">
      <w:pPr>
        <w:suppressAutoHyphens/>
        <w:rPr>
          <w:rFonts w:cs="Times New Roman"/>
          <w:sz w:val="28"/>
          <w:szCs w:val="28"/>
        </w:rPr>
      </w:pPr>
      <w:r w:rsidRPr="00644D20">
        <w:rPr>
          <w:rFonts w:cs="Times New Roman"/>
          <w:sz w:val="28"/>
          <w:szCs w:val="28"/>
        </w:rPr>
        <w:t xml:space="preserve">Сооружений очистки и подготовки воды на территории </w:t>
      </w:r>
      <w:r w:rsidR="008C263B" w:rsidRPr="00644D20">
        <w:rPr>
          <w:rFonts w:cs="Times New Roman"/>
          <w:sz w:val="28"/>
          <w:szCs w:val="28"/>
        </w:rPr>
        <w:t xml:space="preserve"> </w:t>
      </w:r>
      <w:r w:rsidR="006625B2" w:rsidRPr="00644D20">
        <w:rPr>
          <w:rFonts w:cs="Times New Roman"/>
          <w:sz w:val="28"/>
          <w:szCs w:val="28"/>
        </w:rPr>
        <w:t xml:space="preserve"> </w:t>
      </w:r>
      <w:r w:rsidR="00575FEA">
        <w:rPr>
          <w:rFonts w:cs="Times New Roman"/>
          <w:sz w:val="28"/>
          <w:szCs w:val="28"/>
        </w:rPr>
        <w:t>Суходонецкого</w:t>
      </w:r>
      <w:r w:rsidR="004541F1">
        <w:rPr>
          <w:rFonts w:cs="Times New Roman"/>
          <w:sz w:val="28"/>
          <w:szCs w:val="28"/>
        </w:rPr>
        <w:t>го</w:t>
      </w:r>
      <w:r w:rsidR="001A2F58" w:rsidRPr="00644D20">
        <w:rPr>
          <w:rFonts w:cs="Times New Roman"/>
          <w:sz w:val="28"/>
          <w:szCs w:val="28"/>
        </w:rPr>
        <w:t xml:space="preserve"> сельского поселения</w:t>
      </w:r>
      <w:r w:rsidRPr="00644D20">
        <w:rPr>
          <w:rFonts w:cs="Times New Roman"/>
          <w:sz w:val="28"/>
          <w:szCs w:val="28"/>
        </w:rPr>
        <w:t xml:space="preserve"> в настоящее время нет.</w:t>
      </w:r>
      <w:r w:rsidR="00FB6662" w:rsidRPr="00644D20">
        <w:rPr>
          <w:rFonts w:cs="Times New Roman"/>
          <w:sz w:val="28"/>
          <w:szCs w:val="28"/>
        </w:rPr>
        <w:t xml:space="preserve"> </w:t>
      </w:r>
    </w:p>
    <w:p w:rsidR="00CD2005" w:rsidRPr="00644D20" w:rsidRDefault="005B6DAC" w:rsidP="00FD4E6B">
      <w:pPr>
        <w:suppressAutoHyphens/>
        <w:rPr>
          <w:rFonts w:cs="Times New Roman"/>
          <w:sz w:val="28"/>
          <w:szCs w:val="28"/>
        </w:rPr>
      </w:pPr>
      <w:r w:rsidRPr="00644D20">
        <w:rPr>
          <w:rFonts w:cs="Times New Roman"/>
          <w:spacing w:val="-4"/>
          <w:sz w:val="28"/>
          <w:szCs w:val="28"/>
        </w:rPr>
        <w:t>Забор воды</w:t>
      </w:r>
      <w:r w:rsidR="00C758A6" w:rsidRPr="00644D20">
        <w:rPr>
          <w:rFonts w:cs="Times New Roman"/>
          <w:spacing w:val="-4"/>
          <w:sz w:val="28"/>
          <w:szCs w:val="28"/>
        </w:rPr>
        <w:t xml:space="preserve"> </w:t>
      </w:r>
      <w:r w:rsidRPr="00644D20">
        <w:rPr>
          <w:rFonts w:cs="Times New Roman"/>
          <w:spacing w:val="-4"/>
          <w:sz w:val="28"/>
          <w:szCs w:val="28"/>
        </w:rPr>
        <w:t>для</w:t>
      </w:r>
      <w:r w:rsidR="00C758A6" w:rsidRPr="00644D20">
        <w:rPr>
          <w:rFonts w:cs="Times New Roman"/>
          <w:spacing w:val="-4"/>
          <w:sz w:val="28"/>
          <w:szCs w:val="28"/>
        </w:rPr>
        <w:t xml:space="preserve"> лаборатор</w:t>
      </w:r>
      <w:r w:rsidRPr="00644D20">
        <w:rPr>
          <w:rFonts w:cs="Times New Roman"/>
          <w:spacing w:val="-4"/>
          <w:sz w:val="28"/>
          <w:szCs w:val="28"/>
        </w:rPr>
        <w:t xml:space="preserve">ных анализов </w:t>
      </w:r>
      <w:r w:rsidR="00C758A6" w:rsidRPr="00644D20">
        <w:rPr>
          <w:rFonts w:cs="Times New Roman"/>
          <w:spacing w:val="-4"/>
          <w:sz w:val="28"/>
          <w:szCs w:val="28"/>
        </w:rPr>
        <w:t xml:space="preserve">из  </w:t>
      </w:r>
      <w:r w:rsidR="003609B5" w:rsidRPr="00644D20">
        <w:rPr>
          <w:rFonts w:cs="Times New Roman"/>
          <w:spacing w:val="-4"/>
          <w:sz w:val="28"/>
          <w:szCs w:val="28"/>
        </w:rPr>
        <w:t>артезианских</w:t>
      </w:r>
      <w:r w:rsidR="00FD2C53" w:rsidRPr="00644D20">
        <w:rPr>
          <w:rFonts w:cs="Times New Roman"/>
          <w:spacing w:val="-4"/>
          <w:sz w:val="28"/>
          <w:szCs w:val="28"/>
        </w:rPr>
        <w:t xml:space="preserve"> </w:t>
      </w:r>
      <w:r w:rsidR="00C758A6" w:rsidRPr="00644D20">
        <w:rPr>
          <w:rFonts w:cs="Times New Roman"/>
          <w:spacing w:val="-4"/>
          <w:sz w:val="28"/>
          <w:szCs w:val="28"/>
        </w:rPr>
        <w:t xml:space="preserve">скважин </w:t>
      </w:r>
      <w:r w:rsidRPr="00644D20">
        <w:rPr>
          <w:rFonts w:cs="Times New Roman"/>
          <w:spacing w:val="-4"/>
          <w:sz w:val="28"/>
          <w:szCs w:val="28"/>
        </w:rPr>
        <w:t xml:space="preserve">проводится регулярно. Пробы воды </w:t>
      </w:r>
      <w:r w:rsidR="0019394C">
        <w:rPr>
          <w:rFonts w:cs="Times New Roman"/>
          <w:spacing w:val="-4"/>
          <w:sz w:val="28"/>
          <w:szCs w:val="28"/>
        </w:rPr>
        <w:t xml:space="preserve">не </w:t>
      </w:r>
      <w:r w:rsidRPr="00644D20">
        <w:rPr>
          <w:rFonts w:cs="Times New Roman"/>
          <w:spacing w:val="-4"/>
          <w:sz w:val="28"/>
          <w:szCs w:val="28"/>
        </w:rPr>
        <w:t xml:space="preserve">отвечают требованиям </w:t>
      </w:r>
      <w:r w:rsidRPr="00644D20">
        <w:rPr>
          <w:rFonts w:cs="Times New Roman"/>
          <w:sz w:val="28"/>
          <w:szCs w:val="28"/>
          <w:shd w:val="clear" w:color="auto" w:fill="FFFFFF"/>
        </w:rPr>
        <w:t>СанПиН 2.1.4.1074-01 «Гигиенические требования и нормативы качества питьевой воды»</w:t>
      </w:r>
      <w:r w:rsidR="0019394C">
        <w:rPr>
          <w:rFonts w:cs="Times New Roman"/>
          <w:sz w:val="28"/>
          <w:szCs w:val="28"/>
          <w:shd w:val="clear" w:color="auto" w:fill="FFFFFF"/>
        </w:rPr>
        <w:t xml:space="preserve"> в с. </w:t>
      </w:r>
      <w:r w:rsidR="000407A9">
        <w:rPr>
          <w:rFonts w:cs="Times New Roman"/>
          <w:sz w:val="28"/>
          <w:szCs w:val="28"/>
          <w:shd w:val="clear" w:color="auto" w:fill="FFFFFF"/>
        </w:rPr>
        <w:t>Сухой Донец</w:t>
      </w:r>
      <w:r w:rsidR="0019394C">
        <w:rPr>
          <w:rFonts w:cs="Times New Roman"/>
          <w:sz w:val="28"/>
          <w:szCs w:val="28"/>
          <w:shd w:val="clear" w:color="auto" w:fill="FFFFFF"/>
        </w:rPr>
        <w:t xml:space="preserve"> в части превышения содержания нитратов в отобранных пробах</w:t>
      </w:r>
      <w:r w:rsidR="00CD2005" w:rsidRPr="00644D20">
        <w:rPr>
          <w:rFonts w:cs="Times New Roman"/>
          <w:sz w:val="28"/>
          <w:szCs w:val="28"/>
          <w:shd w:val="clear" w:color="auto" w:fill="FFFFFF"/>
        </w:rPr>
        <w:t xml:space="preserve">. </w:t>
      </w:r>
    </w:p>
    <w:p w:rsidR="00F61A20" w:rsidRPr="00644D20" w:rsidRDefault="00F61A20" w:rsidP="00FD4E6B">
      <w:pPr>
        <w:pStyle w:val="2"/>
        <w:numPr>
          <w:ilvl w:val="3"/>
          <w:numId w:val="1"/>
        </w:numPr>
        <w:spacing w:after="200" w:line="240" w:lineRule="auto"/>
        <w:rPr>
          <w:rFonts w:cs="Times New Roman"/>
          <w:sz w:val="28"/>
          <w:szCs w:val="28"/>
          <w:lang w:eastAsia="ru-RU"/>
        </w:rPr>
      </w:pPr>
      <w:bookmarkStart w:id="25" w:name="_Toc375685008"/>
      <w:bookmarkStart w:id="26" w:name="_Toc423615821"/>
      <w:r w:rsidRPr="00644D20">
        <w:rPr>
          <w:rFonts w:cs="Times New Roman"/>
          <w:sz w:val="28"/>
          <w:szCs w:val="28"/>
          <w:lang w:eastAsia="ru-RU"/>
        </w:rPr>
        <w:lastRenderedPageBreak/>
        <w:t xml:space="preserve">Описание состояния и функционирования существующих насосных централизованных станций, в том числе  оценку </w:t>
      </w:r>
      <w:r w:rsidR="0068158E" w:rsidRPr="00644D20">
        <w:rPr>
          <w:rFonts w:cs="Times New Roman"/>
          <w:sz w:val="28"/>
          <w:szCs w:val="28"/>
          <w:lang w:eastAsia="ru-RU"/>
        </w:rPr>
        <w:t>энергоэффективности</w:t>
      </w:r>
      <w:r w:rsidRPr="00644D20">
        <w:rPr>
          <w:rFonts w:cs="Times New Roman"/>
          <w:sz w:val="28"/>
          <w:szCs w:val="28"/>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5"/>
      <w:bookmarkEnd w:id="26"/>
    </w:p>
    <w:p w:rsidR="00A47AA2" w:rsidRPr="00644D20" w:rsidRDefault="00EA769D" w:rsidP="00FD4E6B">
      <w:pPr>
        <w:suppressAutoHyphens/>
        <w:rPr>
          <w:rFonts w:cs="Times New Roman"/>
          <w:spacing w:val="-4"/>
          <w:sz w:val="28"/>
          <w:szCs w:val="28"/>
          <w:lang w:eastAsia="ru-RU"/>
        </w:rPr>
      </w:pPr>
      <w:bookmarkStart w:id="27" w:name="_Toc375685009"/>
      <w:r w:rsidRPr="00644D20">
        <w:rPr>
          <w:rFonts w:cs="Times New Roman"/>
          <w:sz w:val="28"/>
          <w:szCs w:val="28"/>
          <w:lang w:eastAsia="ru-RU"/>
        </w:rPr>
        <w:t xml:space="preserve">На территории </w:t>
      </w:r>
      <w:r w:rsidR="00575FEA">
        <w:rPr>
          <w:rFonts w:cs="Times New Roman"/>
          <w:sz w:val="28"/>
          <w:szCs w:val="28"/>
          <w:lang w:eastAsia="ru-RU"/>
        </w:rPr>
        <w:t>Суходонецкого</w:t>
      </w:r>
      <w:r w:rsidR="001A2F58" w:rsidRPr="00644D20">
        <w:rPr>
          <w:rFonts w:cs="Times New Roman"/>
          <w:sz w:val="28"/>
          <w:szCs w:val="28"/>
          <w:lang w:eastAsia="ru-RU"/>
        </w:rPr>
        <w:t xml:space="preserve"> сельского поселения</w:t>
      </w:r>
      <w:r w:rsidR="001D59C7" w:rsidRPr="00644D20">
        <w:rPr>
          <w:rFonts w:cs="Times New Roman"/>
          <w:sz w:val="28"/>
          <w:szCs w:val="28"/>
          <w:lang w:eastAsia="ru-RU"/>
        </w:rPr>
        <w:t xml:space="preserve"> </w:t>
      </w:r>
      <w:r w:rsidR="00A47AA2" w:rsidRPr="00644D20">
        <w:rPr>
          <w:rFonts w:cs="Times New Roman"/>
          <w:sz w:val="28"/>
          <w:szCs w:val="28"/>
          <w:lang w:eastAsia="ru-RU"/>
        </w:rPr>
        <w:t>водоснабжение осуществляется подземной водой из артезианских скважин. В составе водозаборных узлов используются насосы марки ЭЦВ. Характеристика насосного оборудования представления в таблице 2.</w:t>
      </w:r>
      <w:r w:rsidR="001D59C7" w:rsidRPr="00644D20">
        <w:rPr>
          <w:rFonts w:cs="Times New Roman"/>
          <w:sz w:val="28"/>
          <w:szCs w:val="28"/>
          <w:lang w:eastAsia="ru-RU"/>
        </w:rPr>
        <w:t>3</w:t>
      </w:r>
      <w:r w:rsidR="00A47AA2" w:rsidRPr="00644D20">
        <w:rPr>
          <w:rFonts w:cs="Times New Roman"/>
          <w:sz w:val="28"/>
          <w:szCs w:val="28"/>
          <w:lang w:eastAsia="ru-RU"/>
        </w:rPr>
        <w:t>. Для создания запаса и подпора воды в населенных пунктах установлен</w:t>
      </w:r>
      <w:r w:rsidR="005758BD" w:rsidRPr="00644D20">
        <w:rPr>
          <w:rFonts w:cs="Times New Roman"/>
          <w:sz w:val="28"/>
          <w:szCs w:val="28"/>
          <w:lang w:eastAsia="ru-RU"/>
        </w:rPr>
        <w:t>ы</w:t>
      </w:r>
      <w:r w:rsidR="00BA7A2E" w:rsidRPr="00644D20">
        <w:rPr>
          <w:rFonts w:cs="Times New Roman"/>
          <w:sz w:val="28"/>
          <w:szCs w:val="28"/>
          <w:lang w:eastAsia="ru-RU"/>
        </w:rPr>
        <w:t xml:space="preserve"> водные</w:t>
      </w:r>
      <w:r w:rsidR="005758BD" w:rsidRPr="00644D20">
        <w:rPr>
          <w:rFonts w:cs="Times New Roman"/>
          <w:sz w:val="28"/>
          <w:szCs w:val="28"/>
          <w:lang w:eastAsia="ru-RU"/>
        </w:rPr>
        <w:t xml:space="preserve"> </w:t>
      </w:r>
      <w:r w:rsidR="005B7407" w:rsidRPr="00644D20">
        <w:rPr>
          <w:rFonts w:cs="Times New Roman"/>
          <w:sz w:val="28"/>
          <w:szCs w:val="28"/>
          <w:lang w:eastAsia="ru-RU"/>
        </w:rPr>
        <w:t>емкости</w:t>
      </w:r>
      <w:r w:rsidR="00F269C2" w:rsidRPr="00644D20">
        <w:rPr>
          <w:rFonts w:cs="Times New Roman"/>
          <w:sz w:val="28"/>
          <w:szCs w:val="28"/>
          <w:lang w:eastAsia="ru-RU"/>
        </w:rPr>
        <w:t xml:space="preserve"> – башни Рожновского</w:t>
      </w:r>
      <w:r w:rsidR="00A47AA2" w:rsidRPr="00644D20">
        <w:rPr>
          <w:rFonts w:cs="Times New Roman"/>
          <w:sz w:val="28"/>
          <w:szCs w:val="28"/>
          <w:lang w:eastAsia="ru-RU"/>
        </w:rPr>
        <w:t>.</w:t>
      </w:r>
      <w:r w:rsidR="005B7407" w:rsidRPr="00644D20">
        <w:rPr>
          <w:rFonts w:cs="Times New Roman"/>
          <w:sz w:val="28"/>
          <w:szCs w:val="28"/>
          <w:lang w:eastAsia="ru-RU"/>
        </w:rPr>
        <w:t xml:space="preserve"> В 201</w:t>
      </w:r>
      <w:r w:rsidR="004541F1">
        <w:rPr>
          <w:rFonts w:cs="Times New Roman"/>
          <w:sz w:val="28"/>
          <w:szCs w:val="28"/>
          <w:lang w:eastAsia="ru-RU"/>
        </w:rPr>
        <w:t>6</w:t>
      </w:r>
      <w:r w:rsidR="005B7407" w:rsidRPr="00644D20">
        <w:rPr>
          <w:rFonts w:cs="Times New Roman"/>
          <w:sz w:val="28"/>
          <w:szCs w:val="28"/>
          <w:lang w:eastAsia="ru-RU"/>
        </w:rPr>
        <w:t xml:space="preserve"> году суммарный объем поднятой воды составил </w:t>
      </w:r>
      <w:r w:rsidR="002663D6">
        <w:rPr>
          <w:rFonts w:cs="Times New Roman"/>
          <w:sz w:val="28"/>
          <w:szCs w:val="28"/>
          <w:lang w:eastAsia="ru-RU"/>
        </w:rPr>
        <w:t>126,1</w:t>
      </w:r>
      <w:r w:rsidR="004541F1">
        <w:rPr>
          <w:rFonts w:cs="Times New Roman"/>
          <w:sz w:val="28"/>
          <w:szCs w:val="28"/>
          <w:lang w:eastAsia="ru-RU"/>
        </w:rPr>
        <w:t xml:space="preserve"> тыс.</w:t>
      </w:r>
      <w:r w:rsidR="005B7407" w:rsidRPr="00644D20">
        <w:rPr>
          <w:rFonts w:cs="Times New Roman"/>
          <w:sz w:val="28"/>
          <w:szCs w:val="28"/>
          <w:lang w:eastAsia="ru-RU"/>
        </w:rPr>
        <w:t>м</w:t>
      </w:r>
      <w:r w:rsidR="005B7407" w:rsidRPr="00644D20">
        <w:rPr>
          <w:rFonts w:cs="Times New Roman"/>
          <w:sz w:val="28"/>
          <w:szCs w:val="28"/>
          <w:vertAlign w:val="superscript"/>
          <w:lang w:eastAsia="ru-RU"/>
        </w:rPr>
        <w:t>3</w:t>
      </w:r>
      <w:r w:rsidR="004541F1">
        <w:rPr>
          <w:rFonts w:cs="Times New Roman"/>
          <w:sz w:val="28"/>
          <w:szCs w:val="28"/>
          <w:lang w:eastAsia="ru-RU"/>
        </w:rPr>
        <w:t>.</w:t>
      </w:r>
    </w:p>
    <w:p w:rsidR="00FE38C8" w:rsidRPr="00644D20" w:rsidRDefault="00FE38C8" w:rsidP="00FD4E6B">
      <w:pPr>
        <w:pStyle w:val="2"/>
        <w:numPr>
          <w:ilvl w:val="3"/>
          <w:numId w:val="1"/>
        </w:numPr>
        <w:spacing w:line="240" w:lineRule="auto"/>
        <w:rPr>
          <w:rFonts w:cs="Times New Roman"/>
          <w:sz w:val="28"/>
          <w:szCs w:val="28"/>
          <w:lang w:eastAsia="ru-RU"/>
        </w:rPr>
      </w:pPr>
      <w:bookmarkStart w:id="28" w:name="_Toc423615822"/>
      <w:r w:rsidRPr="00644D20">
        <w:rPr>
          <w:rFonts w:cs="Times New Roman"/>
          <w:sz w:val="28"/>
          <w:szCs w:val="28"/>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7"/>
      <w:bookmarkEnd w:id="28"/>
    </w:p>
    <w:p w:rsidR="006C5EE0" w:rsidRPr="00644D20" w:rsidRDefault="006C5EE0" w:rsidP="00FD4E6B">
      <w:pPr>
        <w:suppressAutoHyphens/>
        <w:rPr>
          <w:rFonts w:cs="Times New Roman"/>
          <w:sz w:val="28"/>
          <w:szCs w:val="28"/>
        </w:rPr>
      </w:pPr>
      <w:r w:rsidRPr="00644D20">
        <w:rPr>
          <w:rFonts w:cs="Times New Roman"/>
          <w:sz w:val="28"/>
          <w:szCs w:val="28"/>
        </w:rP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w:t>
      </w:r>
      <w:r w:rsidR="00FD4E6B" w:rsidRPr="00644D20">
        <w:rPr>
          <w:rFonts w:cs="Times New Roman"/>
          <w:sz w:val="28"/>
          <w:szCs w:val="28"/>
        </w:rPr>
        <w:t>П</w:t>
      </w:r>
      <w:r w:rsidRPr="00644D20">
        <w:rPr>
          <w:rFonts w:cs="Times New Roman"/>
          <w:sz w:val="28"/>
          <w:szCs w:val="28"/>
        </w:rPr>
        <w:t>риказом Госстроя РФ №168 от 30.12.1999г.</w:t>
      </w:r>
      <w:r w:rsidR="00511E02" w:rsidRPr="00644D20">
        <w:rPr>
          <w:rFonts w:cs="Times New Roman"/>
          <w:sz w:val="28"/>
          <w:szCs w:val="28"/>
        </w:rPr>
        <w:t xml:space="preserve"> </w:t>
      </w:r>
      <w:r w:rsidRPr="00644D20">
        <w:rPr>
          <w:rFonts w:cs="Times New Roman"/>
          <w:sz w:val="28"/>
          <w:szCs w:val="28"/>
        </w:rPr>
        <w:t xml:space="preserve"> Для обеспечения качества воды в процессе ее транспортировки производится постоянн</w:t>
      </w:r>
      <w:r w:rsidR="00511E02" w:rsidRPr="00644D20">
        <w:rPr>
          <w:rFonts w:cs="Times New Roman"/>
          <w:sz w:val="28"/>
          <w:szCs w:val="28"/>
        </w:rPr>
        <w:t>ы</w:t>
      </w:r>
      <w:r w:rsidRPr="00644D20">
        <w:rPr>
          <w:rFonts w:cs="Times New Roman"/>
          <w:sz w:val="28"/>
          <w:szCs w:val="28"/>
        </w:rPr>
        <w:t>й мониторинг на соответствие требованиям СанПиН 2.1.4.1074-01 «Питьевая вода. Гигиенические требования к качеству воды</w:t>
      </w:r>
      <w:r w:rsidR="001D1D4B" w:rsidRPr="00644D20">
        <w:rPr>
          <w:rFonts w:cs="Times New Roman"/>
          <w:sz w:val="28"/>
          <w:szCs w:val="28"/>
        </w:rPr>
        <w:t xml:space="preserve">  </w:t>
      </w:r>
      <w:r w:rsidRPr="00644D20">
        <w:rPr>
          <w:rFonts w:cs="Times New Roman"/>
          <w:sz w:val="28"/>
          <w:szCs w:val="28"/>
        </w:rPr>
        <w:t xml:space="preserve">централизованных систем питьевого водоснабжения. Контроль качества». </w:t>
      </w:r>
    </w:p>
    <w:p w:rsidR="00C37408" w:rsidRDefault="00C37408" w:rsidP="00FD4E6B">
      <w:pPr>
        <w:suppressAutoHyphens/>
        <w:rPr>
          <w:rFonts w:cs="Times New Roman"/>
          <w:sz w:val="28"/>
          <w:szCs w:val="28"/>
        </w:rPr>
      </w:pPr>
      <w:r w:rsidRPr="00644D20">
        <w:rPr>
          <w:rFonts w:cs="Times New Roman"/>
          <w:sz w:val="28"/>
          <w:szCs w:val="28"/>
        </w:rPr>
        <w:t>Общая протяженность  водопроводных сетей, обеспечивающих  холодным водоснаб</w:t>
      </w:r>
      <w:r w:rsidR="00D32153" w:rsidRPr="00644D20">
        <w:rPr>
          <w:rFonts w:cs="Times New Roman"/>
          <w:sz w:val="28"/>
          <w:szCs w:val="28"/>
        </w:rPr>
        <w:t>жением население и организации</w:t>
      </w:r>
      <w:r w:rsidRPr="00644D20">
        <w:rPr>
          <w:rFonts w:cs="Times New Roman"/>
          <w:sz w:val="28"/>
          <w:szCs w:val="28"/>
        </w:rPr>
        <w:t xml:space="preserve"> – </w:t>
      </w:r>
      <w:r w:rsidR="002663D6">
        <w:rPr>
          <w:rFonts w:cs="Times New Roman"/>
          <w:sz w:val="28"/>
          <w:szCs w:val="28"/>
        </w:rPr>
        <w:t>12</w:t>
      </w:r>
      <w:r w:rsidR="005141AE">
        <w:rPr>
          <w:rFonts w:cs="Times New Roman"/>
          <w:sz w:val="28"/>
          <w:szCs w:val="28"/>
        </w:rPr>
        <w:t xml:space="preserve"> км.</w:t>
      </w:r>
    </w:p>
    <w:p w:rsidR="00DA5CEA" w:rsidRPr="00644D20" w:rsidRDefault="00DA5CEA" w:rsidP="00DA5CEA">
      <w:pPr>
        <w:spacing w:before="120"/>
        <w:jc w:val="right"/>
        <w:rPr>
          <w:rFonts w:cs="Times New Roman"/>
          <w:sz w:val="28"/>
          <w:szCs w:val="28"/>
        </w:rPr>
      </w:pPr>
      <w:r w:rsidRPr="00644D20">
        <w:rPr>
          <w:rFonts w:cs="Times New Roman"/>
          <w:sz w:val="28"/>
          <w:szCs w:val="28"/>
        </w:rPr>
        <w:t>Таблица 2.4</w:t>
      </w:r>
      <w:r w:rsidRPr="00644D20">
        <w:rPr>
          <w:rFonts w:cs="Times New Roman"/>
          <w:b/>
          <w:sz w:val="28"/>
          <w:szCs w:val="28"/>
        </w:rPr>
        <w:t xml:space="preserve">. </w:t>
      </w:r>
    </w:p>
    <w:tbl>
      <w:tblPr>
        <w:tblpPr w:leftFromText="180" w:rightFromText="180" w:vertAnchor="text" w:horzAnchor="margin" w:tblpY="1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508"/>
        <w:gridCol w:w="611"/>
        <w:gridCol w:w="607"/>
        <w:gridCol w:w="607"/>
        <w:gridCol w:w="477"/>
        <w:gridCol w:w="919"/>
        <w:gridCol w:w="1044"/>
        <w:gridCol w:w="729"/>
        <w:gridCol w:w="709"/>
        <w:gridCol w:w="707"/>
        <w:gridCol w:w="713"/>
        <w:gridCol w:w="632"/>
        <w:gridCol w:w="738"/>
      </w:tblGrid>
      <w:tr w:rsidR="00F97082" w:rsidRPr="00644D20" w:rsidTr="002663D6">
        <w:trPr>
          <w:trHeight w:val="21"/>
        </w:trPr>
        <w:tc>
          <w:tcPr>
            <w:tcW w:w="202" w:type="pct"/>
            <w:vMerge w:val="restart"/>
            <w:vAlign w:val="center"/>
          </w:tcPr>
          <w:p w:rsidR="00F97082" w:rsidRPr="00644D20" w:rsidRDefault="00F97082" w:rsidP="00FD4E6B">
            <w:pPr>
              <w:pStyle w:val="afffc"/>
              <w:keepNext/>
              <w:jc w:val="both"/>
              <w:rPr>
                <w:sz w:val="28"/>
                <w:szCs w:val="28"/>
                <w:lang w:eastAsia="ru-RU"/>
              </w:rPr>
            </w:pPr>
          </w:p>
        </w:tc>
        <w:tc>
          <w:tcPr>
            <w:tcW w:w="724" w:type="pct"/>
            <w:vMerge w:val="restart"/>
            <w:shd w:val="clear" w:color="auto" w:fill="auto"/>
            <w:vAlign w:val="center"/>
            <w:hideMark/>
          </w:tcPr>
          <w:p w:rsidR="00F97082" w:rsidRPr="00644D20" w:rsidRDefault="00F97082" w:rsidP="00FD4E6B">
            <w:pPr>
              <w:pStyle w:val="afffc"/>
              <w:keepNext/>
              <w:jc w:val="both"/>
              <w:rPr>
                <w:b/>
                <w:sz w:val="28"/>
                <w:szCs w:val="28"/>
                <w:lang w:eastAsia="ru-RU"/>
              </w:rPr>
            </w:pPr>
            <w:r w:rsidRPr="00644D20">
              <w:rPr>
                <w:b/>
                <w:sz w:val="28"/>
                <w:szCs w:val="28"/>
                <w:lang w:eastAsia="ru-RU"/>
              </w:rPr>
              <w:t>Распол</w:t>
            </w:r>
            <w:r w:rsidRPr="00644D20">
              <w:rPr>
                <w:b/>
                <w:sz w:val="28"/>
                <w:szCs w:val="28"/>
                <w:lang w:eastAsia="ru-RU"/>
              </w:rPr>
              <w:t>о</w:t>
            </w:r>
            <w:r w:rsidRPr="00644D20">
              <w:rPr>
                <w:b/>
                <w:sz w:val="28"/>
                <w:szCs w:val="28"/>
                <w:lang w:eastAsia="ru-RU"/>
              </w:rPr>
              <w:t>жение в</w:t>
            </w:r>
            <w:r w:rsidRPr="00644D20">
              <w:rPr>
                <w:b/>
                <w:sz w:val="28"/>
                <w:szCs w:val="28"/>
                <w:lang w:eastAsia="ru-RU"/>
              </w:rPr>
              <w:t>о</w:t>
            </w:r>
            <w:r w:rsidRPr="00644D20">
              <w:rPr>
                <w:b/>
                <w:sz w:val="28"/>
                <w:szCs w:val="28"/>
                <w:lang w:eastAsia="ru-RU"/>
              </w:rPr>
              <w:t>довода</w:t>
            </w:r>
          </w:p>
        </w:tc>
        <w:tc>
          <w:tcPr>
            <w:tcW w:w="1544" w:type="pct"/>
            <w:gridSpan w:val="5"/>
            <w:shd w:val="clear" w:color="auto" w:fill="auto"/>
            <w:vAlign w:val="center"/>
            <w:hideMark/>
          </w:tcPr>
          <w:p w:rsidR="00F97082" w:rsidRPr="00644D20" w:rsidRDefault="00F97082" w:rsidP="00FD4E6B">
            <w:pPr>
              <w:pStyle w:val="afffc"/>
              <w:keepNext/>
              <w:jc w:val="both"/>
              <w:rPr>
                <w:b/>
                <w:sz w:val="28"/>
                <w:szCs w:val="28"/>
                <w:lang w:eastAsia="ru-RU"/>
              </w:rPr>
            </w:pPr>
            <w:r w:rsidRPr="00644D20">
              <w:rPr>
                <w:b/>
                <w:sz w:val="28"/>
                <w:szCs w:val="28"/>
                <w:lang w:eastAsia="ru-RU"/>
              </w:rPr>
              <w:t>Протяженность, п.м</w:t>
            </w:r>
          </w:p>
        </w:tc>
        <w:tc>
          <w:tcPr>
            <w:tcW w:w="501"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Диаметр, мм</w:t>
            </w:r>
          </w:p>
        </w:tc>
        <w:tc>
          <w:tcPr>
            <w:tcW w:w="350"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водопрово</w:t>
            </w:r>
            <w:r w:rsidRPr="00644D20">
              <w:rPr>
                <w:b/>
                <w:sz w:val="28"/>
                <w:szCs w:val="28"/>
                <w:lang w:eastAsia="ru-RU"/>
              </w:rPr>
              <w:t>д</w:t>
            </w:r>
            <w:r w:rsidRPr="00644D20">
              <w:rPr>
                <w:b/>
                <w:sz w:val="28"/>
                <w:szCs w:val="28"/>
                <w:lang w:eastAsia="ru-RU"/>
              </w:rPr>
              <w:t>ная армат</w:t>
            </w:r>
            <w:r w:rsidRPr="00644D20">
              <w:rPr>
                <w:b/>
                <w:sz w:val="28"/>
                <w:szCs w:val="28"/>
                <w:lang w:eastAsia="ru-RU"/>
              </w:rPr>
              <w:t>у</w:t>
            </w:r>
            <w:r w:rsidRPr="00644D20">
              <w:rPr>
                <w:b/>
                <w:sz w:val="28"/>
                <w:szCs w:val="28"/>
                <w:lang w:eastAsia="ru-RU"/>
              </w:rPr>
              <w:t>ра, шт.</w:t>
            </w:r>
          </w:p>
        </w:tc>
        <w:tc>
          <w:tcPr>
            <w:tcW w:w="340"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водоразбо</w:t>
            </w:r>
            <w:r w:rsidRPr="00644D20">
              <w:rPr>
                <w:b/>
                <w:sz w:val="28"/>
                <w:szCs w:val="28"/>
                <w:lang w:eastAsia="ru-RU"/>
              </w:rPr>
              <w:t>р</w:t>
            </w:r>
            <w:r w:rsidRPr="00644D20">
              <w:rPr>
                <w:b/>
                <w:sz w:val="28"/>
                <w:szCs w:val="28"/>
                <w:lang w:eastAsia="ru-RU"/>
              </w:rPr>
              <w:t>ная колонка, шт.</w:t>
            </w:r>
          </w:p>
        </w:tc>
        <w:tc>
          <w:tcPr>
            <w:tcW w:w="339"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средняя гл</w:t>
            </w:r>
            <w:r w:rsidRPr="00644D20">
              <w:rPr>
                <w:b/>
                <w:sz w:val="28"/>
                <w:szCs w:val="28"/>
                <w:lang w:eastAsia="ru-RU"/>
              </w:rPr>
              <w:t>у</w:t>
            </w:r>
            <w:r w:rsidRPr="00644D20">
              <w:rPr>
                <w:b/>
                <w:sz w:val="28"/>
                <w:szCs w:val="28"/>
                <w:lang w:eastAsia="ru-RU"/>
              </w:rPr>
              <w:t>бина залож</w:t>
            </w:r>
            <w:r w:rsidRPr="00644D20">
              <w:rPr>
                <w:b/>
                <w:sz w:val="28"/>
                <w:szCs w:val="28"/>
                <w:lang w:eastAsia="ru-RU"/>
              </w:rPr>
              <w:t>е</w:t>
            </w:r>
            <w:r w:rsidRPr="00644D20">
              <w:rPr>
                <w:b/>
                <w:sz w:val="28"/>
                <w:szCs w:val="28"/>
                <w:lang w:eastAsia="ru-RU"/>
              </w:rPr>
              <w:t>ния, п.м.</w:t>
            </w:r>
          </w:p>
        </w:tc>
        <w:tc>
          <w:tcPr>
            <w:tcW w:w="342"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Тип пр</w:t>
            </w:r>
            <w:r w:rsidRPr="00644D20">
              <w:rPr>
                <w:b/>
                <w:sz w:val="28"/>
                <w:szCs w:val="28"/>
                <w:lang w:eastAsia="ru-RU"/>
              </w:rPr>
              <w:t>о</w:t>
            </w:r>
            <w:r w:rsidRPr="00644D20">
              <w:rPr>
                <w:b/>
                <w:sz w:val="28"/>
                <w:szCs w:val="28"/>
                <w:lang w:eastAsia="ru-RU"/>
              </w:rPr>
              <w:t>кладки</w:t>
            </w:r>
          </w:p>
        </w:tc>
        <w:tc>
          <w:tcPr>
            <w:tcW w:w="303"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Год постро</w:t>
            </w:r>
            <w:r w:rsidRPr="00644D20">
              <w:rPr>
                <w:b/>
                <w:sz w:val="28"/>
                <w:szCs w:val="28"/>
                <w:lang w:eastAsia="ru-RU"/>
              </w:rPr>
              <w:t>й</w:t>
            </w:r>
            <w:r w:rsidRPr="00644D20">
              <w:rPr>
                <w:b/>
                <w:sz w:val="28"/>
                <w:szCs w:val="28"/>
                <w:lang w:eastAsia="ru-RU"/>
              </w:rPr>
              <w:t>ки</w:t>
            </w:r>
          </w:p>
        </w:tc>
        <w:tc>
          <w:tcPr>
            <w:tcW w:w="355"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Степень и</w:t>
            </w:r>
            <w:r w:rsidRPr="00644D20">
              <w:rPr>
                <w:b/>
                <w:sz w:val="28"/>
                <w:szCs w:val="28"/>
                <w:lang w:eastAsia="ru-RU"/>
              </w:rPr>
              <w:t>з</w:t>
            </w:r>
            <w:r w:rsidRPr="00644D20">
              <w:rPr>
                <w:b/>
                <w:sz w:val="28"/>
                <w:szCs w:val="28"/>
                <w:lang w:eastAsia="ru-RU"/>
              </w:rPr>
              <w:t>носа, %</w:t>
            </w:r>
          </w:p>
        </w:tc>
      </w:tr>
      <w:tr w:rsidR="00F97082" w:rsidRPr="00644D20" w:rsidTr="002663D6">
        <w:trPr>
          <w:trHeight w:val="21"/>
        </w:trPr>
        <w:tc>
          <w:tcPr>
            <w:tcW w:w="202" w:type="pct"/>
            <w:vMerge/>
            <w:vAlign w:val="center"/>
          </w:tcPr>
          <w:p w:rsidR="00F97082" w:rsidRPr="00644D20" w:rsidRDefault="00F97082" w:rsidP="00FD4E6B">
            <w:pPr>
              <w:pStyle w:val="afffc"/>
              <w:keepNext/>
              <w:jc w:val="both"/>
              <w:rPr>
                <w:sz w:val="28"/>
                <w:szCs w:val="28"/>
                <w:lang w:eastAsia="ru-RU"/>
              </w:rPr>
            </w:pPr>
          </w:p>
        </w:tc>
        <w:tc>
          <w:tcPr>
            <w:tcW w:w="724" w:type="pct"/>
            <w:vMerge/>
            <w:shd w:val="clear" w:color="auto" w:fill="auto"/>
            <w:vAlign w:val="center"/>
            <w:hideMark/>
          </w:tcPr>
          <w:p w:rsidR="00F97082" w:rsidRPr="00644D20" w:rsidRDefault="00F97082" w:rsidP="00FD4E6B">
            <w:pPr>
              <w:pStyle w:val="afffc"/>
              <w:keepNext/>
              <w:jc w:val="both"/>
              <w:rPr>
                <w:sz w:val="28"/>
                <w:szCs w:val="28"/>
                <w:lang w:eastAsia="ru-RU"/>
              </w:rPr>
            </w:pPr>
          </w:p>
        </w:tc>
        <w:tc>
          <w:tcPr>
            <w:tcW w:w="1104" w:type="pct"/>
            <w:gridSpan w:val="4"/>
            <w:shd w:val="clear" w:color="auto" w:fill="auto"/>
            <w:vAlign w:val="center"/>
            <w:hideMark/>
          </w:tcPr>
          <w:p w:rsidR="00F97082" w:rsidRPr="00644D20" w:rsidRDefault="00F97082" w:rsidP="00FD4E6B">
            <w:pPr>
              <w:pStyle w:val="afffc"/>
              <w:keepNext/>
              <w:rPr>
                <w:b/>
                <w:sz w:val="28"/>
                <w:szCs w:val="28"/>
                <w:lang w:eastAsia="ru-RU"/>
              </w:rPr>
            </w:pPr>
            <w:r w:rsidRPr="00644D20">
              <w:rPr>
                <w:b/>
                <w:sz w:val="28"/>
                <w:szCs w:val="28"/>
                <w:lang w:eastAsia="ru-RU"/>
              </w:rPr>
              <w:t>Материал труб</w:t>
            </w:r>
          </w:p>
        </w:tc>
        <w:tc>
          <w:tcPr>
            <w:tcW w:w="441" w:type="pct"/>
            <w:vMerge w:val="restar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Итого</w:t>
            </w:r>
          </w:p>
        </w:tc>
        <w:tc>
          <w:tcPr>
            <w:tcW w:w="501" w:type="pct"/>
            <w:vMerge/>
            <w:vAlign w:val="center"/>
          </w:tcPr>
          <w:p w:rsidR="00F97082" w:rsidRPr="00644D20" w:rsidRDefault="00F97082" w:rsidP="00FD4E6B">
            <w:pPr>
              <w:pStyle w:val="afffc"/>
              <w:keepNext/>
              <w:jc w:val="both"/>
              <w:rPr>
                <w:sz w:val="28"/>
                <w:szCs w:val="28"/>
                <w:lang w:eastAsia="ru-RU"/>
              </w:rPr>
            </w:pPr>
          </w:p>
        </w:tc>
        <w:tc>
          <w:tcPr>
            <w:tcW w:w="350" w:type="pct"/>
            <w:vMerge/>
            <w:vAlign w:val="center"/>
          </w:tcPr>
          <w:p w:rsidR="00F97082" w:rsidRPr="00644D20" w:rsidRDefault="00F97082" w:rsidP="00FD4E6B">
            <w:pPr>
              <w:pStyle w:val="afffc"/>
              <w:keepNext/>
              <w:jc w:val="both"/>
              <w:rPr>
                <w:sz w:val="28"/>
                <w:szCs w:val="28"/>
                <w:lang w:eastAsia="ru-RU"/>
              </w:rPr>
            </w:pPr>
          </w:p>
        </w:tc>
        <w:tc>
          <w:tcPr>
            <w:tcW w:w="340" w:type="pct"/>
            <w:vMerge/>
            <w:vAlign w:val="center"/>
          </w:tcPr>
          <w:p w:rsidR="00F97082" w:rsidRPr="00644D20" w:rsidRDefault="00F97082" w:rsidP="00FD4E6B">
            <w:pPr>
              <w:pStyle w:val="afffc"/>
              <w:keepNext/>
              <w:jc w:val="both"/>
              <w:rPr>
                <w:sz w:val="28"/>
                <w:szCs w:val="28"/>
                <w:lang w:eastAsia="ru-RU"/>
              </w:rPr>
            </w:pPr>
          </w:p>
        </w:tc>
        <w:tc>
          <w:tcPr>
            <w:tcW w:w="339" w:type="pct"/>
            <w:vMerge/>
            <w:vAlign w:val="center"/>
          </w:tcPr>
          <w:p w:rsidR="00F97082" w:rsidRPr="00644D20" w:rsidRDefault="00F97082" w:rsidP="00FD4E6B">
            <w:pPr>
              <w:pStyle w:val="afffc"/>
              <w:keepNext/>
              <w:jc w:val="both"/>
              <w:rPr>
                <w:sz w:val="28"/>
                <w:szCs w:val="28"/>
                <w:lang w:eastAsia="ru-RU"/>
              </w:rPr>
            </w:pPr>
          </w:p>
        </w:tc>
        <w:tc>
          <w:tcPr>
            <w:tcW w:w="342" w:type="pct"/>
            <w:vMerge/>
            <w:vAlign w:val="center"/>
          </w:tcPr>
          <w:p w:rsidR="00F97082" w:rsidRPr="00644D20" w:rsidRDefault="00F97082" w:rsidP="00FD4E6B">
            <w:pPr>
              <w:pStyle w:val="afffc"/>
              <w:keepNext/>
              <w:jc w:val="both"/>
              <w:rPr>
                <w:sz w:val="28"/>
                <w:szCs w:val="28"/>
                <w:lang w:eastAsia="ru-RU"/>
              </w:rPr>
            </w:pPr>
          </w:p>
        </w:tc>
        <w:tc>
          <w:tcPr>
            <w:tcW w:w="303" w:type="pct"/>
            <w:vMerge/>
            <w:vAlign w:val="center"/>
          </w:tcPr>
          <w:p w:rsidR="00F97082" w:rsidRPr="00644D20" w:rsidRDefault="00F97082" w:rsidP="00FD4E6B">
            <w:pPr>
              <w:pStyle w:val="afffc"/>
              <w:keepNext/>
              <w:jc w:val="both"/>
              <w:rPr>
                <w:sz w:val="28"/>
                <w:szCs w:val="28"/>
                <w:lang w:eastAsia="ru-RU"/>
              </w:rPr>
            </w:pPr>
          </w:p>
        </w:tc>
        <w:tc>
          <w:tcPr>
            <w:tcW w:w="355" w:type="pct"/>
            <w:vMerge/>
            <w:vAlign w:val="center"/>
          </w:tcPr>
          <w:p w:rsidR="00F97082" w:rsidRPr="00644D20" w:rsidRDefault="00F97082" w:rsidP="00FD4E6B">
            <w:pPr>
              <w:pStyle w:val="afffc"/>
              <w:keepNext/>
              <w:jc w:val="both"/>
              <w:rPr>
                <w:sz w:val="28"/>
                <w:szCs w:val="28"/>
                <w:lang w:eastAsia="ru-RU"/>
              </w:rPr>
            </w:pPr>
          </w:p>
        </w:tc>
      </w:tr>
      <w:tr w:rsidR="00F97082" w:rsidRPr="00644D20" w:rsidTr="002663D6">
        <w:trPr>
          <w:cantSplit/>
          <w:trHeight w:val="1341"/>
        </w:trPr>
        <w:tc>
          <w:tcPr>
            <w:tcW w:w="202" w:type="pct"/>
            <w:vMerge/>
            <w:vAlign w:val="center"/>
          </w:tcPr>
          <w:p w:rsidR="00F97082" w:rsidRPr="00644D20" w:rsidRDefault="00F97082" w:rsidP="00FD4E6B">
            <w:pPr>
              <w:pStyle w:val="afffc"/>
              <w:keepNext/>
              <w:jc w:val="both"/>
              <w:rPr>
                <w:sz w:val="28"/>
                <w:szCs w:val="28"/>
                <w:lang w:eastAsia="ru-RU"/>
              </w:rPr>
            </w:pPr>
          </w:p>
        </w:tc>
        <w:tc>
          <w:tcPr>
            <w:tcW w:w="724" w:type="pct"/>
            <w:vMerge/>
            <w:shd w:val="clear" w:color="auto" w:fill="auto"/>
            <w:vAlign w:val="center"/>
            <w:hideMark/>
          </w:tcPr>
          <w:p w:rsidR="00F97082" w:rsidRPr="00644D20" w:rsidRDefault="00F97082" w:rsidP="00FD4E6B">
            <w:pPr>
              <w:pStyle w:val="afffc"/>
              <w:keepNext/>
              <w:jc w:val="both"/>
              <w:rPr>
                <w:sz w:val="28"/>
                <w:szCs w:val="28"/>
                <w:lang w:eastAsia="ru-RU"/>
              </w:rPr>
            </w:pPr>
          </w:p>
        </w:tc>
        <w:tc>
          <w:tcPr>
            <w:tcW w:w="293"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сталь</w:t>
            </w:r>
          </w:p>
        </w:tc>
        <w:tc>
          <w:tcPr>
            <w:tcW w:w="291"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чугун</w:t>
            </w:r>
          </w:p>
        </w:tc>
        <w:tc>
          <w:tcPr>
            <w:tcW w:w="291"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п/этилен</w:t>
            </w:r>
          </w:p>
        </w:tc>
        <w:tc>
          <w:tcPr>
            <w:tcW w:w="228"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а/ц</w:t>
            </w:r>
          </w:p>
        </w:tc>
        <w:tc>
          <w:tcPr>
            <w:tcW w:w="441" w:type="pct"/>
            <w:vMerge/>
            <w:shd w:val="clear" w:color="auto" w:fill="auto"/>
            <w:vAlign w:val="center"/>
            <w:hideMark/>
          </w:tcPr>
          <w:p w:rsidR="00F97082" w:rsidRPr="00644D20" w:rsidRDefault="00F97082" w:rsidP="00FD4E6B">
            <w:pPr>
              <w:pStyle w:val="afffc"/>
              <w:keepNext/>
              <w:jc w:val="both"/>
              <w:rPr>
                <w:b/>
                <w:sz w:val="28"/>
                <w:szCs w:val="28"/>
                <w:lang w:eastAsia="ru-RU"/>
              </w:rPr>
            </w:pPr>
          </w:p>
        </w:tc>
        <w:tc>
          <w:tcPr>
            <w:tcW w:w="501" w:type="pct"/>
            <w:vMerge/>
            <w:vAlign w:val="center"/>
          </w:tcPr>
          <w:p w:rsidR="00F97082" w:rsidRPr="00644D20" w:rsidRDefault="00F97082" w:rsidP="00FD4E6B">
            <w:pPr>
              <w:pStyle w:val="afffc"/>
              <w:keepNext/>
              <w:jc w:val="both"/>
              <w:rPr>
                <w:sz w:val="28"/>
                <w:szCs w:val="28"/>
                <w:lang w:eastAsia="ru-RU"/>
              </w:rPr>
            </w:pPr>
          </w:p>
        </w:tc>
        <w:tc>
          <w:tcPr>
            <w:tcW w:w="350" w:type="pct"/>
            <w:vMerge/>
            <w:vAlign w:val="center"/>
          </w:tcPr>
          <w:p w:rsidR="00F97082" w:rsidRPr="00644D20" w:rsidRDefault="00F97082" w:rsidP="00FD4E6B">
            <w:pPr>
              <w:pStyle w:val="afffc"/>
              <w:keepNext/>
              <w:jc w:val="both"/>
              <w:rPr>
                <w:sz w:val="28"/>
                <w:szCs w:val="28"/>
                <w:lang w:eastAsia="ru-RU"/>
              </w:rPr>
            </w:pPr>
          </w:p>
        </w:tc>
        <w:tc>
          <w:tcPr>
            <w:tcW w:w="340" w:type="pct"/>
            <w:vMerge/>
            <w:vAlign w:val="center"/>
          </w:tcPr>
          <w:p w:rsidR="00F97082" w:rsidRPr="00644D20" w:rsidRDefault="00F97082" w:rsidP="00FD4E6B">
            <w:pPr>
              <w:pStyle w:val="afffc"/>
              <w:keepNext/>
              <w:jc w:val="both"/>
              <w:rPr>
                <w:sz w:val="28"/>
                <w:szCs w:val="28"/>
                <w:lang w:eastAsia="ru-RU"/>
              </w:rPr>
            </w:pPr>
          </w:p>
        </w:tc>
        <w:tc>
          <w:tcPr>
            <w:tcW w:w="339" w:type="pct"/>
            <w:vMerge/>
            <w:vAlign w:val="center"/>
          </w:tcPr>
          <w:p w:rsidR="00F97082" w:rsidRPr="00644D20" w:rsidRDefault="00F97082" w:rsidP="00FD4E6B">
            <w:pPr>
              <w:pStyle w:val="afffc"/>
              <w:keepNext/>
              <w:jc w:val="both"/>
              <w:rPr>
                <w:sz w:val="28"/>
                <w:szCs w:val="28"/>
                <w:lang w:eastAsia="ru-RU"/>
              </w:rPr>
            </w:pPr>
          </w:p>
        </w:tc>
        <w:tc>
          <w:tcPr>
            <w:tcW w:w="342" w:type="pct"/>
            <w:vMerge/>
            <w:vAlign w:val="center"/>
          </w:tcPr>
          <w:p w:rsidR="00F97082" w:rsidRPr="00644D20" w:rsidRDefault="00F97082" w:rsidP="00FD4E6B">
            <w:pPr>
              <w:pStyle w:val="afffc"/>
              <w:keepNext/>
              <w:jc w:val="both"/>
              <w:rPr>
                <w:sz w:val="28"/>
                <w:szCs w:val="28"/>
                <w:lang w:eastAsia="ru-RU"/>
              </w:rPr>
            </w:pPr>
          </w:p>
        </w:tc>
        <w:tc>
          <w:tcPr>
            <w:tcW w:w="303" w:type="pct"/>
            <w:vMerge/>
            <w:vAlign w:val="center"/>
          </w:tcPr>
          <w:p w:rsidR="00F97082" w:rsidRPr="00644D20" w:rsidRDefault="00F97082" w:rsidP="00FD4E6B">
            <w:pPr>
              <w:pStyle w:val="afffc"/>
              <w:keepNext/>
              <w:jc w:val="both"/>
              <w:rPr>
                <w:sz w:val="28"/>
                <w:szCs w:val="28"/>
                <w:lang w:eastAsia="ru-RU"/>
              </w:rPr>
            </w:pPr>
          </w:p>
        </w:tc>
        <w:tc>
          <w:tcPr>
            <w:tcW w:w="355" w:type="pct"/>
            <w:vMerge/>
            <w:vAlign w:val="center"/>
          </w:tcPr>
          <w:p w:rsidR="00F97082" w:rsidRPr="00644D20" w:rsidRDefault="00F97082" w:rsidP="00FD4E6B">
            <w:pPr>
              <w:pStyle w:val="afffc"/>
              <w:keepNext/>
              <w:jc w:val="both"/>
              <w:rPr>
                <w:sz w:val="28"/>
                <w:szCs w:val="28"/>
                <w:lang w:eastAsia="ru-RU"/>
              </w:rPr>
            </w:pPr>
          </w:p>
        </w:tc>
      </w:tr>
      <w:tr w:rsidR="00F97082" w:rsidRPr="00644D20" w:rsidTr="002663D6">
        <w:trPr>
          <w:trHeight w:val="21"/>
        </w:trPr>
        <w:tc>
          <w:tcPr>
            <w:tcW w:w="202" w:type="pct"/>
            <w:vAlign w:val="center"/>
          </w:tcPr>
          <w:p w:rsidR="00F97082" w:rsidRPr="00644D20" w:rsidRDefault="00F97082" w:rsidP="00FD4E6B">
            <w:pPr>
              <w:pStyle w:val="afffc"/>
              <w:keepNext/>
              <w:jc w:val="both"/>
              <w:rPr>
                <w:sz w:val="28"/>
                <w:szCs w:val="28"/>
                <w:lang w:eastAsia="ru-RU"/>
              </w:rPr>
            </w:pPr>
            <w:bookmarkStart w:id="29" w:name="_Toc375685010"/>
            <w:r w:rsidRPr="00644D20">
              <w:rPr>
                <w:sz w:val="28"/>
                <w:szCs w:val="28"/>
                <w:lang w:eastAsia="ru-RU"/>
              </w:rPr>
              <w:t>1</w:t>
            </w:r>
          </w:p>
        </w:tc>
        <w:tc>
          <w:tcPr>
            <w:tcW w:w="724" w:type="pct"/>
            <w:shd w:val="clear" w:color="auto" w:fill="auto"/>
            <w:vAlign w:val="center"/>
            <w:hideMark/>
          </w:tcPr>
          <w:p w:rsidR="00F97082" w:rsidRPr="00644D20" w:rsidRDefault="002663D6" w:rsidP="002663D6">
            <w:pPr>
              <w:pStyle w:val="afffc"/>
              <w:keepNext/>
              <w:jc w:val="both"/>
              <w:rPr>
                <w:sz w:val="28"/>
                <w:szCs w:val="28"/>
                <w:lang w:eastAsia="ru-RU"/>
              </w:rPr>
            </w:pPr>
            <w:r>
              <w:rPr>
                <w:sz w:val="28"/>
                <w:szCs w:val="28"/>
                <w:lang w:eastAsia="ru-RU"/>
              </w:rPr>
              <w:t>с. Сухой Донец</w:t>
            </w:r>
          </w:p>
        </w:tc>
        <w:tc>
          <w:tcPr>
            <w:tcW w:w="293"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291"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291"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228" w:type="pct"/>
            <w:shd w:val="clear" w:color="auto" w:fill="auto"/>
            <w:vAlign w:val="center"/>
            <w:hideMark/>
          </w:tcPr>
          <w:p w:rsidR="00F97082" w:rsidRPr="005141AE" w:rsidRDefault="00F97082" w:rsidP="00FD4E6B">
            <w:pPr>
              <w:pStyle w:val="afffc"/>
              <w:keepNext/>
              <w:jc w:val="both"/>
              <w:rPr>
                <w:sz w:val="28"/>
                <w:szCs w:val="28"/>
                <w:lang w:eastAsia="ru-RU"/>
              </w:rPr>
            </w:pPr>
          </w:p>
        </w:tc>
        <w:tc>
          <w:tcPr>
            <w:tcW w:w="441"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501" w:type="pct"/>
            <w:vAlign w:val="center"/>
          </w:tcPr>
          <w:p w:rsidR="00F97082" w:rsidRPr="00644D20" w:rsidRDefault="00F97082" w:rsidP="00E831E5">
            <w:pPr>
              <w:pStyle w:val="afffc"/>
              <w:keepNext/>
              <w:jc w:val="both"/>
              <w:rPr>
                <w:sz w:val="28"/>
                <w:szCs w:val="28"/>
                <w:lang w:eastAsia="ru-RU"/>
              </w:rPr>
            </w:pPr>
            <w:r w:rsidRPr="00644D20">
              <w:rPr>
                <w:sz w:val="28"/>
                <w:szCs w:val="28"/>
                <w:lang w:eastAsia="ru-RU"/>
              </w:rPr>
              <w:t>100</w:t>
            </w:r>
          </w:p>
        </w:tc>
        <w:tc>
          <w:tcPr>
            <w:tcW w:w="350" w:type="pct"/>
            <w:vMerge w:val="restar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н/с</w:t>
            </w:r>
          </w:p>
        </w:tc>
        <w:tc>
          <w:tcPr>
            <w:tcW w:w="340" w:type="pct"/>
            <w:vAlign w:val="center"/>
          </w:tcPr>
          <w:p w:rsidR="00F97082" w:rsidRPr="00644D20" w:rsidRDefault="00F97082" w:rsidP="00FD4E6B">
            <w:pPr>
              <w:pStyle w:val="afffc"/>
              <w:keepNext/>
              <w:jc w:val="both"/>
              <w:rPr>
                <w:sz w:val="28"/>
                <w:szCs w:val="28"/>
                <w:lang w:eastAsia="ru-RU"/>
              </w:rPr>
            </w:pPr>
          </w:p>
        </w:tc>
        <w:tc>
          <w:tcPr>
            <w:tcW w:w="339" w:type="pct"/>
            <w:vAlign w:val="center"/>
          </w:tcPr>
          <w:p w:rsidR="00F97082" w:rsidRPr="00644D20" w:rsidRDefault="00A210E2" w:rsidP="00FD4E6B">
            <w:pPr>
              <w:pStyle w:val="afffc"/>
              <w:keepNext/>
              <w:jc w:val="both"/>
              <w:rPr>
                <w:sz w:val="28"/>
                <w:szCs w:val="28"/>
                <w:lang w:eastAsia="ru-RU"/>
              </w:rPr>
            </w:pPr>
            <w:r>
              <w:rPr>
                <w:sz w:val="28"/>
                <w:szCs w:val="28"/>
                <w:lang w:eastAsia="ru-RU"/>
              </w:rPr>
              <w:t>2</w:t>
            </w:r>
          </w:p>
        </w:tc>
        <w:tc>
          <w:tcPr>
            <w:tcW w:w="342"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траншея</w:t>
            </w:r>
          </w:p>
        </w:tc>
        <w:tc>
          <w:tcPr>
            <w:tcW w:w="303"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н/с</w:t>
            </w:r>
          </w:p>
        </w:tc>
        <w:tc>
          <w:tcPr>
            <w:tcW w:w="355"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90</w:t>
            </w:r>
          </w:p>
        </w:tc>
      </w:tr>
      <w:tr w:rsidR="002663D6" w:rsidRPr="00644D20" w:rsidTr="002663D6">
        <w:trPr>
          <w:trHeight w:val="21"/>
        </w:trPr>
        <w:tc>
          <w:tcPr>
            <w:tcW w:w="202" w:type="pct"/>
            <w:vAlign w:val="center"/>
          </w:tcPr>
          <w:p w:rsidR="002663D6" w:rsidRPr="00644D20" w:rsidRDefault="002663D6" w:rsidP="002663D6">
            <w:pPr>
              <w:pStyle w:val="afffc"/>
              <w:keepNext/>
              <w:jc w:val="both"/>
              <w:rPr>
                <w:sz w:val="28"/>
                <w:szCs w:val="28"/>
                <w:lang w:eastAsia="ru-RU"/>
              </w:rPr>
            </w:pPr>
            <w:r w:rsidRPr="00644D20">
              <w:rPr>
                <w:sz w:val="28"/>
                <w:szCs w:val="28"/>
                <w:lang w:eastAsia="ru-RU"/>
              </w:rPr>
              <w:lastRenderedPageBreak/>
              <w:t>2</w:t>
            </w:r>
          </w:p>
        </w:tc>
        <w:tc>
          <w:tcPr>
            <w:tcW w:w="724" w:type="pct"/>
            <w:shd w:val="clear" w:color="auto" w:fill="auto"/>
            <w:vAlign w:val="center"/>
            <w:hideMark/>
          </w:tcPr>
          <w:p w:rsidR="002663D6" w:rsidRPr="00644D20" w:rsidRDefault="002663D6" w:rsidP="002663D6">
            <w:pPr>
              <w:pStyle w:val="afffc"/>
              <w:keepNext/>
              <w:jc w:val="both"/>
              <w:rPr>
                <w:sz w:val="28"/>
                <w:szCs w:val="28"/>
                <w:lang w:eastAsia="ru-RU"/>
              </w:rPr>
            </w:pPr>
            <w:r>
              <w:rPr>
                <w:sz w:val="28"/>
                <w:szCs w:val="28"/>
                <w:lang w:eastAsia="ru-RU"/>
              </w:rPr>
              <w:t>с. Белая Горка-1ая</w:t>
            </w:r>
          </w:p>
        </w:tc>
        <w:tc>
          <w:tcPr>
            <w:tcW w:w="293" w:type="pct"/>
            <w:shd w:val="clear" w:color="auto" w:fill="auto"/>
            <w:vAlign w:val="center"/>
            <w:hideMark/>
          </w:tcPr>
          <w:p w:rsidR="002663D6" w:rsidRPr="00644D20" w:rsidRDefault="002663D6" w:rsidP="002663D6">
            <w:pPr>
              <w:pStyle w:val="afffc"/>
              <w:keepNext/>
              <w:jc w:val="both"/>
              <w:rPr>
                <w:sz w:val="28"/>
                <w:szCs w:val="28"/>
                <w:lang w:eastAsia="ru-RU"/>
              </w:rPr>
            </w:pPr>
          </w:p>
        </w:tc>
        <w:tc>
          <w:tcPr>
            <w:tcW w:w="291" w:type="pct"/>
            <w:shd w:val="clear" w:color="auto" w:fill="auto"/>
            <w:vAlign w:val="center"/>
            <w:hideMark/>
          </w:tcPr>
          <w:p w:rsidR="002663D6" w:rsidRPr="005141AE" w:rsidRDefault="002663D6" w:rsidP="002663D6">
            <w:pPr>
              <w:pStyle w:val="afffc"/>
              <w:keepNext/>
              <w:jc w:val="both"/>
              <w:rPr>
                <w:sz w:val="28"/>
                <w:szCs w:val="28"/>
                <w:lang w:eastAsia="ru-RU"/>
              </w:rPr>
            </w:pPr>
          </w:p>
        </w:tc>
        <w:tc>
          <w:tcPr>
            <w:tcW w:w="291" w:type="pct"/>
            <w:shd w:val="clear" w:color="auto" w:fill="auto"/>
            <w:vAlign w:val="center"/>
            <w:hideMark/>
          </w:tcPr>
          <w:p w:rsidR="002663D6" w:rsidRPr="00644D20" w:rsidRDefault="002663D6" w:rsidP="002663D6">
            <w:pPr>
              <w:pStyle w:val="afffc"/>
              <w:keepNext/>
              <w:jc w:val="both"/>
              <w:rPr>
                <w:sz w:val="28"/>
                <w:szCs w:val="28"/>
                <w:lang w:eastAsia="ru-RU"/>
              </w:rPr>
            </w:pPr>
          </w:p>
        </w:tc>
        <w:tc>
          <w:tcPr>
            <w:tcW w:w="228" w:type="pct"/>
            <w:shd w:val="clear" w:color="auto" w:fill="auto"/>
            <w:vAlign w:val="center"/>
            <w:hideMark/>
          </w:tcPr>
          <w:p w:rsidR="002663D6" w:rsidRPr="005141AE" w:rsidRDefault="002663D6" w:rsidP="002663D6">
            <w:pPr>
              <w:pStyle w:val="afffc"/>
              <w:keepNext/>
              <w:jc w:val="both"/>
              <w:rPr>
                <w:sz w:val="28"/>
                <w:szCs w:val="28"/>
                <w:lang w:eastAsia="ru-RU"/>
              </w:rPr>
            </w:pPr>
          </w:p>
        </w:tc>
        <w:tc>
          <w:tcPr>
            <w:tcW w:w="441" w:type="pct"/>
            <w:shd w:val="clear" w:color="auto" w:fill="auto"/>
            <w:vAlign w:val="center"/>
            <w:hideMark/>
          </w:tcPr>
          <w:p w:rsidR="002663D6" w:rsidRPr="00644D20" w:rsidRDefault="002663D6" w:rsidP="002663D6">
            <w:pPr>
              <w:pStyle w:val="afffc"/>
              <w:keepNext/>
              <w:jc w:val="both"/>
              <w:rPr>
                <w:sz w:val="28"/>
                <w:szCs w:val="28"/>
                <w:lang w:eastAsia="ru-RU"/>
              </w:rPr>
            </w:pPr>
          </w:p>
        </w:tc>
        <w:tc>
          <w:tcPr>
            <w:tcW w:w="501" w:type="pct"/>
            <w:vAlign w:val="center"/>
          </w:tcPr>
          <w:p w:rsidR="002663D6" w:rsidRPr="00644D20" w:rsidRDefault="002663D6" w:rsidP="002663D6">
            <w:pPr>
              <w:pStyle w:val="afffc"/>
              <w:keepNext/>
              <w:jc w:val="both"/>
              <w:rPr>
                <w:sz w:val="28"/>
                <w:szCs w:val="28"/>
                <w:lang w:eastAsia="ru-RU"/>
              </w:rPr>
            </w:pPr>
            <w:r w:rsidRPr="00644D20">
              <w:rPr>
                <w:sz w:val="28"/>
                <w:szCs w:val="28"/>
                <w:lang w:eastAsia="ru-RU"/>
              </w:rPr>
              <w:t>100</w:t>
            </w:r>
          </w:p>
        </w:tc>
        <w:tc>
          <w:tcPr>
            <w:tcW w:w="350" w:type="pct"/>
            <w:vMerge/>
            <w:vAlign w:val="center"/>
          </w:tcPr>
          <w:p w:rsidR="002663D6" w:rsidRPr="00644D20" w:rsidRDefault="002663D6" w:rsidP="002663D6">
            <w:pPr>
              <w:pStyle w:val="afffc"/>
              <w:keepNext/>
              <w:jc w:val="both"/>
              <w:rPr>
                <w:sz w:val="28"/>
                <w:szCs w:val="28"/>
                <w:lang w:eastAsia="ru-RU"/>
              </w:rPr>
            </w:pPr>
          </w:p>
        </w:tc>
        <w:tc>
          <w:tcPr>
            <w:tcW w:w="340" w:type="pct"/>
            <w:vAlign w:val="center"/>
          </w:tcPr>
          <w:p w:rsidR="002663D6" w:rsidRPr="00644D20" w:rsidRDefault="002663D6" w:rsidP="002663D6">
            <w:pPr>
              <w:pStyle w:val="afffc"/>
              <w:keepNext/>
              <w:jc w:val="both"/>
              <w:rPr>
                <w:sz w:val="28"/>
                <w:szCs w:val="28"/>
                <w:lang w:eastAsia="ru-RU"/>
              </w:rPr>
            </w:pPr>
          </w:p>
        </w:tc>
        <w:tc>
          <w:tcPr>
            <w:tcW w:w="339" w:type="pct"/>
            <w:vAlign w:val="center"/>
          </w:tcPr>
          <w:p w:rsidR="002663D6" w:rsidRPr="00644D20" w:rsidRDefault="002663D6" w:rsidP="002663D6">
            <w:pPr>
              <w:pStyle w:val="afffc"/>
              <w:keepNext/>
              <w:jc w:val="both"/>
              <w:rPr>
                <w:sz w:val="28"/>
                <w:szCs w:val="28"/>
                <w:lang w:eastAsia="ru-RU"/>
              </w:rPr>
            </w:pPr>
            <w:r>
              <w:rPr>
                <w:sz w:val="28"/>
                <w:szCs w:val="28"/>
                <w:lang w:eastAsia="ru-RU"/>
              </w:rPr>
              <w:t>2</w:t>
            </w:r>
          </w:p>
        </w:tc>
        <w:tc>
          <w:tcPr>
            <w:tcW w:w="342" w:type="pct"/>
            <w:vAlign w:val="center"/>
          </w:tcPr>
          <w:p w:rsidR="002663D6" w:rsidRPr="00644D20" w:rsidRDefault="002663D6" w:rsidP="002663D6">
            <w:pPr>
              <w:pStyle w:val="afffc"/>
              <w:keepNext/>
              <w:jc w:val="both"/>
              <w:rPr>
                <w:sz w:val="28"/>
                <w:szCs w:val="28"/>
                <w:lang w:eastAsia="ru-RU"/>
              </w:rPr>
            </w:pPr>
            <w:r w:rsidRPr="00644D20">
              <w:rPr>
                <w:sz w:val="28"/>
                <w:szCs w:val="28"/>
                <w:lang w:eastAsia="ru-RU"/>
              </w:rPr>
              <w:t>траншея</w:t>
            </w:r>
          </w:p>
        </w:tc>
        <w:tc>
          <w:tcPr>
            <w:tcW w:w="303" w:type="pct"/>
            <w:vAlign w:val="center"/>
          </w:tcPr>
          <w:p w:rsidR="002663D6" w:rsidRPr="00644D20" w:rsidRDefault="002663D6" w:rsidP="002663D6">
            <w:pPr>
              <w:pStyle w:val="afffc"/>
              <w:keepNext/>
              <w:jc w:val="both"/>
              <w:rPr>
                <w:sz w:val="28"/>
                <w:szCs w:val="28"/>
                <w:lang w:eastAsia="ru-RU"/>
              </w:rPr>
            </w:pPr>
            <w:r w:rsidRPr="00644D20">
              <w:rPr>
                <w:sz w:val="28"/>
                <w:szCs w:val="28"/>
                <w:lang w:eastAsia="ru-RU"/>
              </w:rPr>
              <w:t>н/с</w:t>
            </w:r>
          </w:p>
        </w:tc>
        <w:tc>
          <w:tcPr>
            <w:tcW w:w="355" w:type="pct"/>
            <w:vAlign w:val="center"/>
          </w:tcPr>
          <w:p w:rsidR="002663D6" w:rsidRPr="00644D20" w:rsidRDefault="002663D6" w:rsidP="002663D6">
            <w:pPr>
              <w:pStyle w:val="afffc"/>
              <w:keepNext/>
              <w:jc w:val="both"/>
              <w:rPr>
                <w:sz w:val="28"/>
                <w:szCs w:val="28"/>
                <w:lang w:eastAsia="ru-RU"/>
              </w:rPr>
            </w:pPr>
            <w:r w:rsidRPr="00644D20">
              <w:rPr>
                <w:sz w:val="28"/>
                <w:szCs w:val="28"/>
                <w:lang w:eastAsia="ru-RU"/>
              </w:rPr>
              <w:t>90</w:t>
            </w:r>
          </w:p>
        </w:tc>
      </w:tr>
      <w:tr w:rsidR="002663D6" w:rsidRPr="00644D20" w:rsidTr="002663D6">
        <w:trPr>
          <w:trHeight w:val="21"/>
        </w:trPr>
        <w:tc>
          <w:tcPr>
            <w:tcW w:w="202" w:type="pct"/>
            <w:vAlign w:val="center"/>
          </w:tcPr>
          <w:p w:rsidR="002663D6" w:rsidRPr="00644D20" w:rsidRDefault="002663D6" w:rsidP="002663D6">
            <w:pPr>
              <w:pStyle w:val="afffc"/>
              <w:keepNext/>
              <w:jc w:val="both"/>
              <w:rPr>
                <w:sz w:val="28"/>
                <w:szCs w:val="28"/>
                <w:lang w:eastAsia="ru-RU"/>
              </w:rPr>
            </w:pPr>
            <w:r w:rsidRPr="00644D20">
              <w:rPr>
                <w:sz w:val="28"/>
                <w:szCs w:val="28"/>
                <w:lang w:eastAsia="ru-RU"/>
              </w:rPr>
              <w:t>3</w:t>
            </w:r>
          </w:p>
        </w:tc>
        <w:tc>
          <w:tcPr>
            <w:tcW w:w="724" w:type="pct"/>
            <w:shd w:val="clear" w:color="auto" w:fill="auto"/>
            <w:vAlign w:val="center"/>
            <w:hideMark/>
          </w:tcPr>
          <w:p w:rsidR="002663D6" w:rsidRPr="00644D20" w:rsidRDefault="002663D6" w:rsidP="002663D6">
            <w:pPr>
              <w:pStyle w:val="afffc"/>
              <w:keepNext/>
              <w:jc w:val="both"/>
              <w:rPr>
                <w:sz w:val="28"/>
                <w:szCs w:val="28"/>
                <w:lang w:eastAsia="ru-RU"/>
              </w:rPr>
            </w:pPr>
            <w:r>
              <w:rPr>
                <w:sz w:val="28"/>
                <w:szCs w:val="28"/>
                <w:lang w:eastAsia="ru-RU"/>
              </w:rPr>
              <w:t>с. Белая Горка-2ая</w:t>
            </w:r>
          </w:p>
        </w:tc>
        <w:tc>
          <w:tcPr>
            <w:tcW w:w="293" w:type="pct"/>
            <w:shd w:val="clear" w:color="auto" w:fill="auto"/>
            <w:vAlign w:val="center"/>
            <w:hideMark/>
          </w:tcPr>
          <w:p w:rsidR="002663D6" w:rsidRPr="00644D20" w:rsidRDefault="002663D6" w:rsidP="002663D6">
            <w:pPr>
              <w:pStyle w:val="afffc"/>
              <w:keepNext/>
              <w:jc w:val="both"/>
              <w:rPr>
                <w:iCs/>
                <w:sz w:val="28"/>
                <w:szCs w:val="28"/>
                <w:lang w:eastAsia="ru-RU"/>
              </w:rPr>
            </w:pPr>
          </w:p>
        </w:tc>
        <w:tc>
          <w:tcPr>
            <w:tcW w:w="291" w:type="pct"/>
            <w:shd w:val="clear" w:color="auto" w:fill="auto"/>
            <w:vAlign w:val="center"/>
            <w:hideMark/>
          </w:tcPr>
          <w:p w:rsidR="002663D6" w:rsidRPr="005141AE" w:rsidRDefault="002663D6" w:rsidP="002663D6">
            <w:pPr>
              <w:pStyle w:val="afffc"/>
              <w:keepNext/>
              <w:jc w:val="both"/>
              <w:rPr>
                <w:iCs/>
                <w:sz w:val="28"/>
                <w:szCs w:val="28"/>
                <w:lang w:eastAsia="ru-RU"/>
              </w:rPr>
            </w:pPr>
          </w:p>
        </w:tc>
        <w:tc>
          <w:tcPr>
            <w:tcW w:w="291" w:type="pct"/>
            <w:shd w:val="clear" w:color="auto" w:fill="auto"/>
            <w:vAlign w:val="center"/>
            <w:hideMark/>
          </w:tcPr>
          <w:p w:rsidR="002663D6" w:rsidRPr="00644D20" w:rsidRDefault="002663D6" w:rsidP="002663D6">
            <w:pPr>
              <w:pStyle w:val="afffc"/>
              <w:keepNext/>
              <w:jc w:val="both"/>
              <w:rPr>
                <w:iCs/>
                <w:sz w:val="28"/>
                <w:szCs w:val="28"/>
                <w:lang w:eastAsia="ru-RU"/>
              </w:rPr>
            </w:pPr>
          </w:p>
        </w:tc>
        <w:tc>
          <w:tcPr>
            <w:tcW w:w="228" w:type="pct"/>
            <w:shd w:val="clear" w:color="auto" w:fill="auto"/>
            <w:vAlign w:val="center"/>
            <w:hideMark/>
          </w:tcPr>
          <w:p w:rsidR="002663D6" w:rsidRPr="005141AE" w:rsidRDefault="002663D6" w:rsidP="002663D6">
            <w:pPr>
              <w:pStyle w:val="afffc"/>
              <w:keepNext/>
              <w:jc w:val="both"/>
              <w:rPr>
                <w:iCs/>
                <w:sz w:val="28"/>
                <w:szCs w:val="28"/>
                <w:lang w:eastAsia="ru-RU"/>
              </w:rPr>
            </w:pPr>
          </w:p>
        </w:tc>
        <w:tc>
          <w:tcPr>
            <w:tcW w:w="441" w:type="pct"/>
            <w:shd w:val="clear" w:color="auto" w:fill="auto"/>
            <w:vAlign w:val="center"/>
            <w:hideMark/>
          </w:tcPr>
          <w:p w:rsidR="002663D6" w:rsidRPr="00644D20" w:rsidRDefault="002663D6" w:rsidP="002663D6">
            <w:pPr>
              <w:pStyle w:val="afffc"/>
              <w:keepNext/>
              <w:jc w:val="both"/>
              <w:rPr>
                <w:iCs/>
                <w:sz w:val="28"/>
                <w:szCs w:val="28"/>
                <w:lang w:eastAsia="ru-RU"/>
              </w:rPr>
            </w:pPr>
          </w:p>
        </w:tc>
        <w:tc>
          <w:tcPr>
            <w:tcW w:w="501" w:type="pct"/>
            <w:vAlign w:val="center"/>
          </w:tcPr>
          <w:p w:rsidR="002663D6" w:rsidRPr="00644D20" w:rsidRDefault="002663D6" w:rsidP="002663D6">
            <w:pPr>
              <w:pStyle w:val="afffc"/>
              <w:keepNext/>
              <w:jc w:val="both"/>
              <w:rPr>
                <w:iCs/>
                <w:sz w:val="28"/>
                <w:szCs w:val="28"/>
                <w:lang w:eastAsia="ru-RU"/>
              </w:rPr>
            </w:pPr>
            <w:r>
              <w:rPr>
                <w:sz w:val="28"/>
                <w:szCs w:val="28"/>
                <w:lang w:eastAsia="ru-RU"/>
              </w:rPr>
              <w:t>100</w:t>
            </w:r>
          </w:p>
        </w:tc>
        <w:tc>
          <w:tcPr>
            <w:tcW w:w="350" w:type="pct"/>
            <w:vMerge/>
            <w:vAlign w:val="center"/>
          </w:tcPr>
          <w:p w:rsidR="002663D6" w:rsidRPr="00644D20" w:rsidRDefault="002663D6" w:rsidP="002663D6">
            <w:pPr>
              <w:pStyle w:val="afffc"/>
              <w:keepNext/>
              <w:jc w:val="both"/>
              <w:rPr>
                <w:iCs/>
                <w:sz w:val="28"/>
                <w:szCs w:val="28"/>
                <w:lang w:eastAsia="ru-RU"/>
              </w:rPr>
            </w:pPr>
          </w:p>
        </w:tc>
        <w:tc>
          <w:tcPr>
            <w:tcW w:w="340" w:type="pct"/>
            <w:vAlign w:val="center"/>
          </w:tcPr>
          <w:p w:rsidR="002663D6" w:rsidRPr="005141AE" w:rsidRDefault="002663D6" w:rsidP="002663D6">
            <w:pPr>
              <w:pStyle w:val="afffc"/>
              <w:keepNext/>
              <w:jc w:val="both"/>
              <w:rPr>
                <w:iCs/>
                <w:sz w:val="28"/>
                <w:szCs w:val="28"/>
                <w:lang w:eastAsia="ru-RU"/>
              </w:rPr>
            </w:pPr>
          </w:p>
        </w:tc>
        <w:tc>
          <w:tcPr>
            <w:tcW w:w="339" w:type="pct"/>
            <w:vAlign w:val="center"/>
          </w:tcPr>
          <w:p w:rsidR="002663D6" w:rsidRPr="00644D20" w:rsidRDefault="002663D6" w:rsidP="002663D6">
            <w:pPr>
              <w:pStyle w:val="afffc"/>
              <w:keepNext/>
              <w:jc w:val="both"/>
              <w:rPr>
                <w:iCs/>
                <w:sz w:val="28"/>
                <w:szCs w:val="28"/>
                <w:lang w:eastAsia="ru-RU"/>
              </w:rPr>
            </w:pPr>
            <w:r>
              <w:rPr>
                <w:iCs/>
                <w:sz w:val="28"/>
                <w:szCs w:val="28"/>
                <w:lang w:eastAsia="ru-RU"/>
              </w:rPr>
              <w:t>2</w:t>
            </w:r>
          </w:p>
        </w:tc>
        <w:tc>
          <w:tcPr>
            <w:tcW w:w="342" w:type="pct"/>
            <w:vAlign w:val="center"/>
          </w:tcPr>
          <w:p w:rsidR="002663D6" w:rsidRPr="005141AE" w:rsidRDefault="002663D6" w:rsidP="002663D6">
            <w:pPr>
              <w:pStyle w:val="afffc"/>
              <w:keepNext/>
              <w:jc w:val="both"/>
              <w:rPr>
                <w:iCs/>
                <w:sz w:val="28"/>
                <w:szCs w:val="28"/>
                <w:lang w:eastAsia="ru-RU"/>
              </w:rPr>
            </w:pPr>
            <w:r w:rsidRPr="00644D20">
              <w:rPr>
                <w:sz w:val="28"/>
                <w:szCs w:val="28"/>
                <w:lang w:eastAsia="ru-RU"/>
              </w:rPr>
              <w:t>траншея</w:t>
            </w:r>
          </w:p>
        </w:tc>
        <w:tc>
          <w:tcPr>
            <w:tcW w:w="303" w:type="pct"/>
            <w:vAlign w:val="center"/>
          </w:tcPr>
          <w:p w:rsidR="002663D6" w:rsidRPr="00644D20" w:rsidRDefault="002663D6" w:rsidP="002663D6">
            <w:pPr>
              <w:pStyle w:val="afffc"/>
              <w:keepNext/>
              <w:jc w:val="both"/>
              <w:rPr>
                <w:sz w:val="28"/>
                <w:szCs w:val="28"/>
                <w:lang w:eastAsia="ru-RU"/>
              </w:rPr>
            </w:pPr>
            <w:r w:rsidRPr="00644D20">
              <w:rPr>
                <w:sz w:val="28"/>
                <w:szCs w:val="28"/>
                <w:lang w:eastAsia="ru-RU"/>
              </w:rPr>
              <w:t>н/с</w:t>
            </w:r>
          </w:p>
        </w:tc>
        <w:tc>
          <w:tcPr>
            <w:tcW w:w="355" w:type="pct"/>
            <w:vAlign w:val="center"/>
          </w:tcPr>
          <w:p w:rsidR="002663D6" w:rsidRPr="00644D20" w:rsidRDefault="002663D6" w:rsidP="002663D6">
            <w:pPr>
              <w:pStyle w:val="afffc"/>
              <w:keepNext/>
              <w:jc w:val="both"/>
              <w:rPr>
                <w:iCs/>
                <w:sz w:val="28"/>
                <w:szCs w:val="28"/>
                <w:lang w:eastAsia="ru-RU"/>
              </w:rPr>
            </w:pPr>
            <w:r w:rsidRPr="00644D20">
              <w:rPr>
                <w:iCs/>
                <w:sz w:val="28"/>
                <w:szCs w:val="28"/>
                <w:lang w:eastAsia="ru-RU"/>
              </w:rPr>
              <w:t>90</w:t>
            </w:r>
          </w:p>
        </w:tc>
      </w:tr>
      <w:tr w:rsidR="002663D6" w:rsidRPr="00644D20" w:rsidTr="002663D6">
        <w:trPr>
          <w:trHeight w:val="21"/>
        </w:trPr>
        <w:tc>
          <w:tcPr>
            <w:tcW w:w="202" w:type="pct"/>
            <w:vAlign w:val="center"/>
          </w:tcPr>
          <w:p w:rsidR="002663D6" w:rsidRPr="00644D20" w:rsidRDefault="002663D6" w:rsidP="002663D6">
            <w:pPr>
              <w:pStyle w:val="afffc"/>
              <w:keepNext/>
              <w:jc w:val="both"/>
              <w:rPr>
                <w:sz w:val="28"/>
                <w:szCs w:val="28"/>
                <w:lang w:eastAsia="ru-RU"/>
              </w:rPr>
            </w:pPr>
          </w:p>
        </w:tc>
        <w:tc>
          <w:tcPr>
            <w:tcW w:w="724" w:type="pct"/>
            <w:shd w:val="clear" w:color="auto" w:fill="auto"/>
            <w:vAlign w:val="center"/>
            <w:hideMark/>
          </w:tcPr>
          <w:p w:rsidR="002663D6" w:rsidRPr="00644D20" w:rsidRDefault="002663D6" w:rsidP="002663D6">
            <w:pPr>
              <w:pStyle w:val="afffc"/>
              <w:keepNext/>
              <w:jc w:val="both"/>
              <w:rPr>
                <w:sz w:val="28"/>
                <w:szCs w:val="28"/>
                <w:lang w:eastAsia="ru-RU"/>
              </w:rPr>
            </w:pPr>
            <w:r w:rsidRPr="00644D20">
              <w:rPr>
                <w:sz w:val="28"/>
                <w:szCs w:val="28"/>
                <w:lang w:eastAsia="ru-RU"/>
              </w:rPr>
              <w:t>ИТОГО</w:t>
            </w:r>
          </w:p>
        </w:tc>
        <w:tc>
          <w:tcPr>
            <w:tcW w:w="293" w:type="pct"/>
            <w:shd w:val="clear" w:color="auto" w:fill="auto"/>
            <w:vAlign w:val="center"/>
            <w:hideMark/>
          </w:tcPr>
          <w:p w:rsidR="002663D6" w:rsidRPr="00644D20" w:rsidRDefault="002663D6" w:rsidP="002663D6">
            <w:pPr>
              <w:pStyle w:val="afffc"/>
              <w:keepNext/>
              <w:jc w:val="both"/>
              <w:rPr>
                <w:iCs/>
                <w:sz w:val="28"/>
                <w:szCs w:val="28"/>
                <w:lang w:eastAsia="ru-RU"/>
              </w:rPr>
            </w:pPr>
          </w:p>
        </w:tc>
        <w:tc>
          <w:tcPr>
            <w:tcW w:w="291" w:type="pct"/>
            <w:shd w:val="clear" w:color="auto" w:fill="auto"/>
            <w:vAlign w:val="center"/>
            <w:hideMark/>
          </w:tcPr>
          <w:p w:rsidR="002663D6" w:rsidRPr="005141AE" w:rsidRDefault="002663D6" w:rsidP="002663D6">
            <w:pPr>
              <w:pStyle w:val="afffc"/>
              <w:keepNext/>
              <w:jc w:val="both"/>
              <w:rPr>
                <w:iCs/>
                <w:sz w:val="28"/>
                <w:szCs w:val="28"/>
                <w:lang w:eastAsia="ru-RU"/>
              </w:rPr>
            </w:pPr>
          </w:p>
        </w:tc>
        <w:tc>
          <w:tcPr>
            <w:tcW w:w="291" w:type="pct"/>
            <w:shd w:val="clear" w:color="auto" w:fill="auto"/>
            <w:vAlign w:val="center"/>
            <w:hideMark/>
          </w:tcPr>
          <w:p w:rsidR="002663D6" w:rsidRPr="00644D20" w:rsidRDefault="002663D6" w:rsidP="002663D6">
            <w:pPr>
              <w:pStyle w:val="afffc"/>
              <w:keepNext/>
              <w:jc w:val="both"/>
              <w:rPr>
                <w:iCs/>
                <w:sz w:val="28"/>
                <w:szCs w:val="28"/>
                <w:lang w:eastAsia="ru-RU"/>
              </w:rPr>
            </w:pPr>
          </w:p>
        </w:tc>
        <w:tc>
          <w:tcPr>
            <w:tcW w:w="228" w:type="pct"/>
            <w:shd w:val="clear" w:color="auto" w:fill="auto"/>
            <w:vAlign w:val="center"/>
            <w:hideMark/>
          </w:tcPr>
          <w:p w:rsidR="002663D6" w:rsidRPr="005141AE" w:rsidRDefault="002663D6" w:rsidP="002663D6">
            <w:pPr>
              <w:pStyle w:val="afffc"/>
              <w:keepNext/>
              <w:jc w:val="both"/>
              <w:rPr>
                <w:iCs/>
                <w:sz w:val="28"/>
                <w:szCs w:val="28"/>
                <w:lang w:eastAsia="ru-RU"/>
              </w:rPr>
            </w:pPr>
          </w:p>
        </w:tc>
        <w:tc>
          <w:tcPr>
            <w:tcW w:w="441" w:type="pct"/>
            <w:shd w:val="clear" w:color="auto" w:fill="auto"/>
            <w:vAlign w:val="center"/>
            <w:hideMark/>
          </w:tcPr>
          <w:p w:rsidR="002663D6" w:rsidRPr="00644D20" w:rsidRDefault="002663D6" w:rsidP="002663D6">
            <w:pPr>
              <w:pStyle w:val="afffc"/>
              <w:keepNext/>
              <w:jc w:val="both"/>
              <w:rPr>
                <w:iCs/>
                <w:sz w:val="28"/>
                <w:szCs w:val="28"/>
                <w:lang w:eastAsia="ru-RU"/>
              </w:rPr>
            </w:pPr>
            <w:r>
              <w:rPr>
                <w:iCs/>
                <w:sz w:val="28"/>
                <w:szCs w:val="28"/>
                <w:lang w:eastAsia="ru-RU"/>
              </w:rPr>
              <w:t>12000</w:t>
            </w:r>
          </w:p>
        </w:tc>
        <w:tc>
          <w:tcPr>
            <w:tcW w:w="501" w:type="pct"/>
            <w:vAlign w:val="center"/>
          </w:tcPr>
          <w:p w:rsidR="002663D6" w:rsidRPr="00644D20" w:rsidRDefault="002663D6" w:rsidP="002663D6">
            <w:pPr>
              <w:pStyle w:val="afffc"/>
              <w:keepNext/>
              <w:jc w:val="both"/>
              <w:rPr>
                <w:iCs/>
                <w:sz w:val="28"/>
                <w:szCs w:val="28"/>
                <w:lang w:eastAsia="ru-RU"/>
              </w:rPr>
            </w:pPr>
          </w:p>
        </w:tc>
        <w:tc>
          <w:tcPr>
            <w:tcW w:w="350" w:type="pct"/>
            <w:vAlign w:val="center"/>
          </w:tcPr>
          <w:p w:rsidR="002663D6" w:rsidRPr="00644D20" w:rsidRDefault="002663D6" w:rsidP="002663D6">
            <w:pPr>
              <w:pStyle w:val="afffc"/>
              <w:keepNext/>
              <w:jc w:val="both"/>
              <w:rPr>
                <w:iCs/>
                <w:sz w:val="28"/>
                <w:szCs w:val="28"/>
                <w:lang w:eastAsia="ru-RU"/>
              </w:rPr>
            </w:pPr>
          </w:p>
        </w:tc>
        <w:tc>
          <w:tcPr>
            <w:tcW w:w="340" w:type="pct"/>
            <w:vAlign w:val="center"/>
          </w:tcPr>
          <w:p w:rsidR="002663D6" w:rsidRPr="005141AE" w:rsidRDefault="002663D6" w:rsidP="002663D6">
            <w:pPr>
              <w:pStyle w:val="afffc"/>
              <w:keepNext/>
              <w:jc w:val="both"/>
              <w:rPr>
                <w:iCs/>
                <w:sz w:val="28"/>
                <w:szCs w:val="28"/>
                <w:lang w:eastAsia="ru-RU"/>
              </w:rPr>
            </w:pPr>
          </w:p>
        </w:tc>
        <w:tc>
          <w:tcPr>
            <w:tcW w:w="339" w:type="pct"/>
            <w:vAlign w:val="center"/>
          </w:tcPr>
          <w:p w:rsidR="002663D6" w:rsidRPr="005141AE" w:rsidRDefault="002663D6" w:rsidP="002663D6">
            <w:pPr>
              <w:pStyle w:val="afffc"/>
              <w:keepNext/>
              <w:jc w:val="both"/>
              <w:rPr>
                <w:iCs/>
                <w:sz w:val="28"/>
                <w:szCs w:val="28"/>
                <w:lang w:eastAsia="ru-RU"/>
              </w:rPr>
            </w:pPr>
          </w:p>
        </w:tc>
        <w:tc>
          <w:tcPr>
            <w:tcW w:w="342" w:type="pct"/>
            <w:vAlign w:val="center"/>
          </w:tcPr>
          <w:p w:rsidR="002663D6" w:rsidRPr="005141AE" w:rsidRDefault="002663D6" w:rsidP="002663D6">
            <w:pPr>
              <w:pStyle w:val="afffc"/>
              <w:keepNext/>
              <w:jc w:val="both"/>
              <w:rPr>
                <w:iCs/>
                <w:sz w:val="28"/>
                <w:szCs w:val="28"/>
                <w:lang w:eastAsia="ru-RU"/>
              </w:rPr>
            </w:pPr>
          </w:p>
        </w:tc>
        <w:tc>
          <w:tcPr>
            <w:tcW w:w="303" w:type="pct"/>
            <w:vAlign w:val="center"/>
          </w:tcPr>
          <w:p w:rsidR="002663D6" w:rsidRPr="00644D20" w:rsidRDefault="002663D6" w:rsidP="002663D6">
            <w:pPr>
              <w:pStyle w:val="afffc"/>
              <w:keepNext/>
              <w:jc w:val="both"/>
              <w:rPr>
                <w:iCs/>
                <w:sz w:val="28"/>
                <w:szCs w:val="28"/>
                <w:lang w:eastAsia="ru-RU"/>
              </w:rPr>
            </w:pPr>
          </w:p>
        </w:tc>
        <w:tc>
          <w:tcPr>
            <w:tcW w:w="355" w:type="pct"/>
            <w:vAlign w:val="center"/>
          </w:tcPr>
          <w:p w:rsidR="002663D6" w:rsidRPr="005141AE" w:rsidRDefault="002663D6" w:rsidP="002663D6">
            <w:pPr>
              <w:pStyle w:val="afffc"/>
              <w:keepNext/>
              <w:jc w:val="both"/>
              <w:rPr>
                <w:iCs/>
                <w:sz w:val="28"/>
                <w:szCs w:val="28"/>
                <w:lang w:eastAsia="ru-RU"/>
              </w:rPr>
            </w:pPr>
          </w:p>
        </w:tc>
      </w:tr>
    </w:tbl>
    <w:bookmarkEnd w:id="29"/>
    <w:p w:rsidR="00F97082" w:rsidRPr="00644D20" w:rsidRDefault="00001BAB" w:rsidP="00FD4E6B">
      <w:pPr>
        <w:spacing w:before="120"/>
        <w:ind w:firstLine="0"/>
        <w:jc w:val="center"/>
        <w:rPr>
          <w:rFonts w:cs="Times New Roman"/>
          <w:sz w:val="28"/>
          <w:szCs w:val="28"/>
        </w:rPr>
      </w:pPr>
      <w:r w:rsidRPr="00644D20">
        <w:rPr>
          <w:rFonts w:cs="Times New Roman"/>
          <w:sz w:val="28"/>
          <w:szCs w:val="28"/>
        </w:rPr>
        <w:t xml:space="preserve">Характеристика существующих водопроводных сетей приведена в таблице </w:t>
      </w:r>
      <w:r w:rsidR="00FE38C8" w:rsidRPr="00644D20">
        <w:rPr>
          <w:rFonts w:cs="Times New Roman"/>
          <w:sz w:val="28"/>
          <w:szCs w:val="28"/>
        </w:rPr>
        <w:t>2</w:t>
      </w:r>
      <w:r w:rsidR="00DC10DD" w:rsidRPr="00644D20">
        <w:rPr>
          <w:rFonts w:cs="Times New Roman"/>
          <w:sz w:val="28"/>
          <w:szCs w:val="28"/>
        </w:rPr>
        <w:t>.</w:t>
      </w:r>
      <w:r w:rsidR="00511E02" w:rsidRPr="00644D20">
        <w:rPr>
          <w:rFonts w:cs="Times New Roman"/>
          <w:sz w:val="28"/>
          <w:szCs w:val="28"/>
        </w:rPr>
        <w:t>4</w:t>
      </w:r>
      <w:r w:rsidRPr="00644D20">
        <w:rPr>
          <w:rFonts w:cs="Times New Roman"/>
          <w:sz w:val="28"/>
          <w:szCs w:val="28"/>
        </w:rPr>
        <w:t>.</w:t>
      </w:r>
    </w:p>
    <w:p w:rsidR="00C37408" w:rsidRPr="00644D20" w:rsidRDefault="00C37408" w:rsidP="00FD4E6B">
      <w:pPr>
        <w:pStyle w:val="2"/>
        <w:numPr>
          <w:ilvl w:val="3"/>
          <w:numId w:val="1"/>
        </w:numPr>
        <w:suppressAutoHyphens w:val="0"/>
        <w:spacing w:after="200" w:line="240" w:lineRule="auto"/>
        <w:rPr>
          <w:rFonts w:cs="Times New Roman"/>
          <w:sz w:val="28"/>
          <w:szCs w:val="28"/>
        </w:rPr>
      </w:pPr>
      <w:bookmarkStart w:id="30" w:name="_Toc380401995"/>
      <w:bookmarkStart w:id="31" w:name="_Toc423615823"/>
      <w:r w:rsidRPr="00644D20">
        <w:rPr>
          <w:rFonts w:cs="Times New Roman"/>
          <w:sz w:val="28"/>
          <w:szCs w:val="28"/>
        </w:rPr>
        <w:t>Описание существующих технических и технологич</w:t>
      </w:r>
      <w:r w:rsidRPr="00644D20">
        <w:rPr>
          <w:rFonts w:cs="Times New Roman"/>
          <w:sz w:val="28"/>
          <w:szCs w:val="28"/>
        </w:rPr>
        <w:t>е</w:t>
      </w:r>
      <w:r w:rsidRPr="00644D20">
        <w:rPr>
          <w:rFonts w:cs="Times New Roman"/>
          <w:sz w:val="28"/>
          <w:szCs w:val="28"/>
        </w:rPr>
        <w:t xml:space="preserve">ских проблем, возникающих при водоснабжении </w:t>
      </w:r>
      <w:r w:rsidR="00FB061D" w:rsidRPr="00644D20">
        <w:rPr>
          <w:rFonts w:cs="Times New Roman"/>
          <w:sz w:val="28"/>
          <w:szCs w:val="28"/>
        </w:rPr>
        <w:t xml:space="preserve"> в</w:t>
      </w:r>
      <w:r w:rsidR="004709AD" w:rsidRPr="00644D20">
        <w:rPr>
          <w:rFonts w:cs="Times New Roman"/>
          <w:sz w:val="28"/>
          <w:szCs w:val="28"/>
        </w:rPr>
        <w:t xml:space="preserve"> </w:t>
      </w:r>
      <w:r w:rsidR="00575FEA">
        <w:rPr>
          <w:rFonts w:cs="Times New Roman"/>
          <w:sz w:val="28"/>
          <w:szCs w:val="28"/>
        </w:rPr>
        <w:t>Суход</w:t>
      </w:r>
      <w:r w:rsidR="00575FEA">
        <w:rPr>
          <w:rFonts w:cs="Times New Roman"/>
          <w:sz w:val="28"/>
          <w:szCs w:val="28"/>
        </w:rPr>
        <w:t>о</w:t>
      </w:r>
      <w:r w:rsidR="00575FEA">
        <w:rPr>
          <w:rFonts w:cs="Times New Roman"/>
          <w:sz w:val="28"/>
          <w:szCs w:val="28"/>
        </w:rPr>
        <w:t>нецком</w:t>
      </w:r>
      <w:r w:rsidR="00BC7516" w:rsidRPr="00644D20">
        <w:rPr>
          <w:rFonts w:cs="Times New Roman"/>
          <w:sz w:val="28"/>
          <w:szCs w:val="28"/>
        </w:rPr>
        <w:t xml:space="preserve"> сельском поселении</w:t>
      </w:r>
      <w:r w:rsidRPr="00644D20">
        <w:rPr>
          <w:rFonts w:cs="Times New Roman"/>
          <w:sz w:val="28"/>
          <w:szCs w:val="28"/>
        </w:rPr>
        <w:t>, анализ исполнения предпис</w:t>
      </w:r>
      <w:r w:rsidRPr="00644D20">
        <w:rPr>
          <w:rFonts w:cs="Times New Roman"/>
          <w:sz w:val="28"/>
          <w:szCs w:val="28"/>
        </w:rPr>
        <w:t>а</w:t>
      </w:r>
      <w:r w:rsidRPr="00644D20">
        <w:rPr>
          <w:rFonts w:cs="Times New Roman"/>
          <w:sz w:val="28"/>
          <w:szCs w:val="28"/>
        </w:rPr>
        <w:t>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0"/>
      <w:bookmarkEnd w:id="31"/>
      <w:r w:rsidRPr="00644D20">
        <w:rPr>
          <w:rFonts w:cs="Times New Roman"/>
          <w:sz w:val="28"/>
          <w:szCs w:val="28"/>
        </w:rPr>
        <w:t xml:space="preserve"> </w:t>
      </w:r>
    </w:p>
    <w:p w:rsidR="00FE38C8" w:rsidRPr="00833C4F" w:rsidRDefault="00FE38C8" w:rsidP="00FD4E6B">
      <w:pPr>
        <w:rPr>
          <w:rFonts w:cs="Times New Roman"/>
          <w:sz w:val="28"/>
          <w:szCs w:val="28"/>
        </w:rPr>
      </w:pPr>
      <w:r w:rsidRPr="00833C4F">
        <w:rPr>
          <w:rFonts w:cs="Times New Roman"/>
          <w:sz w:val="28"/>
          <w:szCs w:val="28"/>
        </w:rPr>
        <w:t>В настоящее время основными проблемами в водоснабжении поселения явл</w:t>
      </w:r>
      <w:r w:rsidRPr="00833C4F">
        <w:rPr>
          <w:rFonts w:cs="Times New Roman"/>
          <w:sz w:val="28"/>
          <w:szCs w:val="28"/>
        </w:rPr>
        <w:t>я</w:t>
      </w:r>
      <w:r w:rsidRPr="00833C4F">
        <w:rPr>
          <w:rFonts w:cs="Times New Roman"/>
          <w:sz w:val="28"/>
          <w:szCs w:val="28"/>
        </w:rPr>
        <w:t xml:space="preserve">ются: </w:t>
      </w:r>
    </w:p>
    <w:p w:rsidR="00B22527" w:rsidRPr="00644D20" w:rsidRDefault="00B22527" w:rsidP="00FD4E6B">
      <w:pPr>
        <w:numPr>
          <w:ilvl w:val="0"/>
          <w:numId w:val="7"/>
        </w:numPr>
        <w:spacing w:before="0"/>
        <w:ind w:left="1281" w:hanging="357"/>
        <w:contextualSpacing/>
        <w:rPr>
          <w:rFonts w:cs="Times New Roman"/>
          <w:sz w:val="28"/>
          <w:szCs w:val="28"/>
        </w:rPr>
      </w:pPr>
      <w:r w:rsidRPr="00644D20">
        <w:rPr>
          <w:rFonts w:cs="Times New Roman"/>
          <w:sz w:val="28"/>
          <w:szCs w:val="28"/>
        </w:rPr>
        <w:t>Сильный износ водных накопительных емкостей.</w:t>
      </w:r>
    </w:p>
    <w:p w:rsidR="00A210E2" w:rsidRDefault="003219EE" w:rsidP="00FD4E6B">
      <w:pPr>
        <w:numPr>
          <w:ilvl w:val="0"/>
          <w:numId w:val="7"/>
        </w:numPr>
        <w:spacing w:before="0"/>
        <w:ind w:left="1281" w:hanging="357"/>
        <w:contextualSpacing/>
        <w:rPr>
          <w:rFonts w:cs="Times New Roman"/>
          <w:sz w:val="28"/>
          <w:szCs w:val="28"/>
        </w:rPr>
      </w:pPr>
      <w:r w:rsidRPr="00A210E2">
        <w:rPr>
          <w:rFonts w:cs="Times New Roman"/>
          <w:sz w:val="28"/>
          <w:szCs w:val="28"/>
        </w:rPr>
        <w:t>Старение</w:t>
      </w:r>
      <w:r w:rsidR="00FE38C8" w:rsidRPr="00A210E2">
        <w:rPr>
          <w:rFonts w:cs="Times New Roman"/>
          <w:sz w:val="28"/>
          <w:szCs w:val="28"/>
        </w:rPr>
        <w:t xml:space="preserve"> сетей водоснабжения</w:t>
      </w:r>
      <w:r w:rsidR="00DB726F" w:rsidRPr="00A210E2">
        <w:rPr>
          <w:rFonts w:cs="Times New Roman"/>
          <w:sz w:val="28"/>
          <w:szCs w:val="28"/>
        </w:rPr>
        <w:t>, запорной арматуры, насосных агрегатов</w:t>
      </w:r>
      <w:r w:rsidR="00FE38C8" w:rsidRPr="00A210E2">
        <w:rPr>
          <w:rFonts w:cs="Times New Roman"/>
          <w:sz w:val="28"/>
          <w:szCs w:val="28"/>
        </w:rPr>
        <w:t xml:space="preserve">, </w:t>
      </w:r>
      <w:r w:rsidRPr="00A210E2">
        <w:rPr>
          <w:rFonts w:cs="Times New Roman"/>
          <w:sz w:val="28"/>
          <w:szCs w:val="28"/>
        </w:rPr>
        <w:t>износ</w:t>
      </w:r>
      <w:r w:rsidR="00DB726F" w:rsidRPr="00A210E2">
        <w:rPr>
          <w:rFonts w:cs="Times New Roman"/>
          <w:sz w:val="28"/>
          <w:szCs w:val="28"/>
        </w:rPr>
        <w:t xml:space="preserve"> более</w:t>
      </w:r>
      <w:r w:rsidR="00FE38C8" w:rsidRPr="00A210E2">
        <w:rPr>
          <w:rFonts w:cs="Times New Roman"/>
          <w:sz w:val="28"/>
          <w:szCs w:val="28"/>
        </w:rPr>
        <w:t xml:space="preserve"> </w:t>
      </w:r>
      <w:r w:rsidR="00EE7205" w:rsidRPr="00A210E2">
        <w:rPr>
          <w:rFonts w:cs="Times New Roman"/>
          <w:sz w:val="28"/>
          <w:szCs w:val="28"/>
        </w:rPr>
        <w:t>9</w:t>
      </w:r>
      <w:r w:rsidR="004E08BA" w:rsidRPr="00A210E2">
        <w:rPr>
          <w:rFonts w:cs="Times New Roman"/>
          <w:sz w:val="28"/>
          <w:szCs w:val="28"/>
        </w:rPr>
        <w:t>0</w:t>
      </w:r>
      <w:r w:rsidR="00364C1C" w:rsidRPr="00A210E2">
        <w:rPr>
          <w:rFonts w:cs="Times New Roman"/>
          <w:sz w:val="28"/>
          <w:szCs w:val="28"/>
        </w:rPr>
        <w:t xml:space="preserve">%, который </w:t>
      </w:r>
      <w:r w:rsidR="00FE38C8" w:rsidRPr="00A210E2">
        <w:rPr>
          <w:rFonts w:cs="Times New Roman"/>
          <w:sz w:val="28"/>
          <w:szCs w:val="28"/>
        </w:rPr>
        <w:t xml:space="preserve">непрерывно возрастает, что обусловливает </w:t>
      </w:r>
      <w:r w:rsidRPr="00A210E2">
        <w:rPr>
          <w:rFonts w:cs="Times New Roman"/>
          <w:sz w:val="28"/>
          <w:szCs w:val="28"/>
        </w:rPr>
        <w:t xml:space="preserve">рост </w:t>
      </w:r>
      <w:r w:rsidR="00FE38C8" w:rsidRPr="00A210E2">
        <w:rPr>
          <w:rFonts w:cs="Times New Roman"/>
          <w:sz w:val="28"/>
          <w:szCs w:val="28"/>
        </w:rPr>
        <w:t>авари</w:t>
      </w:r>
      <w:r w:rsidRPr="00A210E2">
        <w:rPr>
          <w:rFonts w:cs="Times New Roman"/>
          <w:sz w:val="28"/>
          <w:szCs w:val="28"/>
        </w:rPr>
        <w:t>й</w:t>
      </w:r>
      <w:r w:rsidR="00FE38C8" w:rsidRPr="00A210E2">
        <w:rPr>
          <w:rFonts w:cs="Times New Roman"/>
          <w:sz w:val="28"/>
          <w:szCs w:val="28"/>
        </w:rPr>
        <w:t xml:space="preserve"> и как следствие — </w:t>
      </w:r>
      <w:r w:rsidR="002163A5" w:rsidRPr="00A210E2">
        <w:rPr>
          <w:rFonts w:cs="Times New Roman"/>
          <w:sz w:val="28"/>
          <w:szCs w:val="28"/>
        </w:rPr>
        <w:t xml:space="preserve">утечки и </w:t>
      </w:r>
      <w:r w:rsidR="00FE38C8" w:rsidRPr="00A210E2">
        <w:rPr>
          <w:rFonts w:cs="Times New Roman"/>
          <w:sz w:val="28"/>
          <w:szCs w:val="28"/>
        </w:rPr>
        <w:t>загрязнение водопроводной в</w:t>
      </w:r>
      <w:r w:rsidR="00FE38C8" w:rsidRPr="00A210E2">
        <w:rPr>
          <w:rFonts w:cs="Times New Roman"/>
          <w:sz w:val="28"/>
          <w:szCs w:val="28"/>
        </w:rPr>
        <w:t>о</w:t>
      </w:r>
      <w:r w:rsidR="00FE38C8" w:rsidRPr="00A210E2">
        <w:rPr>
          <w:rFonts w:cs="Times New Roman"/>
          <w:sz w:val="28"/>
          <w:szCs w:val="28"/>
        </w:rPr>
        <w:t>ды</w:t>
      </w:r>
      <w:r w:rsidR="002163A5" w:rsidRPr="00A210E2">
        <w:rPr>
          <w:rFonts w:cs="Times New Roman"/>
          <w:sz w:val="28"/>
          <w:szCs w:val="28"/>
        </w:rPr>
        <w:t>.</w:t>
      </w:r>
      <w:r w:rsidR="00B714B9" w:rsidRPr="00A210E2">
        <w:rPr>
          <w:rFonts w:cs="Times New Roman"/>
          <w:sz w:val="28"/>
          <w:szCs w:val="28"/>
        </w:rPr>
        <w:t xml:space="preserve"> </w:t>
      </w:r>
    </w:p>
    <w:p w:rsidR="005F68E5" w:rsidRPr="00A210E2" w:rsidRDefault="005F68E5" w:rsidP="00FD4E6B">
      <w:pPr>
        <w:numPr>
          <w:ilvl w:val="0"/>
          <w:numId w:val="7"/>
        </w:numPr>
        <w:spacing w:before="0"/>
        <w:ind w:left="1281" w:hanging="357"/>
        <w:contextualSpacing/>
        <w:rPr>
          <w:rFonts w:cs="Times New Roman"/>
          <w:sz w:val="28"/>
          <w:szCs w:val="28"/>
        </w:rPr>
      </w:pPr>
      <w:r w:rsidRPr="00A210E2">
        <w:rPr>
          <w:rFonts w:cs="Times New Roman"/>
          <w:sz w:val="28"/>
          <w:szCs w:val="28"/>
        </w:rPr>
        <w:t xml:space="preserve">Низкая производительность </w:t>
      </w:r>
      <w:r w:rsidR="00DB726F" w:rsidRPr="00A210E2">
        <w:rPr>
          <w:rFonts w:cs="Times New Roman"/>
          <w:sz w:val="28"/>
          <w:szCs w:val="28"/>
        </w:rPr>
        <w:t>водопроводной системы, вследствие авари</w:t>
      </w:r>
      <w:r w:rsidR="00DB726F" w:rsidRPr="00A210E2">
        <w:rPr>
          <w:rFonts w:cs="Times New Roman"/>
          <w:sz w:val="28"/>
          <w:szCs w:val="28"/>
        </w:rPr>
        <w:t>й</w:t>
      </w:r>
      <w:r w:rsidR="00DB726F" w:rsidRPr="00A210E2">
        <w:rPr>
          <w:rFonts w:cs="Times New Roman"/>
          <w:sz w:val="28"/>
          <w:szCs w:val="28"/>
        </w:rPr>
        <w:t>но</w:t>
      </w:r>
      <w:r w:rsidR="00EE7205" w:rsidRPr="00A210E2">
        <w:rPr>
          <w:rFonts w:cs="Times New Roman"/>
          <w:sz w:val="28"/>
          <w:szCs w:val="28"/>
        </w:rPr>
        <w:t>сти</w:t>
      </w:r>
      <w:r w:rsidR="00DB726F" w:rsidRPr="00A210E2">
        <w:rPr>
          <w:rFonts w:cs="Times New Roman"/>
          <w:sz w:val="28"/>
          <w:szCs w:val="28"/>
        </w:rPr>
        <w:t xml:space="preserve"> </w:t>
      </w:r>
      <w:r w:rsidR="00EE7205" w:rsidRPr="00A210E2">
        <w:rPr>
          <w:rFonts w:cs="Times New Roman"/>
          <w:sz w:val="28"/>
          <w:szCs w:val="28"/>
        </w:rPr>
        <w:t>на водопроводных сетях</w:t>
      </w:r>
      <w:r w:rsidRPr="00A210E2">
        <w:rPr>
          <w:rFonts w:cs="Times New Roman"/>
          <w:sz w:val="28"/>
          <w:szCs w:val="28"/>
        </w:rPr>
        <w:t>.</w:t>
      </w:r>
    </w:p>
    <w:p w:rsidR="007B5641" w:rsidRPr="00644D20" w:rsidRDefault="00691B02" w:rsidP="00FD4E6B">
      <w:pPr>
        <w:numPr>
          <w:ilvl w:val="0"/>
          <w:numId w:val="7"/>
        </w:numPr>
        <w:spacing w:before="0"/>
        <w:ind w:left="1281" w:hanging="357"/>
        <w:contextualSpacing/>
        <w:rPr>
          <w:rFonts w:cs="Times New Roman"/>
          <w:sz w:val="28"/>
          <w:szCs w:val="28"/>
        </w:rPr>
      </w:pPr>
      <w:r w:rsidRPr="00644D20">
        <w:rPr>
          <w:rFonts w:cs="Times New Roman"/>
          <w:sz w:val="28"/>
          <w:szCs w:val="28"/>
        </w:rPr>
        <w:t>Неполная</w:t>
      </w:r>
      <w:r w:rsidR="00FE38C8" w:rsidRPr="00644D20">
        <w:rPr>
          <w:rFonts w:cs="Times New Roman"/>
          <w:sz w:val="28"/>
          <w:szCs w:val="28"/>
        </w:rPr>
        <w:t xml:space="preserve"> оснащенность потр</w:t>
      </w:r>
      <w:r w:rsidRPr="00644D20">
        <w:rPr>
          <w:rFonts w:cs="Times New Roman"/>
          <w:sz w:val="28"/>
          <w:szCs w:val="28"/>
          <w:lang w:eastAsia="ru-RU"/>
        </w:rPr>
        <w:t>ебителей приборами учета.</w:t>
      </w:r>
      <w:r w:rsidR="00FE38C8" w:rsidRPr="00644D20">
        <w:rPr>
          <w:rFonts w:cs="Times New Roman"/>
          <w:sz w:val="28"/>
          <w:szCs w:val="28"/>
        </w:rPr>
        <w:t xml:space="preserve"> </w:t>
      </w:r>
      <w:r w:rsidRPr="00644D20">
        <w:rPr>
          <w:rFonts w:cs="Times New Roman"/>
          <w:sz w:val="28"/>
          <w:szCs w:val="28"/>
        </w:rPr>
        <w:t>У</w:t>
      </w:r>
      <w:r w:rsidR="00FE38C8" w:rsidRPr="00644D20">
        <w:rPr>
          <w:rFonts w:cs="Times New Roman"/>
          <w:sz w:val="28"/>
          <w:szCs w:val="28"/>
        </w:rPr>
        <w:t>становка с</w:t>
      </w:r>
      <w:r w:rsidR="00FE38C8" w:rsidRPr="00644D20">
        <w:rPr>
          <w:rFonts w:cs="Times New Roman"/>
          <w:sz w:val="28"/>
          <w:szCs w:val="28"/>
        </w:rPr>
        <w:t>о</w:t>
      </w:r>
      <w:r w:rsidR="00FE38C8" w:rsidRPr="00644D20">
        <w:rPr>
          <w:rFonts w:cs="Times New Roman"/>
          <w:sz w:val="28"/>
          <w:szCs w:val="28"/>
        </w:rPr>
        <w:t>временных приборов учета позволит не только решить проблему дост</w:t>
      </w:r>
      <w:r w:rsidR="00FE38C8" w:rsidRPr="00644D20">
        <w:rPr>
          <w:rFonts w:cs="Times New Roman"/>
          <w:sz w:val="28"/>
          <w:szCs w:val="28"/>
        </w:rPr>
        <w:t>о</w:t>
      </w:r>
      <w:r w:rsidR="00FE38C8" w:rsidRPr="00644D20">
        <w:rPr>
          <w:rFonts w:cs="Times New Roman"/>
          <w:sz w:val="28"/>
          <w:szCs w:val="28"/>
        </w:rPr>
        <w:t>верной информации о потреблении воды, но и позволит  стимулировать потребителей к рациональному использованию воды.</w:t>
      </w:r>
      <w:r w:rsidR="007B5641" w:rsidRPr="00644D20">
        <w:rPr>
          <w:rFonts w:cs="Times New Roman"/>
          <w:sz w:val="28"/>
          <w:szCs w:val="28"/>
        </w:rPr>
        <w:t xml:space="preserve"> </w:t>
      </w:r>
    </w:p>
    <w:p w:rsidR="00BB34E7" w:rsidRPr="00644D20" w:rsidRDefault="00BB34E7" w:rsidP="00FD4E6B">
      <w:pPr>
        <w:numPr>
          <w:ilvl w:val="0"/>
          <w:numId w:val="7"/>
        </w:numPr>
        <w:spacing w:before="0"/>
        <w:ind w:left="1281" w:hanging="357"/>
        <w:contextualSpacing/>
        <w:rPr>
          <w:rFonts w:cs="Times New Roman"/>
          <w:sz w:val="28"/>
          <w:szCs w:val="28"/>
        </w:rPr>
      </w:pPr>
      <w:r w:rsidRPr="00644D20">
        <w:rPr>
          <w:rFonts w:cs="Times New Roman"/>
          <w:sz w:val="28"/>
          <w:szCs w:val="28"/>
        </w:rPr>
        <w:t>Ограниченность финансовых средств для своевременной замены уст</w:t>
      </w:r>
      <w:r w:rsidRPr="00644D20">
        <w:rPr>
          <w:rFonts w:cs="Times New Roman"/>
          <w:sz w:val="28"/>
          <w:szCs w:val="28"/>
        </w:rPr>
        <w:t>а</w:t>
      </w:r>
      <w:r w:rsidRPr="00644D20">
        <w:rPr>
          <w:rFonts w:cs="Times New Roman"/>
          <w:sz w:val="28"/>
          <w:szCs w:val="28"/>
        </w:rPr>
        <w:t>ревшего обору</w:t>
      </w:r>
      <w:r w:rsidR="00EE7205" w:rsidRPr="00644D20">
        <w:rPr>
          <w:rFonts w:cs="Times New Roman"/>
          <w:sz w:val="28"/>
          <w:szCs w:val="28"/>
        </w:rPr>
        <w:t>дования и ремонта сооружений из-за</w:t>
      </w:r>
      <w:r w:rsidRPr="00644D20">
        <w:rPr>
          <w:rFonts w:cs="Times New Roman"/>
          <w:sz w:val="28"/>
          <w:szCs w:val="28"/>
        </w:rPr>
        <w:t xml:space="preserve"> несоответствия де</w:t>
      </w:r>
      <w:r w:rsidRPr="00644D20">
        <w:rPr>
          <w:rFonts w:cs="Times New Roman"/>
          <w:sz w:val="28"/>
          <w:szCs w:val="28"/>
        </w:rPr>
        <w:t>й</w:t>
      </w:r>
      <w:r w:rsidRPr="00644D20">
        <w:rPr>
          <w:rFonts w:cs="Times New Roman"/>
          <w:sz w:val="28"/>
          <w:szCs w:val="28"/>
        </w:rPr>
        <w:t>ствующих тарифов фактическим затратам.</w:t>
      </w:r>
    </w:p>
    <w:p w:rsidR="00BB34E7" w:rsidRPr="00644D20" w:rsidRDefault="00A210E2" w:rsidP="00FD4E6B">
      <w:pPr>
        <w:numPr>
          <w:ilvl w:val="0"/>
          <w:numId w:val="7"/>
        </w:numPr>
        <w:spacing w:before="0"/>
        <w:ind w:left="1281" w:hanging="357"/>
        <w:contextualSpacing/>
        <w:rPr>
          <w:rFonts w:cs="Times New Roman"/>
          <w:sz w:val="28"/>
          <w:szCs w:val="28"/>
        </w:rPr>
      </w:pPr>
      <w:r>
        <w:rPr>
          <w:rFonts w:cs="Times New Roman"/>
          <w:sz w:val="28"/>
          <w:szCs w:val="28"/>
        </w:rPr>
        <w:t>В</w:t>
      </w:r>
      <w:r w:rsidR="00BB34E7" w:rsidRPr="00644D20">
        <w:rPr>
          <w:rFonts w:cs="Times New Roman"/>
          <w:sz w:val="28"/>
          <w:szCs w:val="28"/>
        </w:rPr>
        <w:t>ысокие непроизводительные потери воды.</w:t>
      </w:r>
    </w:p>
    <w:p w:rsidR="00FE38C8" w:rsidRPr="00644D20" w:rsidRDefault="007B5641" w:rsidP="00FD4E6B">
      <w:pPr>
        <w:suppressAutoHyphens/>
        <w:rPr>
          <w:rFonts w:cs="Times New Roman"/>
          <w:sz w:val="28"/>
          <w:szCs w:val="28"/>
        </w:rPr>
      </w:pPr>
      <w:r w:rsidRPr="00644D20">
        <w:rPr>
          <w:rFonts w:cs="Times New Roman"/>
          <w:sz w:val="28"/>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E38C8" w:rsidRPr="00644D20" w:rsidRDefault="00FE38C8" w:rsidP="00FD4E6B">
      <w:pPr>
        <w:pStyle w:val="2"/>
        <w:numPr>
          <w:ilvl w:val="3"/>
          <w:numId w:val="1"/>
        </w:numPr>
        <w:spacing w:after="200" w:line="240" w:lineRule="auto"/>
        <w:rPr>
          <w:rFonts w:cs="Times New Roman"/>
          <w:sz w:val="28"/>
          <w:szCs w:val="28"/>
        </w:rPr>
      </w:pPr>
      <w:bookmarkStart w:id="32" w:name="_Toc375685018"/>
      <w:bookmarkStart w:id="33" w:name="_Toc423615824"/>
      <w:r w:rsidRPr="00644D20">
        <w:rPr>
          <w:rFonts w:cs="Times New Roman"/>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2"/>
      <w:bookmarkEnd w:id="33"/>
    </w:p>
    <w:p w:rsidR="00DD14F9" w:rsidRPr="00644D20" w:rsidRDefault="00D32153" w:rsidP="00FD4E6B">
      <w:pPr>
        <w:suppressAutoHyphens/>
        <w:rPr>
          <w:rFonts w:cs="Times New Roman"/>
          <w:sz w:val="28"/>
          <w:szCs w:val="28"/>
        </w:rPr>
      </w:pPr>
      <w:bookmarkStart w:id="34" w:name="_Toc375685019"/>
      <w:r w:rsidRPr="00644D20">
        <w:rPr>
          <w:rFonts w:cs="Times New Roman"/>
          <w:sz w:val="28"/>
          <w:szCs w:val="28"/>
        </w:rPr>
        <w:t xml:space="preserve">На территории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00DD14F9" w:rsidRPr="00644D20">
        <w:rPr>
          <w:rFonts w:cs="Times New Roman"/>
          <w:sz w:val="28"/>
          <w:szCs w:val="28"/>
        </w:rPr>
        <w:t xml:space="preserve"> горячее водоснабжени</w:t>
      </w:r>
      <w:r w:rsidR="003321CD" w:rsidRPr="00644D20">
        <w:rPr>
          <w:rFonts w:cs="Times New Roman"/>
          <w:sz w:val="28"/>
          <w:szCs w:val="28"/>
        </w:rPr>
        <w:t>е не осуществляется</w:t>
      </w:r>
      <w:r w:rsidR="00DD14F9" w:rsidRPr="00644D20">
        <w:rPr>
          <w:rFonts w:cs="Times New Roman"/>
          <w:sz w:val="28"/>
          <w:szCs w:val="28"/>
        </w:rPr>
        <w:t>.</w:t>
      </w:r>
      <w:r w:rsidR="003321CD" w:rsidRPr="00644D20">
        <w:rPr>
          <w:rFonts w:cs="Times New Roman"/>
          <w:sz w:val="28"/>
          <w:szCs w:val="28"/>
        </w:rPr>
        <w:t xml:space="preserve"> Для нагрева воды используются индивидуальные </w:t>
      </w:r>
      <w:r w:rsidR="00DA5CEA">
        <w:rPr>
          <w:rFonts w:cs="Times New Roman"/>
          <w:sz w:val="28"/>
          <w:szCs w:val="28"/>
        </w:rPr>
        <w:t xml:space="preserve">газовые и </w:t>
      </w:r>
      <w:r w:rsidR="003321CD" w:rsidRPr="00644D20">
        <w:rPr>
          <w:rFonts w:cs="Times New Roman"/>
          <w:sz w:val="28"/>
          <w:szCs w:val="28"/>
        </w:rPr>
        <w:t>электрические водонагреватели и иные установки.</w:t>
      </w:r>
    </w:p>
    <w:p w:rsidR="00FE38C8" w:rsidRPr="00644D20" w:rsidRDefault="00FE38C8" w:rsidP="00FD4E6B">
      <w:pPr>
        <w:pStyle w:val="2"/>
        <w:numPr>
          <w:ilvl w:val="2"/>
          <w:numId w:val="1"/>
        </w:numPr>
        <w:spacing w:after="200" w:line="240" w:lineRule="auto"/>
        <w:rPr>
          <w:rFonts w:cs="Times New Roman"/>
          <w:sz w:val="28"/>
          <w:szCs w:val="28"/>
        </w:rPr>
      </w:pPr>
      <w:bookmarkStart w:id="35" w:name="_Toc375685020"/>
      <w:bookmarkStart w:id="36" w:name="_Toc423615826"/>
      <w:bookmarkEnd w:id="34"/>
      <w:r w:rsidRPr="00644D20">
        <w:rPr>
          <w:rFonts w:cs="Times New Roman"/>
          <w:sz w:val="28"/>
          <w:szCs w:val="28"/>
        </w:rPr>
        <w:lastRenderedPageBreak/>
        <w:t>Перечень лиц владеющих объектами централизованной  системы водоснабжения</w:t>
      </w:r>
      <w:bookmarkEnd w:id="35"/>
      <w:bookmarkEnd w:id="36"/>
    </w:p>
    <w:p w:rsidR="00A313F7" w:rsidRPr="00644D20" w:rsidRDefault="001842A0" w:rsidP="00FD4E6B">
      <w:pPr>
        <w:rPr>
          <w:rFonts w:cs="Times New Roman"/>
          <w:sz w:val="28"/>
          <w:szCs w:val="28"/>
        </w:rPr>
      </w:pPr>
      <w:r w:rsidRPr="00644D20">
        <w:rPr>
          <w:rFonts w:cs="Times New Roman"/>
          <w:sz w:val="28"/>
          <w:szCs w:val="28"/>
        </w:rPr>
        <w:t>Оборудование и сети систем</w:t>
      </w:r>
      <w:r w:rsidR="00A313F7" w:rsidRPr="00644D20">
        <w:rPr>
          <w:rFonts w:cs="Times New Roman"/>
          <w:sz w:val="28"/>
          <w:szCs w:val="28"/>
        </w:rPr>
        <w:t xml:space="preserve"> </w:t>
      </w:r>
      <w:r w:rsidRPr="00644D20">
        <w:rPr>
          <w:rFonts w:cs="Times New Roman"/>
          <w:sz w:val="28"/>
          <w:szCs w:val="28"/>
        </w:rPr>
        <w:t xml:space="preserve">централизованного </w:t>
      </w:r>
      <w:r w:rsidR="00A313F7" w:rsidRPr="00644D20">
        <w:rPr>
          <w:rFonts w:cs="Times New Roman"/>
          <w:sz w:val="28"/>
          <w:szCs w:val="28"/>
        </w:rPr>
        <w:t>водоснабжения</w:t>
      </w:r>
      <w:r w:rsidR="003321CD" w:rsidRPr="00644D20">
        <w:rPr>
          <w:rFonts w:cs="Times New Roman"/>
          <w:sz w:val="28"/>
          <w:szCs w:val="28"/>
        </w:rPr>
        <w:t xml:space="preserve"> </w:t>
      </w:r>
      <w:r w:rsidR="00A313F7" w:rsidRPr="00644D20">
        <w:rPr>
          <w:rFonts w:cs="Times New Roman"/>
          <w:sz w:val="28"/>
          <w:szCs w:val="28"/>
        </w:rPr>
        <w:t xml:space="preserve">находятся  в собственности </w:t>
      </w:r>
      <w:r w:rsidR="003321CD" w:rsidRPr="00644D20">
        <w:rPr>
          <w:rFonts w:cs="Times New Roman"/>
          <w:sz w:val="28"/>
          <w:szCs w:val="28"/>
        </w:rPr>
        <w:t>адми</w:t>
      </w:r>
      <w:r w:rsidRPr="00644D20">
        <w:rPr>
          <w:rFonts w:cs="Times New Roman"/>
          <w:sz w:val="28"/>
          <w:szCs w:val="28"/>
        </w:rPr>
        <w:t>нистрации</w:t>
      </w:r>
      <w:r w:rsidR="000C6BC1" w:rsidRPr="00644D20">
        <w:rPr>
          <w:rFonts w:cs="Times New Roman"/>
          <w:sz w:val="28"/>
          <w:szCs w:val="28"/>
        </w:rPr>
        <w:t xml:space="preserve"> </w:t>
      </w:r>
      <w:r w:rsidR="00575FEA">
        <w:rPr>
          <w:rFonts w:cs="Times New Roman"/>
          <w:sz w:val="28"/>
          <w:szCs w:val="28"/>
        </w:rPr>
        <w:t>Суходонецкого</w:t>
      </w:r>
      <w:r w:rsidR="004E08BA" w:rsidRPr="00644D20">
        <w:rPr>
          <w:rFonts w:cs="Times New Roman"/>
          <w:sz w:val="28"/>
          <w:szCs w:val="28"/>
        </w:rPr>
        <w:t xml:space="preserve"> сельского поселения</w:t>
      </w:r>
      <w:r w:rsidRPr="00644D20">
        <w:rPr>
          <w:rFonts w:cs="Times New Roman"/>
          <w:sz w:val="28"/>
          <w:szCs w:val="28"/>
        </w:rPr>
        <w:t xml:space="preserve"> </w:t>
      </w:r>
      <w:r w:rsidR="00A210E2">
        <w:rPr>
          <w:rFonts w:cs="Times New Roman"/>
          <w:sz w:val="28"/>
          <w:szCs w:val="28"/>
        </w:rPr>
        <w:t>Богучарского муниципального района Воронежской области.</w:t>
      </w:r>
    </w:p>
    <w:p w:rsidR="00235043" w:rsidRPr="00644D20" w:rsidRDefault="00235043" w:rsidP="00FD4E6B">
      <w:pPr>
        <w:rPr>
          <w:rFonts w:cs="Times New Roman"/>
          <w:sz w:val="28"/>
          <w:szCs w:val="28"/>
        </w:rPr>
      </w:pPr>
    </w:p>
    <w:p w:rsidR="002A101F" w:rsidRPr="00644D20" w:rsidRDefault="002A101F" w:rsidP="00FD4E6B">
      <w:pPr>
        <w:pStyle w:val="2"/>
        <w:spacing w:after="200" w:line="240" w:lineRule="auto"/>
        <w:rPr>
          <w:rFonts w:cs="Times New Roman"/>
          <w:sz w:val="28"/>
          <w:szCs w:val="28"/>
        </w:rPr>
      </w:pPr>
      <w:bookmarkStart w:id="37" w:name="_Toc375685021"/>
      <w:bookmarkStart w:id="38" w:name="_Toc423615827"/>
      <w:r w:rsidRPr="00644D20">
        <w:rPr>
          <w:rFonts w:cs="Times New Roman"/>
          <w:sz w:val="28"/>
          <w:szCs w:val="28"/>
        </w:rPr>
        <w:t>НАПРАВЛЕНИЯ РАЗВИТИЯ ЦЕНТРАЛИЗОВАННЫХ СИСТЕМ ВОДОСНАБЖЕНИЯ</w:t>
      </w:r>
      <w:bookmarkEnd w:id="37"/>
      <w:bookmarkEnd w:id="38"/>
    </w:p>
    <w:p w:rsidR="002A101F" w:rsidRPr="00644D20" w:rsidRDefault="002A101F" w:rsidP="00FD4E6B">
      <w:pPr>
        <w:pStyle w:val="2"/>
        <w:numPr>
          <w:ilvl w:val="2"/>
          <w:numId w:val="1"/>
        </w:numPr>
        <w:spacing w:after="200" w:line="240" w:lineRule="auto"/>
        <w:rPr>
          <w:rFonts w:cs="Times New Roman"/>
          <w:sz w:val="28"/>
          <w:szCs w:val="28"/>
        </w:rPr>
      </w:pPr>
      <w:bookmarkStart w:id="39" w:name="_Toc375685022"/>
      <w:bookmarkStart w:id="40" w:name="_Toc423615828"/>
      <w:r w:rsidRPr="00644D20">
        <w:rPr>
          <w:rFonts w:cs="Times New Roman"/>
          <w:sz w:val="28"/>
          <w:szCs w:val="28"/>
        </w:rPr>
        <w:t>Основные направления, принципы, задачи и целевые показатели развития централизованных систем водоснабжения</w:t>
      </w:r>
      <w:bookmarkEnd w:id="39"/>
      <w:bookmarkEnd w:id="40"/>
    </w:p>
    <w:p w:rsidR="002A101F" w:rsidRPr="00644D20" w:rsidRDefault="002A101F" w:rsidP="00FD4E6B">
      <w:pPr>
        <w:suppressAutoHyphens/>
        <w:rPr>
          <w:rFonts w:cs="Times New Roman"/>
          <w:sz w:val="28"/>
          <w:szCs w:val="28"/>
        </w:rPr>
      </w:pPr>
      <w:r w:rsidRPr="00644D20">
        <w:rPr>
          <w:rFonts w:cs="Times New Roman"/>
          <w:sz w:val="28"/>
          <w:szCs w:val="28"/>
        </w:rPr>
        <w:t xml:space="preserve">  Раздел «Водоснабжение» схем</w:t>
      </w:r>
      <w:r w:rsidR="00D32153" w:rsidRPr="00644D20">
        <w:rPr>
          <w:rFonts w:cs="Times New Roman"/>
          <w:sz w:val="28"/>
          <w:szCs w:val="28"/>
        </w:rPr>
        <w:t xml:space="preserve">ы водоснабжения и водоотведения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0041277D" w:rsidRPr="00644D20">
        <w:rPr>
          <w:rFonts w:cs="Times New Roman"/>
          <w:sz w:val="28"/>
          <w:szCs w:val="28"/>
        </w:rPr>
        <w:t xml:space="preserve"> </w:t>
      </w:r>
      <w:r w:rsidR="007C19EE" w:rsidRPr="00644D20">
        <w:rPr>
          <w:rFonts w:cs="Times New Roman"/>
          <w:sz w:val="28"/>
          <w:szCs w:val="28"/>
        </w:rPr>
        <w:t>на период до 20</w:t>
      </w:r>
      <w:r w:rsidR="00A210E2">
        <w:rPr>
          <w:rFonts w:cs="Times New Roman"/>
          <w:sz w:val="28"/>
          <w:szCs w:val="28"/>
        </w:rPr>
        <w:t>30</w:t>
      </w:r>
      <w:r w:rsidRPr="00644D20">
        <w:rPr>
          <w:rFonts w:cs="Times New Roman"/>
          <w:sz w:val="28"/>
          <w:szCs w:val="28"/>
        </w:rPr>
        <w:t xml:space="preserve">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w:t>
      </w:r>
      <w:r w:rsidR="000C6BC1" w:rsidRPr="00644D20">
        <w:rPr>
          <w:rFonts w:cs="Times New Roman"/>
          <w:sz w:val="28"/>
          <w:szCs w:val="28"/>
        </w:rPr>
        <w:t>,</w:t>
      </w:r>
      <w:r w:rsidRPr="00644D20">
        <w:rPr>
          <w:rFonts w:cs="Times New Roman"/>
          <w:sz w:val="28"/>
          <w:szCs w:val="28"/>
        </w:rPr>
        <w:t xml:space="preserve"> путем обеспечения бесперебойной подачи гарантированно безопасной питьевой воды потребителям</w:t>
      </w:r>
      <w:r w:rsidR="000C6BC1" w:rsidRPr="00644D20">
        <w:rPr>
          <w:rFonts w:cs="Times New Roman"/>
          <w:sz w:val="28"/>
          <w:szCs w:val="28"/>
        </w:rPr>
        <w:t>,</w:t>
      </w:r>
      <w:r w:rsidRPr="00644D20">
        <w:rPr>
          <w:rFonts w:cs="Times New Roman"/>
          <w:sz w:val="28"/>
          <w:szCs w:val="28"/>
        </w:rPr>
        <w:t xml:space="preserve"> с учетом развития и преобразования территорий поселения. </w:t>
      </w:r>
    </w:p>
    <w:p w:rsidR="002A101F" w:rsidRPr="00833C4F" w:rsidRDefault="002A101F" w:rsidP="00FD4E6B">
      <w:pPr>
        <w:keepNext/>
        <w:suppressAutoHyphens/>
        <w:rPr>
          <w:rFonts w:cs="Times New Roman"/>
          <w:sz w:val="28"/>
          <w:szCs w:val="28"/>
        </w:rPr>
      </w:pPr>
      <w:r w:rsidRPr="00833C4F">
        <w:rPr>
          <w:rFonts w:cs="Times New Roman"/>
          <w:sz w:val="28"/>
          <w:szCs w:val="28"/>
        </w:rPr>
        <w:t>Принципами развития централ</w:t>
      </w:r>
      <w:r w:rsidR="00D32153" w:rsidRPr="00833C4F">
        <w:rPr>
          <w:rFonts w:cs="Times New Roman"/>
          <w:sz w:val="28"/>
          <w:szCs w:val="28"/>
        </w:rPr>
        <w:t xml:space="preserve">изованной системы водоснабжения </w:t>
      </w:r>
      <w:r w:rsidR="00575FEA" w:rsidRPr="00833C4F">
        <w:rPr>
          <w:rFonts w:cs="Times New Roman"/>
          <w:sz w:val="28"/>
          <w:szCs w:val="28"/>
        </w:rPr>
        <w:t>Суходонецкого</w:t>
      </w:r>
      <w:r w:rsidR="001A2F58" w:rsidRPr="00833C4F">
        <w:rPr>
          <w:rFonts w:cs="Times New Roman"/>
          <w:sz w:val="28"/>
          <w:szCs w:val="28"/>
        </w:rPr>
        <w:t xml:space="preserve"> сельского поселения</w:t>
      </w:r>
      <w:r w:rsidR="0041277D" w:rsidRPr="00833C4F">
        <w:rPr>
          <w:rFonts w:cs="Times New Roman"/>
          <w:sz w:val="28"/>
          <w:szCs w:val="28"/>
        </w:rPr>
        <w:t xml:space="preserve"> </w:t>
      </w:r>
      <w:r w:rsidRPr="00833C4F">
        <w:rPr>
          <w:rFonts w:cs="Times New Roman"/>
          <w:sz w:val="28"/>
          <w:szCs w:val="28"/>
        </w:rPr>
        <w:t>являются:</w:t>
      </w:r>
    </w:p>
    <w:p w:rsidR="002A101F" w:rsidRPr="00644D20" w:rsidRDefault="002A101F" w:rsidP="00FD4E6B">
      <w:pPr>
        <w:suppressAutoHyphens/>
        <w:rPr>
          <w:rFonts w:cs="Times New Roman"/>
          <w:sz w:val="28"/>
          <w:szCs w:val="28"/>
        </w:rPr>
      </w:pPr>
      <w:r w:rsidRPr="00644D20">
        <w:rPr>
          <w:rFonts w:cs="Times New Roman"/>
          <w:sz w:val="28"/>
          <w:szCs w:val="28"/>
        </w:rPr>
        <w:t>-</w:t>
      </w:r>
      <w:r w:rsidRPr="00644D20">
        <w:rPr>
          <w:rFonts w:cs="Times New Roman"/>
          <w:sz w:val="28"/>
          <w:szCs w:val="28"/>
        </w:rPr>
        <w:tab/>
        <w:t xml:space="preserve">постоянное улучшение качества предоставления услуг водоснабжения потребителям (абонентам); </w:t>
      </w:r>
    </w:p>
    <w:p w:rsidR="002A101F" w:rsidRPr="00644D20" w:rsidRDefault="002A101F" w:rsidP="00FD4E6B">
      <w:pPr>
        <w:suppressAutoHyphens/>
        <w:rPr>
          <w:rFonts w:cs="Times New Roman"/>
          <w:sz w:val="28"/>
          <w:szCs w:val="28"/>
        </w:rPr>
      </w:pPr>
      <w:r w:rsidRPr="00644D20">
        <w:rPr>
          <w:rFonts w:cs="Times New Roman"/>
          <w:sz w:val="28"/>
          <w:szCs w:val="28"/>
        </w:rPr>
        <w:t>-</w:t>
      </w:r>
      <w:r w:rsidRPr="00644D20">
        <w:rPr>
          <w:rFonts w:cs="Times New Roman"/>
          <w:sz w:val="28"/>
          <w:szCs w:val="28"/>
        </w:rPr>
        <w:tab/>
        <w:t xml:space="preserve">удовлетворение потребности в обеспечении услугой водоснабжения новых объектов строительства; </w:t>
      </w:r>
    </w:p>
    <w:p w:rsidR="002A101F" w:rsidRPr="00644D20" w:rsidRDefault="002A101F" w:rsidP="00FD4E6B">
      <w:pPr>
        <w:suppressAutoHyphens/>
        <w:rPr>
          <w:rFonts w:cs="Times New Roman"/>
          <w:sz w:val="28"/>
          <w:szCs w:val="28"/>
        </w:rPr>
      </w:pPr>
      <w:r w:rsidRPr="00644D20">
        <w:rPr>
          <w:rFonts w:cs="Times New Roman"/>
          <w:sz w:val="28"/>
          <w:szCs w:val="28"/>
        </w:rPr>
        <w:t>-</w:t>
      </w:r>
      <w:r w:rsidRPr="00644D20">
        <w:rPr>
          <w:rFonts w:cs="Times New Roman"/>
          <w:sz w:val="28"/>
          <w:szCs w:val="28"/>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2A101F" w:rsidRPr="00833C4F" w:rsidRDefault="002A101F" w:rsidP="00FD4E6B">
      <w:pPr>
        <w:rPr>
          <w:rFonts w:cs="Times New Roman"/>
          <w:sz w:val="28"/>
          <w:szCs w:val="28"/>
        </w:rPr>
      </w:pPr>
      <w:r w:rsidRPr="00833C4F">
        <w:rPr>
          <w:rFonts w:cs="Times New Roman"/>
          <w:sz w:val="28"/>
          <w:szCs w:val="28"/>
        </w:rPr>
        <w:t xml:space="preserve">Основные задачи развития системы водоснабжения: </w:t>
      </w:r>
    </w:p>
    <w:p w:rsidR="002A101F" w:rsidRPr="00644D20" w:rsidRDefault="002A101F" w:rsidP="00DA5CEA">
      <w:pPr>
        <w:pStyle w:val="a"/>
        <w:suppressAutoHyphens/>
        <w:ind w:left="0" w:firstLine="567"/>
        <w:contextualSpacing w:val="0"/>
        <w:jc w:val="both"/>
        <w:rPr>
          <w:sz w:val="28"/>
          <w:szCs w:val="28"/>
        </w:rPr>
      </w:pPr>
      <w:r w:rsidRPr="00644D20">
        <w:rPr>
          <w:sz w:val="28"/>
          <w:szCs w:val="28"/>
        </w:rPr>
        <w:t>реконструкция и модернизация существующ</w:t>
      </w:r>
      <w:r w:rsidR="00E314D8" w:rsidRPr="00644D20">
        <w:rPr>
          <w:sz w:val="28"/>
          <w:szCs w:val="28"/>
        </w:rPr>
        <w:t xml:space="preserve">ей </w:t>
      </w:r>
      <w:r w:rsidRPr="00644D20">
        <w:rPr>
          <w:sz w:val="28"/>
          <w:szCs w:val="28"/>
        </w:rPr>
        <w:t xml:space="preserve">водопроводной сети с целью обеспечения качества воды, поставляемой потребителям, повышения надежности водоснабжения и снижения аварийности; </w:t>
      </w:r>
    </w:p>
    <w:p w:rsidR="002A101F" w:rsidRPr="00644D20" w:rsidRDefault="002A101F" w:rsidP="00DA5CEA">
      <w:pPr>
        <w:pStyle w:val="a"/>
        <w:suppressAutoHyphens/>
        <w:ind w:left="0" w:firstLine="567"/>
        <w:contextualSpacing w:val="0"/>
        <w:jc w:val="both"/>
        <w:rPr>
          <w:sz w:val="28"/>
          <w:szCs w:val="28"/>
        </w:rPr>
      </w:pPr>
      <w:r w:rsidRPr="00644D20">
        <w:rPr>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2A101F" w:rsidRPr="00644D20" w:rsidRDefault="002A101F" w:rsidP="00DA5CEA">
      <w:pPr>
        <w:pStyle w:val="a"/>
        <w:suppressAutoHyphens/>
        <w:ind w:left="0" w:firstLine="567"/>
        <w:contextualSpacing w:val="0"/>
        <w:jc w:val="both"/>
        <w:rPr>
          <w:sz w:val="28"/>
          <w:szCs w:val="28"/>
        </w:rPr>
      </w:pPr>
      <w:r w:rsidRPr="00644D20">
        <w:rPr>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2A101F" w:rsidRPr="00644D20" w:rsidRDefault="002A101F" w:rsidP="00DA5CEA">
      <w:pPr>
        <w:pStyle w:val="a"/>
        <w:suppressAutoHyphens/>
        <w:ind w:left="0" w:firstLine="567"/>
        <w:contextualSpacing w:val="0"/>
        <w:jc w:val="both"/>
        <w:rPr>
          <w:sz w:val="28"/>
          <w:szCs w:val="28"/>
        </w:rPr>
      </w:pPr>
      <w:r w:rsidRPr="00644D20">
        <w:rPr>
          <w:sz w:val="28"/>
          <w:szCs w:val="28"/>
        </w:rPr>
        <w:lastRenderedPageBreak/>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2A101F" w:rsidRPr="00644D20" w:rsidRDefault="002A101F" w:rsidP="00DA5CEA">
      <w:pPr>
        <w:pStyle w:val="a"/>
        <w:suppressAutoHyphens/>
        <w:ind w:left="0" w:firstLine="567"/>
        <w:contextualSpacing w:val="0"/>
        <w:jc w:val="both"/>
        <w:rPr>
          <w:sz w:val="28"/>
          <w:szCs w:val="28"/>
        </w:rPr>
      </w:pPr>
      <w:r w:rsidRPr="00644D20">
        <w:rPr>
          <w:sz w:val="28"/>
          <w:szCs w:val="28"/>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2A101F" w:rsidRPr="00644D20" w:rsidRDefault="002A101F" w:rsidP="00DA5CEA">
      <w:pPr>
        <w:pStyle w:val="a"/>
        <w:suppressAutoHyphens/>
        <w:ind w:left="0" w:firstLine="567"/>
        <w:contextualSpacing w:val="0"/>
        <w:jc w:val="both"/>
        <w:rPr>
          <w:sz w:val="28"/>
          <w:szCs w:val="28"/>
        </w:rPr>
      </w:pPr>
      <w:r w:rsidRPr="00644D20">
        <w:rPr>
          <w:sz w:val="28"/>
          <w:szCs w:val="28"/>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2A101F" w:rsidRPr="00644D20" w:rsidRDefault="002A101F" w:rsidP="00FD4E6B">
      <w:pPr>
        <w:pStyle w:val="2"/>
        <w:numPr>
          <w:ilvl w:val="2"/>
          <w:numId w:val="1"/>
        </w:numPr>
        <w:spacing w:after="200" w:line="240" w:lineRule="auto"/>
        <w:rPr>
          <w:rFonts w:cs="Times New Roman"/>
          <w:sz w:val="28"/>
          <w:szCs w:val="28"/>
        </w:rPr>
      </w:pPr>
      <w:bookmarkStart w:id="41" w:name="_Toc375685023"/>
      <w:bookmarkStart w:id="42" w:name="_Toc423615829"/>
      <w:r w:rsidRPr="00644D20">
        <w:rPr>
          <w:rFonts w:cs="Times New Roman"/>
          <w:sz w:val="28"/>
          <w:szCs w:val="28"/>
        </w:rPr>
        <w:t xml:space="preserve">Сценарии развития централизованных систем водоснабжения в зависимости от сценариев развития </w:t>
      </w:r>
      <w:r w:rsidR="008C263B" w:rsidRPr="00644D20">
        <w:rPr>
          <w:rFonts w:cs="Times New Roman"/>
          <w:sz w:val="28"/>
          <w:szCs w:val="28"/>
        </w:rPr>
        <w:t xml:space="preserve"> </w:t>
      </w:r>
      <w:bookmarkEnd w:id="41"/>
      <w:r w:rsidR="0041277D" w:rsidRPr="00644D20">
        <w:rPr>
          <w:rFonts w:cs="Times New Roman"/>
          <w:sz w:val="28"/>
          <w:szCs w:val="28"/>
        </w:rPr>
        <w:t xml:space="preserve">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bookmarkEnd w:id="42"/>
    </w:p>
    <w:p w:rsidR="00B87683" w:rsidRPr="00B87683" w:rsidRDefault="002A101F" w:rsidP="00B87683">
      <w:pPr>
        <w:rPr>
          <w:sz w:val="28"/>
          <w:szCs w:val="28"/>
        </w:rPr>
      </w:pPr>
      <w:r w:rsidRPr="00B87683">
        <w:rPr>
          <w:rFonts w:cs="Times New Roman"/>
          <w:sz w:val="28"/>
          <w:szCs w:val="28"/>
        </w:rPr>
        <w:t xml:space="preserve">Согласно генеральному плану </w:t>
      </w:r>
      <w:r w:rsidR="00B87683" w:rsidRPr="00B87683">
        <w:rPr>
          <w:sz w:val="28"/>
          <w:szCs w:val="28"/>
        </w:rPr>
        <w:t xml:space="preserve">предусматривается на перспективу в населенных пунктах </w:t>
      </w:r>
      <w:r w:rsidR="00575FEA">
        <w:rPr>
          <w:sz w:val="28"/>
          <w:szCs w:val="28"/>
        </w:rPr>
        <w:t>Суходонецкого</w:t>
      </w:r>
      <w:r w:rsidR="00B87683" w:rsidRPr="00B87683">
        <w:rPr>
          <w:sz w:val="28"/>
          <w:szCs w:val="28"/>
        </w:rPr>
        <w:t xml:space="preserve"> сельского поселения организация централизованной сист</w:t>
      </w:r>
      <w:r w:rsidR="00B87683" w:rsidRPr="00B87683">
        <w:rPr>
          <w:sz w:val="28"/>
          <w:szCs w:val="28"/>
        </w:rPr>
        <w:t>е</w:t>
      </w:r>
      <w:r w:rsidR="00B87683" w:rsidRPr="00B87683">
        <w:rPr>
          <w:sz w:val="28"/>
          <w:szCs w:val="28"/>
        </w:rPr>
        <w:t xml:space="preserve">мы водоснабжения. На </w:t>
      </w:r>
      <w:r w:rsidR="00B87683" w:rsidRPr="00B87683">
        <w:rPr>
          <w:sz w:val="28"/>
          <w:szCs w:val="28"/>
          <w:lang w:val="en-US"/>
        </w:rPr>
        <w:t>I</w:t>
      </w:r>
      <w:r w:rsidR="00B87683" w:rsidRPr="00B87683">
        <w:rPr>
          <w:sz w:val="28"/>
          <w:szCs w:val="28"/>
        </w:rPr>
        <w:t xml:space="preserve"> очередь и расчетный срок организация централизованной системы водоснабжения  предусматривается поэтапной в зависимости от сроков ввода в эксплуатацию жилья с повышенной степенью благоустроенности. Система водоснабжения обеспечивает хозяйственно-питьевое водопотребление в жилых, общественных зданиях, хозяйственно-питьевые нужды коммунально-бытовых предприятий и расходы воды на пожаротушение.</w:t>
      </w:r>
    </w:p>
    <w:p w:rsidR="002105AF" w:rsidRPr="00644D20" w:rsidRDefault="002105AF" w:rsidP="00FD4E6B">
      <w:pPr>
        <w:suppressAutoHyphens/>
        <w:rPr>
          <w:rFonts w:cs="Times New Roman"/>
          <w:sz w:val="28"/>
          <w:szCs w:val="28"/>
        </w:rPr>
      </w:pPr>
      <w:r w:rsidRPr="00644D20">
        <w:rPr>
          <w:rFonts w:cs="Times New Roman"/>
          <w:sz w:val="28"/>
          <w:szCs w:val="28"/>
        </w:rPr>
        <w:t xml:space="preserve">В целях обеспечения </w:t>
      </w:r>
      <w:r w:rsidR="00E52E3D" w:rsidRPr="00644D20">
        <w:rPr>
          <w:rFonts w:cs="Times New Roman"/>
          <w:sz w:val="28"/>
          <w:szCs w:val="28"/>
        </w:rPr>
        <w:t xml:space="preserve">всех потребителей </w:t>
      </w:r>
      <w:r w:rsidRPr="00644D20">
        <w:rPr>
          <w:rFonts w:cs="Times New Roman"/>
          <w:sz w:val="28"/>
          <w:szCs w:val="28"/>
        </w:rPr>
        <w:t>населенн</w:t>
      </w:r>
      <w:r w:rsidR="00D42248" w:rsidRPr="00644D20">
        <w:rPr>
          <w:rFonts w:cs="Times New Roman"/>
          <w:sz w:val="28"/>
          <w:szCs w:val="28"/>
        </w:rPr>
        <w:t>ого</w:t>
      </w:r>
      <w:r w:rsidRPr="00644D20">
        <w:rPr>
          <w:rFonts w:cs="Times New Roman"/>
          <w:sz w:val="28"/>
          <w:szCs w:val="28"/>
        </w:rPr>
        <w:t xml:space="preserve"> пункт</w:t>
      </w:r>
      <w:r w:rsidR="00D42248" w:rsidRPr="00644D20">
        <w:rPr>
          <w:rFonts w:cs="Times New Roman"/>
          <w:sz w:val="28"/>
          <w:szCs w:val="28"/>
        </w:rPr>
        <w:t xml:space="preserve">а </w:t>
      </w:r>
      <w:r w:rsidR="00E52E3D" w:rsidRPr="00644D20">
        <w:rPr>
          <w:rFonts w:cs="Times New Roman"/>
          <w:sz w:val="28"/>
          <w:szCs w:val="28"/>
        </w:rPr>
        <w:t>гарантированным объемом</w:t>
      </w:r>
      <w:r w:rsidRPr="00644D20">
        <w:rPr>
          <w:rFonts w:cs="Times New Roman"/>
          <w:sz w:val="28"/>
          <w:szCs w:val="28"/>
        </w:rPr>
        <w:t xml:space="preserve"> </w:t>
      </w:r>
      <w:r w:rsidR="00E52E3D" w:rsidRPr="00644D20">
        <w:rPr>
          <w:rFonts w:cs="Times New Roman"/>
          <w:sz w:val="28"/>
          <w:szCs w:val="28"/>
        </w:rPr>
        <w:t>воды</w:t>
      </w:r>
      <w:r w:rsidRPr="00644D20">
        <w:rPr>
          <w:rFonts w:cs="Times New Roman"/>
          <w:sz w:val="28"/>
          <w:szCs w:val="28"/>
        </w:rPr>
        <w:t>, а также учитывая значительный износ водопроводных сетей и необходимостью реконструкции водозаборных узлов, предлагаются следующие мероприятия:</w:t>
      </w:r>
    </w:p>
    <w:p w:rsidR="002105AF" w:rsidRPr="00644D20" w:rsidRDefault="002105AF" w:rsidP="00FD4E6B">
      <w:pPr>
        <w:ind w:firstLine="0"/>
        <w:rPr>
          <w:rFonts w:cs="Times New Roman"/>
          <w:b/>
          <w:sz w:val="28"/>
          <w:szCs w:val="28"/>
        </w:rPr>
      </w:pPr>
      <w:r w:rsidRPr="00644D20">
        <w:rPr>
          <w:rFonts w:cs="Times New Roman"/>
          <w:b/>
          <w:sz w:val="28"/>
          <w:szCs w:val="28"/>
        </w:rPr>
        <w:t>Мероприятия на первую очередь:</w:t>
      </w:r>
    </w:p>
    <w:p w:rsidR="002105AF" w:rsidRPr="00644D20" w:rsidRDefault="002105AF" w:rsidP="00FD4E6B">
      <w:pPr>
        <w:pStyle w:val="a"/>
        <w:numPr>
          <w:ilvl w:val="0"/>
          <w:numId w:val="29"/>
        </w:numPr>
        <w:suppressAutoHyphens/>
        <w:ind w:left="1281" w:hanging="357"/>
        <w:jc w:val="both"/>
        <w:rPr>
          <w:sz w:val="28"/>
          <w:szCs w:val="28"/>
        </w:rPr>
      </w:pPr>
      <w:r w:rsidRPr="00644D20">
        <w:rPr>
          <w:sz w:val="28"/>
          <w:szCs w:val="28"/>
        </w:rPr>
        <w:t xml:space="preserve">провести реконструкцию </w:t>
      </w:r>
      <w:r w:rsidR="00E52E3D" w:rsidRPr="00644D20">
        <w:rPr>
          <w:sz w:val="28"/>
          <w:szCs w:val="28"/>
        </w:rPr>
        <w:t xml:space="preserve">водопроводных сетей в </w:t>
      </w:r>
      <w:r w:rsidR="00575FEA">
        <w:rPr>
          <w:sz w:val="28"/>
          <w:szCs w:val="28"/>
        </w:rPr>
        <w:t>Суходонецком</w:t>
      </w:r>
      <w:r w:rsidR="00B87683">
        <w:rPr>
          <w:sz w:val="28"/>
          <w:szCs w:val="28"/>
        </w:rPr>
        <w:t xml:space="preserve"> сельском поселении</w:t>
      </w:r>
      <w:r w:rsidRPr="00644D20">
        <w:rPr>
          <w:sz w:val="28"/>
          <w:szCs w:val="28"/>
        </w:rPr>
        <w:t>;</w:t>
      </w:r>
    </w:p>
    <w:p w:rsidR="002105AF" w:rsidRPr="00644D20" w:rsidRDefault="002105AF" w:rsidP="00FD4E6B">
      <w:pPr>
        <w:pStyle w:val="a"/>
        <w:numPr>
          <w:ilvl w:val="0"/>
          <w:numId w:val="29"/>
        </w:numPr>
        <w:suppressAutoHyphens/>
        <w:ind w:left="1281" w:hanging="357"/>
        <w:jc w:val="both"/>
        <w:rPr>
          <w:sz w:val="28"/>
          <w:szCs w:val="28"/>
        </w:rPr>
      </w:pPr>
      <w:r w:rsidRPr="00644D20">
        <w:rPr>
          <w:sz w:val="28"/>
          <w:szCs w:val="28"/>
        </w:rPr>
        <w:t>разработать проекты и обустроить зоны санитарной охраны второго и третьего поясов источников водоснабжения;</w:t>
      </w:r>
    </w:p>
    <w:p w:rsidR="002105AF" w:rsidRPr="00644D20" w:rsidRDefault="002105AF" w:rsidP="00FD4E6B">
      <w:pPr>
        <w:pStyle w:val="a"/>
        <w:numPr>
          <w:ilvl w:val="0"/>
          <w:numId w:val="29"/>
        </w:numPr>
        <w:suppressAutoHyphens/>
        <w:ind w:left="1281" w:hanging="357"/>
        <w:jc w:val="both"/>
        <w:rPr>
          <w:sz w:val="28"/>
          <w:szCs w:val="28"/>
        </w:rPr>
      </w:pPr>
      <w:r w:rsidRPr="00644D20">
        <w:rPr>
          <w:sz w:val="28"/>
          <w:szCs w:val="28"/>
        </w:rPr>
        <w:t>применить энергосберегающее оборудование, более совершенную водопроводную арматуру, предусмотреть установку приборов учета воды</w:t>
      </w:r>
      <w:r w:rsidR="003565EA" w:rsidRPr="00644D20">
        <w:rPr>
          <w:sz w:val="28"/>
          <w:szCs w:val="28"/>
        </w:rPr>
        <w:t xml:space="preserve"> на всех скважинах</w:t>
      </w:r>
      <w:r w:rsidRPr="00644D20">
        <w:rPr>
          <w:sz w:val="28"/>
          <w:szCs w:val="28"/>
        </w:rPr>
        <w:t>;</w:t>
      </w:r>
    </w:p>
    <w:p w:rsidR="00FE6186" w:rsidRPr="00644D20" w:rsidRDefault="00FE6186" w:rsidP="00FD4E6B">
      <w:pPr>
        <w:ind w:firstLine="0"/>
        <w:rPr>
          <w:rFonts w:cs="Times New Roman"/>
          <w:b/>
          <w:sz w:val="28"/>
          <w:szCs w:val="28"/>
        </w:rPr>
      </w:pPr>
      <w:r w:rsidRPr="00644D20">
        <w:rPr>
          <w:rFonts w:cs="Times New Roman"/>
          <w:b/>
          <w:sz w:val="28"/>
          <w:szCs w:val="28"/>
        </w:rPr>
        <w:t>Мероприятия на расчетный срок:</w:t>
      </w:r>
    </w:p>
    <w:p w:rsidR="00FE6186" w:rsidRPr="00644D20" w:rsidRDefault="00FE6186" w:rsidP="00FD4E6B">
      <w:pPr>
        <w:pStyle w:val="a"/>
        <w:numPr>
          <w:ilvl w:val="0"/>
          <w:numId w:val="30"/>
        </w:numPr>
        <w:jc w:val="both"/>
        <w:rPr>
          <w:sz w:val="28"/>
          <w:szCs w:val="28"/>
        </w:rPr>
      </w:pPr>
      <w:r w:rsidRPr="00644D20">
        <w:rPr>
          <w:sz w:val="28"/>
          <w:szCs w:val="28"/>
        </w:rPr>
        <w:t>развитие системы водоснабжения в поселении в соответствии с объемами нового строительства объектов жилья и соцкультбыта.</w:t>
      </w:r>
    </w:p>
    <w:p w:rsidR="00FD4E6B" w:rsidRPr="00644D20" w:rsidRDefault="00FD4E6B" w:rsidP="00FD4E6B">
      <w:pPr>
        <w:rPr>
          <w:rFonts w:cs="Times New Roman"/>
          <w:sz w:val="28"/>
          <w:szCs w:val="28"/>
        </w:rPr>
      </w:pPr>
    </w:p>
    <w:p w:rsidR="002A101F" w:rsidRPr="00644D20" w:rsidRDefault="002A101F" w:rsidP="00FD4E6B">
      <w:pPr>
        <w:pStyle w:val="2"/>
        <w:spacing w:after="200" w:line="240" w:lineRule="auto"/>
        <w:rPr>
          <w:rFonts w:cs="Times New Roman"/>
          <w:sz w:val="28"/>
          <w:szCs w:val="28"/>
        </w:rPr>
      </w:pPr>
      <w:bookmarkStart w:id="43" w:name="_Toc375685025"/>
      <w:bookmarkStart w:id="44" w:name="_Toc423615830"/>
      <w:r w:rsidRPr="00644D20">
        <w:rPr>
          <w:rFonts w:cs="Times New Roman"/>
          <w:sz w:val="28"/>
          <w:szCs w:val="28"/>
        </w:rPr>
        <w:lastRenderedPageBreak/>
        <w:t>БАЛАНС ВОДОСНАБЖЕНИЯ И ПОТРЕБЛЕНИЯ ВОДЫ</w:t>
      </w:r>
      <w:bookmarkEnd w:id="43"/>
      <w:bookmarkEnd w:id="44"/>
    </w:p>
    <w:p w:rsidR="002A101F" w:rsidRPr="00644D20" w:rsidRDefault="002A101F" w:rsidP="00FD4E6B">
      <w:pPr>
        <w:pStyle w:val="2"/>
        <w:numPr>
          <w:ilvl w:val="2"/>
          <w:numId w:val="1"/>
        </w:numPr>
        <w:spacing w:after="200" w:line="240" w:lineRule="auto"/>
        <w:rPr>
          <w:rFonts w:cs="Times New Roman"/>
          <w:sz w:val="28"/>
          <w:szCs w:val="28"/>
        </w:rPr>
      </w:pPr>
      <w:bookmarkStart w:id="45" w:name="_Toc360699221"/>
      <w:bookmarkStart w:id="46" w:name="_Toc360699607"/>
      <w:bookmarkStart w:id="47" w:name="_Toc360699993"/>
      <w:bookmarkStart w:id="48" w:name="_Toc375685026"/>
      <w:bookmarkStart w:id="49" w:name="_Toc423615831"/>
      <w:r w:rsidRPr="00644D20">
        <w:rPr>
          <w:rFonts w:cs="Times New Roman"/>
          <w:sz w:val="28"/>
          <w:szCs w:val="28"/>
        </w:rPr>
        <w:t xml:space="preserve">Общий баланс подачи и реализации воды, включая оценку </w:t>
      </w:r>
      <w:r w:rsidRPr="00644D20">
        <w:rPr>
          <w:rFonts w:cs="Times New Roman"/>
          <w:sz w:val="28"/>
          <w:szCs w:val="28"/>
        </w:rPr>
        <w:br/>
        <w:t>и анализ структурных составляющих неучтенных расходов и потерь воды при ее производстве и транспортировке</w:t>
      </w:r>
      <w:bookmarkEnd w:id="45"/>
      <w:bookmarkEnd w:id="46"/>
      <w:bookmarkEnd w:id="47"/>
      <w:bookmarkEnd w:id="48"/>
      <w:bookmarkEnd w:id="49"/>
    </w:p>
    <w:p w:rsidR="00781D6E" w:rsidRPr="00644D20" w:rsidRDefault="0065705D" w:rsidP="001772DD">
      <w:pPr>
        <w:rPr>
          <w:rFonts w:cs="Times New Roman"/>
          <w:sz w:val="28"/>
          <w:szCs w:val="28"/>
        </w:rPr>
      </w:pPr>
      <w:r w:rsidRPr="00644D20">
        <w:rPr>
          <w:rFonts w:cs="Times New Roman"/>
          <w:sz w:val="28"/>
          <w:szCs w:val="28"/>
        </w:rPr>
        <w:t>Общий водный баланс подачи и реализации воды</w:t>
      </w:r>
      <w:r w:rsidR="000916AA" w:rsidRPr="00644D20">
        <w:rPr>
          <w:rFonts w:cs="Times New Roman"/>
          <w:sz w:val="28"/>
          <w:szCs w:val="28"/>
        </w:rPr>
        <w:t xml:space="preserve"> </w:t>
      </w:r>
      <w:r w:rsidR="00596B91" w:rsidRPr="00644D20">
        <w:rPr>
          <w:rFonts w:cs="Times New Roman"/>
          <w:sz w:val="28"/>
          <w:szCs w:val="28"/>
        </w:rPr>
        <w:t>на террито</w:t>
      </w:r>
      <w:r w:rsidR="00062836" w:rsidRPr="00644D20">
        <w:rPr>
          <w:rFonts w:cs="Times New Roman"/>
          <w:sz w:val="28"/>
          <w:szCs w:val="28"/>
        </w:rPr>
        <w:t xml:space="preserve">рии </w:t>
      </w:r>
      <w:r w:rsidR="00575FEA">
        <w:rPr>
          <w:rFonts w:cs="Times New Roman"/>
          <w:sz w:val="28"/>
          <w:szCs w:val="28"/>
        </w:rPr>
        <w:t>Суходонецк</w:t>
      </w:r>
      <w:r w:rsidR="00575FEA">
        <w:rPr>
          <w:rFonts w:cs="Times New Roman"/>
          <w:sz w:val="28"/>
          <w:szCs w:val="28"/>
        </w:rPr>
        <w:t>о</w:t>
      </w:r>
      <w:r w:rsidR="00575FEA">
        <w:rPr>
          <w:rFonts w:cs="Times New Roman"/>
          <w:sz w:val="28"/>
          <w:szCs w:val="28"/>
        </w:rPr>
        <w:t>го</w:t>
      </w:r>
      <w:r w:rsidR="00062836" w:rsidRPr="00644D20">
        <w:rPr>
          <w:rFonts w:cs="Times New Roman"/>
          <w:sz w:val="28"/>
          <w:szCs w:val="28"/>
        </w:rPr>
        <w:t xml:space="preserve"> </w:t>
      </w:r>
      <w:r w:rsidR="00F46786" w:rsidRPr="00644D20">
        <w:rPr>
          <w:rFonts w:eastAsiaTheme="minorEastAsia" w:cs="Times New Roman"/>
          <w:color w:val="000000"/>
          <w:sz w:val="28"/>
          <w:szCs w:val="28"/>
          <w:lang w:eastAsia="ru-RU"/>
        </w:rPr>
        <w:t>сельско</w:t>
      </w:r>
      <w:r w:rsidR="000916AA" w:rsidRPr="00644D20">
        <w:rPr>
          <w:rFonts w:eastAsiaTheme="minorEastAsia" w:cs="Times New Roman"/>
          <w:color w:val="000000"/>
          <w:sz w:val="28"/>
          <w:szCs w:val="28"/>
          <w:lang w:eastAsia="ru-RU"/>
        </w:rPr>
        <w:t>го</w:t>
      </w:r>
      <w:r w:rsidR="00F46786" w:rsidRPr="00644D20">
        <w:rPr>
          <w:rFonts w:eastAsiaTheme="minorEastAsia" w:cs="Times New Roman"/>
          <w:color w:val="000000"/>
          <w:sz w:val="28"/>
          <w:szCs w:val="28"/>
          <w:lang w:eastAsia="ru-RU"/>
        </w:rPr>
        <w:t xml:space="preserve"> поселени</w:t>
      </w:r>
      <w:r w:rsidR="000916AA" w:rsidRPr="00644D20">
        <w:rPr>
          <w:rFonts w:eastAsiaTheme="minorEastAsia" w:cs="Times New Roman"/>
          <w:color w:val="000000"/>
          <w:sz w:val="28"/>
          <w:szCs w:val="28"/>
          <w:lang w:eastAsia="ru-RU"/>
        </w:rPr>
        <w:t>я</w:t>
      </w:r>
      <w:r w:rsidR="006C0D64" w:rsidRPr="00644D20">
        <w:rPr>
          <w:rFonts w:eastAsiaTheme="minorEastAsia" w:cs="Times New Roman"/>
          <w:color w:val="000000"/>
          <w:sz w:val="28"/>
          <w:szCs w:val="28"/>
          <w:lang w:eastAsia="ru-RU"/>
        </w:rPr>
        <w:t xml:space="preserve"> </w:t>
      </w:r>
      <w:r w:rsidR="0071257D" w:rsidRPr="00644D20">
        <w:rPr>
          <w:rFonts w:cs="Times New Roman"/>
          <w:sz w:val="28"/>
          <w:szCs w:val="28"/>
        </w:rPr>
        <w:t>представлен</w:t>
      </w:r>
      <w:r w:rsidR="00781D6E" w:rsidRPr="00644D20">
        <w:rPr>
          <w:rFonts w:cs="Times New Roman"/>
          <w:sz w:val="28"/>
          <w:szCs w:val="28"/>
        </w:rPr>
        <w:t xml:space="preserve"> в </w:t>
      </w:r>
      <w:r w:rsidR="00A47FF1" w:rsidRPr="00644D20">
        <w:rPr>
          <w:rFonts w:cs="Times New Roman"/>
          <w:sz w:val="28"/>
          <w:szCs w:val="28"/>
        </w:rPr>
        <w:t>т</w:t>
      </w:r>
      <w:r w:rsidR="00781D6E" w:rsidRPr="00644D20">
        <w:rPr>
          <w:rFonts w:cs="Times New Roman"/>
          <w:sz w:val="28"/>
          <w:szCs w:val="28"/>
        </w:rPr>
        <w:t xml:space="preserve">аблице </w:t>
      </w:r>
      <w:r w:rsidR="002A101F" w:rsidRPr="00644D20">
        <w:rPr>
          <w:rFonts w:cs="Times New Roman"/>
          <w:sz w:val="28"/>
          <w:szCs w:val="28"/>
        </w:rPr>
        <w:t>2.</w:t>
      </w:r>
      <w:r w:rsidR="00DA5CEA">
        <w:rPr>
          <w:rFonts w:cs="Times New Roman"/>
          <w:sz w:val="28"/>
          <w:szCs w:val="28"/>
        </w:rPr>
        <w:t>5</w:t>
      </w:r>
      <w:r w:rsidR="0071257D" w:rsidRPr="00644D20">
        <w:rPr>
          <w:rFonts w:cs="Times New Roman"/>
          <w:sz w:val="28"/>
          <w:szCs w:val="28"/>
        </w:rPr>
        <w:t>.</w:t>
      </w:r>
    </w:p>
    <w:p w:rsidR="009A4222" w:rsidRPr="00644D20" w:rsidRDefault="009A4222" w:rsidP="007A4711">
      <w:pPr>
        <w:ind w:left="567" w:firstLine="0"/>
        <w:jc w:val="right"/>
        <w:rPr>
          <w:rFonts w:cs="Times New Roman"/>
          <w:sz w:val="28"/>
          <w:szCs w:val="28"/>
        </w:rPr>
      </w:pPr>
      <w:r w:rsidRPr="00644D20">
        <w:rPr>
          <w:rFonts w:cs="Times New Roman"/>
          <w:sz w:val="28"/>
          <w:szCs w:val="28"/>
        </w:rPr>
        <w:t xml:space="preserve">Таблица </w:t>
      </w:r>
      <w:r w:rsidR="002A101F" w:rsidRPr="00644D20">
        <w:rPr>
          <w:rFonts w:cs="Times New Roman"/>
          <w:sz w:val="28"/>
          <w:szCs w:val="28"/>
        </w:rPr>
        <w:t>2.</w:t>
      </w:r>
      <w:r w:rsidR="00DA5CEA">
        <w:rPr>
          <w:rFonts w:cs="Times New Roman"/>
          <w:sz w:val="28"/>
          <w:szCs w:val="28"/>
        </w:rPr>
        <w:t>5</w:t>
      </w:r>
    </w:p>
    <w:tbl>
      <w:tblPr>
        <w:tblW w:w="4887" w:type="pct"/>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4"/>
        <w:gridCol w:w="1381"/>
      </w:tblGrid>
      <w:tr w:rsidR="00062836" w:rsidRPr="00644D20" w:rsidTr="00D32153">
        <w:trPr>
          <w:trHeight w:val="507"/>
          <w:jc w:val="center"/>
        </w:trPr>
        <w:tc>
          <w:tcPr>
            <w:tcW w:w="4322" w:type="pct"/>
            <w:shd w:val="clear" w:color="auto" w:fill="auto"/>
            <w:noWrap/>
            <w:vAlign w:val="center"/>
            <w:hideMark/>
          </w:tcPr>
          <w:p w:rsidR="00062836" w:rsidRPr="00644D20" w:rsidRDefault="00062836" w:rsidP="00FB1F61">
            <w:pPr>
              <w:pStyle w:val="afffa"/>
              <w:rPr>
                <w:b/>
                <w:sz w:val="28"/>
                <w:szCs w:val="28"/>
              </w:rPr>
            </w:pPr>
            <w:r w:rsidRPr="00644D20">
              <w:rPr>
                <w:b/>
                <w:sz w:val="28"/>
                <w:szCs w:val="28"/>
              </w:rPr>
              <w:t>Статья расхода</w:t>
            </w:r>
          </w:p>
        </w:tc>
        <w:tc>
          <w:tcPr>
            <w:tcW w:w="678" w:type="pct"/>
            <w:vAlign w:val="center"/>
          </w:tcPr>
          <w:p w:rsidR="00062836" w:rsidRPr="00644D20" w:rsidRDefault="00062836" w:rsidP="00062836">
            <w:pPr>
              <w:pStyle w:val="afffa"/>
              <w:rPr>
                <w:b/>
                <w:sz w:val="28"/>
                <w:szCs w:val="28"/>
              </w:rPr>
            </w:pPr>
            <w:r w:rsidRPr="00644D20">
              <w:rPr>
                <w:b/>
                <w:sz w:val="28"/>
                <w:szCs w:val="28"/>
              </w:rPr>
              <w:t>201</w:t>
            </w:r>
            <w:r w:rsidR="00B87683">
              <w:rPr>
                <w:b/>
                <w:sz w:val="28"/>
                <w:szCs w:val="28"/>
              </w:rPr>
              <w:t>6</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FB1F61">
            <w:pPr>
              <w:pStyle w:val="afffa"/>
              <w:jc w:val="left"/>
              <w:rPr>
                <w:sz w:val="28"/>
                <w:szCs w:val="28"/>
              </w:rPr>
            </w:pPr>
            <w:r w:rsidRPr="00644D20">
              <w:rPr>
                <w:sz w:val="28"/>
                <w:szCs w:val="28"/>
              </w:rPr>
              <w:t>Объем поднятой воды,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2663D6" w:rsidP="009A7922">
            <w:pPr>
              <w:pStyle w:val="afffa"/>
              <w:rPr>
                <w:sz w:val="28"/>
                <w:szCs w:val="28"/>
              </w:rPr>
            </w:pPr>
            <w:r>
              <w:rPr>
                <w:sz w:val="28"/>
                <w:szCs w:val="28"/>
              </w:rPr>
              <w:t>126100</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9C005F">
            <w:pPr>
              <w:pStyle w:val="afffa"/>
              <w:jc w:val="left"/>
              <w:rPr>
                <w:sz w:val="28"/>
                <w:szCs w:val="28"/>
              </w:rPr>
            </w:pPr>
            <w:r w:rsidRPr="00644D20">
              <w:rPr>
                <w:sz w:val="28"/>
                <w:szCs w:val="28"/>
              </w:rPr>
              <w:t>Объем воды на собственные нужды,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062836" w:rsidP="009A7922">
            <w:pPr>
              <w:pStyle w:val="afffa"/>
              <w:rPr>
                <w:sz w:val="28"/>
                <w:szCs w:val="28"/>
              </w:rPr>
            </w:pPr>
            <w:r w:rsidRPr="00644D20">
              <w:rPr>
                <w:sz w:val="28"/>
                <w:szCs w:val="28"/>
              </w:rPr>
              <w:t>н/с</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FB1F61">
            <w:pPr>
              <w:pStyle w:val="afffa"/>
              <w:jc w:val="left"/>
              <w:rPr>
                <w:sz w:val="28"/>
                <w:szCs w:val="28"/>
              </w:rPr>
            </w:pPr>
            <w:r w:rsidRPr="00644D20">
              <w:rPr>
                <w:sz w:val="28"/>
                <w:szCs w:val="28"/>
              </w:rPr>
              <w:t>Объем отпуска воды в сеть потребителям,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062836" w:rsidP="009A7922">
            <w:pPr>
              <w:pStyle w:val="afffa"/>
              <w:rPr>
                <w:sz w:val="28"/>
                <w:szCs w:val="28"/>
              </w:rPr>
            </w:pPr>
            <w:r w:rsidRPr="00644D20">
              <w:rPr>
                <w:sz w:val="28"/>
                <w:szCs w:val="28"/>
              </w:rPr>
              <w:t>н/с</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FB1F61">
            <w:pPr>
              <w:pStyle w:val="afffa"/>
              <w:jc w:val="left"/>
              <w:rPr>
                <w:sz w:val="28"/>
                <w:szCs w:val="28"/>
              </w:rPr>
            </w:pPr>
            <w:r w:rsidRPr="00644D20">
              <w:rPr>
                <w:sz w:val="28"/>
                <w:szCs w:val="28"/>
              </w:rPr>
              <w:t>Потери в сетях,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062836" w:rsidP="009A7922">
            <w:pPr>
              <w:pStyle w:val="afffa"/>
              <w:rPr>
                <w:sz w:val="28"/>
                <w:szCs w:val="28"/>
              </w:rPr>
            </w:pPr>
            <w:r w:rsidRPr="00644D20">
              <w:rPr>
                <w:sz w:val="28"/>
                <w:szCs w:val="28"/>
              </w:rPr>
              <w:t>н/с</w:t>
            </w:r>
          </w:p>
        </w:tc>
      </w:tr>
    </w:tbl>
    <w:p w:rsidR="002A101F" w:rsidRPr="00644D20" w:rsidRDefault="002A101F" w:rsidP="00FD4E6B">
      <w:pPr>
        <w:pStyle w:val="2"/>
        <w:numPr>
          <w:ilvl w:val="2"/>
          <w:numId w:val="1"/>
        </w:numPr>
        <w:spacing w:line="240" w:lineRule="auto"/>
        <w:rPr>
          <w:rFonts w:cs="Times New Roman"/>
          <w:sz w:val="28"/>
          <w:szCs w:val="28"/>
        </w:rPr>
      </w:pPr>
      <w:bookmarkStart w:id="50" w:name="_Toc375685028"/>
      <w:bookmarkStart w:id="51" w:name="_Toc423615833"/>
      <w:r w:rsidRPr="00644D20">
        <w:rPr>
          <w:rStyle w:val="FontStyle157"/>
          <w:rFonts w:eastAsiaTheme="majorEastAsia" w:cs="Times New Roman"/>
          <w:b/>
          <w:sz w:val="28"/>
          <w:szCs w:val="28"/>
          <w:lang w:eastAsia="en-US"/>
        </w:rPr>
        <w:t>Структурный водный баланс реализации воды по группам потребителей</w:t>
      </w:r>
      <w:bookmarkEnd w:id="50"/>
      <w:bookmarkEnd w:id="51"/>
    </w:p>
    <w:p w:rsidR="009B1984" w:rsidRPr="00644D20" w:rsidRDefault="006B6627" w:rsidP="00D32153">
      <w:pPr>
        <w:suppressAutoHyphens/>
        <w:rPr>
          <w:rFonts w:cs="Times New Roman"/>
          <w:sz w:val="28"/>
          <w:szCs w:val="28"/>
        </w:rPr>
      </w:pPr>
      <w:r w:rsidRPr="00644D20">
        <w:rPr>
          <w:rFonts w:cs="Times New Roman"/>
          <w:bCs/>
          <w:sz w:val="28"/>
          <w:szCs w:val="28"/>
        </w:rPr>
        <w:t>Структура водопотребления по группам потребителей</w:t>
      </w:r>
      <w:r w:rsidR="0071113B" w:rsidRPr="00644D20">
        <w:rPr>
          <w:rFonts w:cs="Times New Roman"/>
          <w:bCs/>
          <w:sz w:val="28"/>
          <w:szCs w:val="28"/>
        </w:rPr>
        <w:t xml:space="preserve">, </w:t>
      </w:r>
      <w:r w:rsidR="007F7897" w:rsidRPr="00644D20">
        <w:rPr>
          <w:rFonts w:cs="Times New Roman"/>
          <w:sz w:val="28"/>
          <w:szCs w:val="28"/>
        </w:rPr>
        <w:t xml:space="preserve"> </w:t>
      </w:r>
      <w:r w:rsidR="009B1984" w:rsidRPr="00644D20">
        <w:rPr>
          <w:rFonts w:cs="Times New Roman"/>
          <w:sz w:val="28"/>
          <w:szCs w:val="28"/>
        </w:rPr>
        <w:t>представлен</w:t>
      </w:r>
      <w:r w:rsidRPr="00644D20">
        <w:rPr>
          <w:rFonts w:cs="Times New Roman"/>
          <w:sz w:val="28"/>
          <w:szCs w:val="28"/>
        </w:rPr>
        <w:t>а</w:t>
      </w:r>
      <w:r w:rsidR="009B1984" w:rsidRPr="00644D20">
        <w:rPr>
          <w:rFonts w:cs="Times New Roman"/>
          <w:sz w:val="28"/>
          <w:szCs w:val="28"/>
        </w:rPr>
        <w:t xml:space="preserve"> в таблице </w:t>
      </w:r>
      <w:r w:rsidR="0073623B" w:rsidRPr="00644D20">
        <w:rPr>
          <w:rFonts w:cs="Times New Roman"/>
          <w:sz w:val="28"/>
          <w:szCs w:val="28"/>
        </w:rPr>
        <w:t>2.</w:t>
      </w:r>
      <w:r w:rsidR="00DA5CEA">
        <w:rPr>
          <w:rFonts w:cs="Times New Roman"/>
          <w:sz w:val="28"/>
          <w:szCs w:val="28"/>
        </w:rPr>
        <w:t>6</w:t>
      </w:r>
      <w:r w:rsidR="009B1984" w:rsidRPr="00644D20">
        <w:rPr>
          <w:rFonts w:cs="Times New Roman"/>
          <w:sz w:val="28"/>
          <w:szCs w:val="28"/>
        </w:rPr>
        <w:t>.</w:t>
      </w:r>
    </w:p>
    <w:p w:rsidR="00DC1D63" w:rsidRPr="00644D20" w:rsidRDefault="00DC1D63" w:rsidP="007A4711">
      <w:pPr>
        <w:ind w:left="567" w:firstLine="0"/>
        <w:jc w:val="right"/>
        <w:rPr>
          <w:rFonts w:cs="Times New Roman"/>
          <w:sz w:val="28"/>
          <w:szCs w:val="28"/>
        </w:rPr>
      </w:pPr>
      <w:bookmarkStart w:id="52" w:name="_Toc360699353"/>
      <w:bookmarkStart w:id="53" w:name="_Toc360699739"/>
      <w:bookmarkStart w:id="54" w:name="_Toc360700125"/>
      <w:r w:rsidRPr="00644D20">
        <w:rPr>
          <w:rFonts w:cs="Times New Roman"/>
          <w:sz w:val="28"/>
          <w:szCs w:val="28"/>
        </w:rPr>
        <w:t xml:space="preserve">Таблица </w:t>
      </w:r>
      <w:r w:rsidR="0073623B" w:rsidRPr="00644D20">
        <w:rPr>
          <w:rFonts w:cs="Times New Roman"/>
          <w:sz w:val="28"/>
          <w:szCs w:val="28"/>
        </w:rPr>
        <w:t>2.</w:t>
      </w:r>
      <w:r w:rsidR="00DA5CEA">
        <w:rPr>
          <w:rFonts w:cs="Times New Roman"/>
          <w:sz w:val="28"/>
          <w:szCs w:val="28"/>
        </w:rPr>
        <w:t>6</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6210"/>
        <w:gridCol w:w="1122"/>
        <w:gridCol w:w="2068"/>
      </w:tblGrid>
      <w:tr w:rsidR="00062836" w:rsidRPr="00644D20" w:rsidTr="00062836">
        <w:trPr>
          <w:trHeight w:val="766"/>
        </w:trPr>
        <w:tc>
          <w:tcPr>
            <w:tcW w:w="441" w:type="pct"/>
            <w:shd w:val="clear" w:color="auto" w:fill="auto"/>
            <w:vAlign w:val="center"/>
          </w:tcPr>
          <w:p w:rsidR="00062836" w:rsidRPr="00644D20" w:rsidRDefault="00062836" w:rsidP="004C47C0">
            <w:pPr>
              <w:pStyle w:val="afffc"/>
              <w:keepNext/>
              <w:rPr>
                <w:b/>
                <w:sz w:val="28"/>
                <w:szCs w:val="28"/>
              </w:rPr>
            </w:pPr>
            <w:bookmarkStart w:id="55" w:name="_Toc360699385"/>
            <w:bookmarkStart w:id="56" w:name="_Toc360699771"/>
            <w:bookmarkStart w:id="57" w:name="_Toc360700157"/>
            <w:bookmarkEnd w:id="52"/>
            <w:bookmarkEnd w:id="53"/>
            <w:bookmarkEnd w:id="54"/>
            <w:r w:rsidRPr="00644D20">
              <w:rPr>
                <w:b/>
                <w:sz w:val="28"/>
                <w:szCs w:val="28"/>
              </w:rPr>
              <w:t xml:space="preserve">№ п/п </w:t>
            </w:r>
          </w:p>
        </w:tc>
        <w:tc>
          <w:tcPr>
            <w:tcW w:w="3012" w:type="pct"/>
            <w:shd w:val="clear" w:color="auto" w:fill="auto"/>
            <w:vAlign w:val="center"/>
          </w:tcPr>
          <w:p w:rsidR="00062836" w:rsidRPr="00644D20" w:rsidRDefault="00062836" w:rsidP="004C47C0">
            <w:pPr>
              <w:pStyle w:val="afffc"/>
              <w:keepNext/>
              <w:rPr>
                <w:b/>
                <w:sz w:val="28"/>
                <w:szCs w:val="28"/>
              </w:rPr>
            </w:pPr>
            <w:r w:rsidRPr="00644D20">
              <w:rPr>
                <w:b/>
                <w:sz w:val="28"/>
                <w:szCs w:val="28"/>
              </w:rPr>
              <w:t>Наименование</w:t>
            </w:r>
          </w:p>
        </w:tc>
        <w:tc>
          <w:tcPr>
            <w:tcW w:w="544" w:type="pct"/>
            <w:shd w:val="clear" w:color="auto" w:fill="auto"/>
            <w:vAlign w:val="center"/>
          </w:tcPr>
          <w:p w:rsidR="00062836" w:rsidRPr="00644D20" w:rsidRDefault="00062836" w:rsidP="004C47C0">
            <w:pPr>
              <w:pStyle w:val="afffc"/>
              <w:keepNext/>
              <w:rPr>
                <w:b/>
                <w:sz w:val="28"/>
                <w:szCs w:val="28"/>
              </w:rPr>
            </w:pPr>
            <w:r w:rsidRPr="00644D20">
              <w:rPr>
                <w:b/>
                <w:sz w:val="28"/>
                <w:szCs w:val="28"/>
              </w:rPr>
              <w:t>Ед. изм.</w:t>
            </w:r>
          </w:p>
        </w:tc>
        <w:tc>
          <w:tcPr>
            <w:tcW w:w="1003" w:type="pct"/>
            <w:shd w:val="clear" w:color="auto" w:fill="auto"/>
            <w:vAlign w:val="center"/>
          </w:tcPr>
          <w:p w:rsidR="00062836" w:rsidRPr="00644D20" w:rsidRDefault="00062836" w:rsidP="00062836">
            <w:pPr>
              <w:pStyle w:val="afffc"/>
              <w:keepNext/>
              <w:rPr>
                <w:b/>
                <w:sz w:val="28"/>
                <w:szCs w:val="28"/>
              </w:rPr>
            </w:pPr>
            <w:r w:rsidRPr="00644D20">
              <w:rPr>
                <w:b/>
                <w:sz w:val="28"/>
                <w:szCs w:val="28"/>
              </w:rPr>
              <w:t>2013</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sz w:val="28"/>
                <w:szCs w:val="28"/>
              </w:rPr>
            </w:pPr>
            <w:r w:rsidRPr="00644D20">
              <w:rPr>
                <w:sz w:val="28"/>
                <w:szCs w:val="28"/>
              </w:rPr>
              <w:t>1</w:t>
            </w:r>
          </w:p>
        </w:tc>
        <w:tc>
          <w:tcPr>
            <w:tcW w:w="3012" w:type="pct"/>
            <w:shd w:val="clear" w:color="auto" w:fill="auto"/>
            <w:vAlign w:val="center"/>
          </w:tcPr>
          <w:p w:rsidR="00062836" w:rsidRPr="00644D20" w:rsidRDefault="00062836" w:rsidP="004C47C0">
            <w:pPr>
              <w:pStyle w:val="afffc"/>
              <w:keepNext/>
              <w:rPr>
                <w:sz w:val="28"/>
                <w:szCs w:val="28"/>
              </w:rPr>
            </w:pPr>
            <w:r w:rsidRPr="00644D20">
              <w:rPr>
                <w:sz w:val="28"/>
                <w:szCs w:val="28"/>
              </w:rPr>
              <w:t>2</w:t>
            </w:r>
          </w:p>
        </w:tc>
        <w:tc>
          <w:tcPr>
            <w:tcW w:w="544" w:type="pct"/>
            <w:shd w:val="clear" w:color="auto" w:fill="auto"/>
            <w:vAlign w:val="center"/>
          </w:tcPr>
          <w:p w:rsidR="00062836" w:rsidRPr="00644D20" w:rsidRDefault="00062836" w:rsidP="004C47C0">
            <w:pPr>
              <w:pStyle w:val="afffc"/>
              <w:keepNext/>
              <w:rPr>
                <w:sz w:val="28"/>
                <w:szCs w:val="28"/>
              </w:rPr>
            </w:pPr>
            <w:r w:rsidRPr="00644D20">
              <w:rPr>
                <w:sz w:val="28"/>
                <w:szCs w:val="28"/>
              </w:rPr>
              <w:t>3</w:t>
            </w:r>
          </w:p>
        </w:tc>
        <w:tc>
          <w:tcPr>
            <w:tcW w:w="1003" w:type="pct"/>
            <w:shd w:val="clear" w:color="auto" w:fill="auto"/>
            <w:vAlign w:val="center"/>
          </w:tcPr>
          <w:p w:rsidR="00062836" w:rsidRPr="00644D20" w:rsidRDefault="00062836" w:rsidP="004C47C0">
            <w:pPr>
              <w:pStyle w:val="afffc"/>
              <w:keepNext/>
              <w:rPr>
                <w:sz w:val="28"/>
                <w:szCs w:val="28"/>
              </w:rPr>
            </w:pPr>
            <w:r w:rsidRPr="00644D20">
              <w:rPr>
                <w:sz w:val="28"/>
                <w:szCs w:val="28"/>
              </w:rPr>
              <w:t>4</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i/>
                <w:sz w:val="28"/>
                <w:szCs w:val="28"/>
              </w:rPr>
            </w:pPr>
            <w:r w:rsidRPr="00644D20">
              <w:rPr>
                <w:i/>
                <w:sz w:val="28"/>
                <w:szCs w:val="28"/>
              </w:rPr>
              <w:t>1</w:t>
            </w:r>
          </w:p>
        </w:tc>
        <w:tc>
          <w:tcPr>
            <w:tcW w:w="3012" w:type="pct"/>
            <w:shd w:val="clear" w:color="auto" w:fill="auto"/>
            <w:vAlign w:val="center"/>
          </w:tcPr>
          <w:p w:rsidR="00062836" w:rsidRPr="00644D20" w:rsidRDefault="00062836" w:rsidP="004C47C0">
            <w:pPr>
              <w:pStyle w:val="afffc"/>
              <w:keepNext/>
              <w:jc w:val="left"/>
              <w:rPr>
                <w:i/>
                <w:sz w:val="28"/>
                <w:szCs w:val="28"/>
              </w:rPr>
            </w:pPr>
            <w:r w:rsidRPr="00644D20">
              <w:rPr>
                <w:i/>
                <w:iCs/>
                <w:sz w:val="28"/>
                <w:szCs w:val="28"/>
              </w:rPr>
              <w:t>Население</w:t>
            </w:r>
            <w:r w:rsidRPr="00644D20">
              <w:rPr>
                <w:i/>
                <w:sz w:val="28"/>
                <w:szCs w:val="28"/>
              </w:rPr>
              <w:t xml:space="preserve">  </w:t>
            </w:r>
          </w:p>
        </w:tc>
        <w:tc>
          <w:tcPr>
            <w:tcW w:w="544" w:type="pct"/>
            <w:shd w:val="clear" w:color="auto" w:fill="auto"/>
            <w:vAlign w:val="center"/>
          </w:tcPr>
          <w:p w:rsidR="00062836" w:rsidRPr="00644D20" w:rsidRDefault="00062836" w:rsidP="004C47C0">
            <w:pPr>
              <w:pStyle w:val="afffc"/>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062836" w:rsidRPr="00644D20" w:rsidRDefault="00062836" w:rsidP="00431EF6">
            <w:pPr>
              <w:pStyle w:val="afffa"/>
              <w:rPr>
                <w:sz w:val="28"/>
                <w:szCs w:val="28"/>
              </w:rPr>
            </w:pPr>
            <w:r w:rsidRPr="00644D20">
              <w:rPr>
                <w:sz w:val="28"/>
                <w:szCs w:val="28"/>
              </w:rPr>
              <w:t>н/с</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i/>
                <w:sz w:val="28"/>
                <w:szCs w:val="28"/>
              </w:rPr>
            </w:pPr>
            <w:r w:rsidRPr="00644D20">
              <w:rPr>
                <w:i/>
                <w:sz w:val="28"/>
                <w:szCs w:val="28"/>
              </w:rPr>
              <w:t>2</w:t>
            </w:r>
          </w:p>
        </w:tc>
        <w:tc>
          <w:tcPr>
            <w:tcW w:w="3012" w:type="pct"/>
            <w:shd w:val="clear" w:color="auto" w:fill="auto"/>
            <w:vAlign w:val="center"/>
          </w:tcPr>
          <w:p w:rsidR="00062836" w:rsidRPr="00644D20" w:rsidRDefault="00062836" w:rsidP="004C47C0">
            <w:pPr>
              <w:pStyle w:val="afffc"/>
              <w:keepNext/>
              <w:jc w:val="left"/>
              <w:rPr>
                <w:i/>
                <w:iCs/>
                <w:sz w:val="28"/>
                <w:szCs w:val="28"/>
              </w:rPr>
            </w:pPr>
            <w:r w:rsidRPr="00644D20">
              <w:rPr>
                <w:i/>
                <w:iCs/>
                <w:sz w:val="28"/>
                <w:szCs w:val="28"/>
              </w:rPr>
              <w:t>Бюд. организации</w:t>
            </w:r>
          </w:p>
        </w:tc>
        <w:tc>
          <w:tcPr>
            <w:tcW w:w="544" w:type="pct"/>
            <w:shd w:val="clear" w:color="auto" w:fill="auto"/>
            <w:vAlign w:val="center"/>
          </w:tcPr>
          <w:p w:rsidR="00062836" w:rsidRPr="00644D20" w:rsidRDefault="00062836" w:rsidP="004C47C0">
            <w:pPr>
              <w:pStyle w:val="afffc"/>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062836" w:rsidRPr="00644D20" w:rsidRDefault="00062836" w:rsidP="00431EF6">
            <w:pPr>
              <w:pStyle w:val="afffa"/>
              <w:rPr>
                <w:sz w:val="28"/>
                <w:szCs w:val="28"/>
              </w:rPr>
            </w:pPr>
            <w:r w:rsidRPr="00644D20">
              <w:rPr>
                <w:sz w:val="28"/>
                <w:szCs w:val="28"/>
              </w:rPr>
              <w:t>н/с</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i/>
                <w:sz w:val="28"/>
                <w:szCs w:val="28"/>
              </w:rPr>
            </w:pPr>
            <w:r w:rsidRPr="00644D20">
              <w:rPr>
                <w:i/>
                <w:sz w:val="28"/>
                <w:szCs w:val="28"/>
              </w:rPr>
              <w:t> 2</w:t>
            </w:r>
          </w:p>
        </w:tc>
        <w:tc>
          <w:tcPr>
            <w:tcW w:w="3012" w:type="pct"/>
            <w:shd w:val="clear" w:color="auto" w:fill="auto"/>
            <w:vAlign w:val="center"/>
          </w:tcPr>
          <w:p w:rsidR="00062836" w:rsidRPr="00644D20" w:rsidRDefault="00062836" w:rsidP="00AE7184">
            <w:pPr>
              <w:pStyle w:val="afffc"/>
              <w:keepNext/>
              <w:jc w:val="left"/>
              <w:rPr>
                <w:i/>
                <w:iCs/>
                <w:sz w:val="28"/>
                <w:szCs w:val="28"/>
              </w:rPr>
            </w:pPr>
            <w:r w:rsidRPr="00644D20">
              <w:rPr>
                <w:i/>
                <w:iCs/>
                <w:sz w:val="28"/>
                <w:szCs w:val="28"/>
              </w:rPr>
              <w:t>прочие потребители</w:t>
            </w:r>
          </w:p>
        </w:tc>
        <w:tc>
          <w:tcPr>
            <w:tcW w:w="544" w:type="pct"/>
            <w:shd w:val="clear" w:color="auto" w:fill="auto"/>
            <w:vAlign w:val="center"/>
          </w:tcPr>
          <w:p w:rsidR="00062836" w:rsidRPr="00644D20" w:rsidRDefault="00062836" w:rsidP="004C47C0">
            <w:pPr>
              <w:pStyle w:val="afffc"/>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062836" w:rsidRPr="00644D20" w:rsidRDefault="00062836" w:rsidP="00431EF6">
            <w:pPr>
              <w:pStyle w:val="afffa"/>
              <w:rPr>
                <w:sz w:val="28"/>
                <w:szCs w:val="28"/>
              </w:rPr>
            </w:pPr>
            <w:r w:rsidRPr="00644D20">
              <w:rPr>
                <w:sz w:val="28"/>
                <w:szCs w:val="28"/>
              </w:rPr>
              <w:t>н/с</w:t>
            </w:r>
          </w:p>
        </w:tc>
      </w:tr>
      <w:tr w:rsidR="00062836" w:rsidRPr="00644D20" w:rsidTr="00062836">
        <w:trPr>
          <w:trHeight w:val="22"/>
        </w:trPr>
        <w:tc>
          <w:tcPr>
            <w:tcW w:w="3453" w:type="pct"/>
            <w:gridSpan w:val="2"/>
            <w:shd w:val="clear" w:color="auto" w:fill="auto"/>
            <w:vAlign w:val="center"/>
          </w:tcPr>
          <w:p w:rsidR="00062836" w:rsidRPr="00644D20" w:rsidRDefault="00062836" w:rsidP="00721120">
            <w:pPr>
              <w:pStyle w:val="afffc"/>
              <w:rPr>
                <w:b/>
                <w:sz w:val="28"/>
                <w:szCs w:val="28"/>
              </w:rPr>
            </w:pPr>
            <w:r w:rsidRPr="00644D20">
              <w:rPr>
                <w:b/>
                <w:sz w:val="28"/>
                <w:szCs w:val="28"/>
              </w:rPr>
              <w:t>Итого по поселению:</w:t>
            </w:r>
          </w:p>
        </w:tc>
        <w:tc>
          <w:tcPr>
            <w:tcW w:w="544" w:type="pct"/>
            <w:shd w:val="clear" w:color="auto" w:fill="auto"/>
            <w:vAlign w:val="center"/>
          </w:tcPr>
          <w:p w:rsidR="00062836" w:rsidRPr="00644D20" w:rsidRDefault="00062836" w:rsidP="00895C79">
            <w:pPr>
              <w:pStyle w:val="afffc"/>
              <w:rPr>
                <w:sz w:val="28"/>
                <w:szCs w:val="28"/>
              </w:rPr>
            </w:pPr>
            <w:r w:rsidRPr="00644D20">
              <w:rPr>
                <w:sz w:val="28"/>
                <w:szCs w:val="28"/>
              </w:rPr>
              <w:t>м</w:t>
            </w:r>
            <w:r w:rsidRPr="00644D20">
              <w:rPr>
                <w:sz w:val="28"/>
                <w:szCs w:val="28"/>
                <w:vertAlign w:val="superscript"/>
              </w:rPr>
              <w:t>3</w:t>
            </w:r>
          </w:p>
        </w:tc>
        <w:tc>
          <w:tcPr>
            <w:tcW w:w="1003" w:type="pct"/>
            <w:shd w:val="clear" w:color="auto" w:fill="auto"/>
            <w:vAlign w:val="center"/>
          </w:tcPr>
          <w:p w:rsidR="00062836" w:rsidRPr="00644D20" w:rsidRDefault="00062836" w:rsidP="00450EBC">
            <w:pPr>
              <w:pStyle w:val="afffa"/>
              <w:rPr>
                <w:sz w:val="28"/>
                <w:szCs w:val="28"/>
              </w:rPr>
            </w:pPr>
            <w:r w:rsidRPr="00644D20">
              <w:rPr>
                <w:sz w:val="28"/>
                <w:szCs w:val="28"/>
              </w:rPr>
              <w:t>н/с</w:t>
            </w:r>
          </w:p>
        </w:tc>
      </w:tr>
    </w:tbl>
    <w:p w:rsidR="007A4166" w:rsidRPr="00644D20" w:rsidRDefault="00670EBE" w:rsidP="00AB6326">
      <w:pPr>
        <w:spacing w:before="100"/>
        <w:rPr>
          <w:rFonts w:cs="Times New Roman"/>
          <w:sz w:val="28"/>
          <w:szCs w:val="28"/>
        </w:rPr>
      </w:pPr>
      <w:r w:rsidRPr="00644D20">
        <w:rPr>
          <w:rFonts w:cs="Times New Roman"/>
          <w:sz w:val="28"/>
          <w:szCs w:val="28"/>
        </w:rPr>
        <w:tab/>
      </w:r>
    </w:p>
    <w:p w:rsidR="002A101F" w:rsidRPr="00644D20" w:rsidRDefault="002A101F" w:rsidP="00FD4E6B">
      <w:pPr>
        <w:pStyle w:val="2"/>
        <w:numPr>
          <w:ilvl w:val="2"/>
          <w:numId w:val="1"/>
        </w:numPr>
        <w:spacing w:after="200" w:line="240" w:lineRule="auto"/>
        <w:rPr>
          <w:rFonts w:cs="Times New Roman"/>
          <w:i/>
          <w:sz w:val="28"/>
          <w:szCs w:val="28"/>
        </w:rPr>
      </w:pPr>
      <w:bookmarkStart w:id="58" w:name="_Toc375685029"/>
      <w:bookmarkStart w:id="59" w:name="_Toc423615834"/>
      <w:bookmarkStart w:id="60" w:name="_Toc360699392"/>
      <w:bookmarkStart w:id="61" w:name="_Toc360699778"/>
      <w:bookmarkStart w:id="62" w:name="_Toc360700164"/>
      <w:bookmarkEnd w:id="55"/>
      <w:bookmarkEnd w:id="56"/>
      <w:bookmarkEnd w:id="57"/>
      <w:r w:rsidRPr="00644D20">
        <w:rPr>
          <w:rFonts w:cs="Times New Roman"/>
          <w:sz w:val="28"/>
          <w:szCs w:val="28"/>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58"/>
      <w:bookmarkEnd w:id="59"/>
    </w:p>
    <w:p w:rsidR="00B87683" w:rsidRPr="00B87683" w:rsidRDefault="00FD7503" w:rsidP="00B87683">
      <w:pPr>
        <w:pStyle w:val="affff1"/>
        <w:spacing w:after="0"/>
        <w:rPr>
          <w:sz w:val="28"/>
        </w:rPr>
      </w:pPr>
      <w:r w:rsidRPr="00B87683">
        <w:rPr>
          <w:sz w:val="28"/>
        </w:rPr>
        <w:t xml:space="preserve"> </w:t>
      </w:r>
      <w:bookmarkStart w:id="63" w:name="_Toc373745171"/>
      <w:r w:rsidRPr="00B87683">
        <w:rPr>
          <w:sz w:val="28"/>
        </w:rPr>
        <w:t>В настоящее время в</w:t>
      </w:r>
      <w:r w:rsidR="006C0C99" w:rsidRPr="00B87683">
        <w:rPr>
          <w:sz w:val="28"/>
        </w:rPr>
        <w:t xml:space="preserve"> </w:t>
      </w:r>
      <w:r w:rsidR="00575FEA">
        <w:rPr>
          <w:sz w:val="28"/>
        </w:rPr>
        <w:t>Суходонецком</w:t>
      </w:r>
      <w:r w:rsidR="001A2F58" w:rsidRPr="00B87683">
        <w:rPr>
          <w:sz w:val="28"/>
        </w:rPr>
        <w:t xml:space="preserve"> сельского поселения</w:t>
      </w:r>
      <w:r w:rsidR="00B87683">
        <w:rPr>
          <w:sz w:val="28"/>
        </w:rPr>
        <w:t xml:space="preserve"> нормативы потребл</w:t>
      </w:r>
      <w:r w:rsidR="00B87683">
        <w:rPr>
          <w:sz w:val="28"/>
        </w:rPr>
        <w:t>е</w:t>
      </w:r>
      <w:r w:rsidR="00B87683">
        <w:rPr>
          <w:sz w:val="28"/>
        </w:rPr>
        <w:t>ния и</w:t>
      </w:r>
      <w:r w:rsidRPr="00B87683">
        <w:rPr>
          <w:sz w:val="28"/>
        </w:rPr>
        <w:t xml:space="preserve"> </w:t>
      </w:r>
      <w:bookmarkEnd w:id="63"/>
      <w:r w:rsidR="00B87683">
        <w:rPr>
          <w:sz w:val="28"/>
        </w:rPr>
        <w:t>т</w:t>
      </w:r>
      <w:r w:rsidR="00B87683" w:rsidRPr="00B87683">
        <w:rPr>
          <w:sz w:val="28"/>
        </w:rPr>
        <w:t>арифы на услуги водоснабжения отсутствуют.</w:t>
      </w:r>
    </w:p>
    <w:p w:rsidR="00ED5D76" w:rsidRPr="00644D20" w:rsidRDefault="00ED5D76" w:rsidP="00FD4E6B">
      <w:pPr>
        <w:pStyle w:val="2"/>
        <w:numPr>
          <w:ilvl w:val="2"/>
          <w:numId w:val="1"/>
        </w:numPr>
        <w:spacing w:after="200" w:line="240" w:lineRule="auto"/>
        <w:rPr>
          <w:rFonts w:cs="Times New Roman"/>
          <w:sz w:val="28"/>
          <w:szCs w:val="28"/>
        </w:rPr>
      </w:pPr>
      <w:bookmarkStart w:id="64" w:name="_Toc360699393"/>
      <w:bookmarkStart w:id="65" w:name="_Toc360699779"/>
      <w:bookmarkStart w:id="66" w:name="_Toc360700165"/>
      <w:bookmarkStart w:id="67" w:name="_Toc375685031"/>
      <w:bookmarkStart w:id="68" w:name="_Toc423615835"/>
      <w:bookmarkEnd w:id="60"/>
      <w:bookmarkEnd w:id="61"/>
      <w:bookmarkEnd w:id="62"/>
      <w:r w:rsidRPr="00644D20">
        <w:rPr>
          <w:rFonts w:cs="Times New Roman"/>
          <w:sz w:val="28"/>
          <w:szCs w:val="28"/>
        </w:rPr>
        <w:t>Описание существующей системы коммерческого учета воды и планов по установке приборов учета</w:t>
      </w:r>
      <w:bookmarkEnd w:id="64"/>
      <w:bookmarkEnd w:id="65"/>
      <w:bookmarkEnd w:id="66"/>
      <w:bookmarkEnd w:id="67"/>
      <w:bookmarkEnd w:id="68"/>
    </w:p>
    <w:p w:rsidR="004A2598" w:rsidRPr="00473A6B" w:rsidRDefault="004A2598" w:rsidP="004A2598">
      <w:pPr>
        <w:pStyle w:val="affff1"/>
        <w:spacing w:after="0" w:line="240" w:lineRule="auto"/>
        <w:rPr>
          <w:sz w:val="28"/>
        </w:rPr>
      </w:pPr>
      <w:bookmarkStart w:id="69" w:name="_Toc375685034"/>
      <w:bookmarkStart w:id="70" w:name="_Toc423615836"/>
      <w:r w:rsidRPr="00B87683">
        <w:rPr>
          <w:sz w:val="28"/>
        </w:rPr>
        <w:t xml:space="preserve">В соответствии </w:t>
      </w:r>
      <w:r>
        <w:rPr>
          <w:sz w:val="28"/>
        </w:rPr>
        <w:t>с</w:t>
      </w:r>
      <w:r w:rsidRPr="00B87683">
        <w:rPr>
          <w:sz w:val="28"/>
        </w:rPr>
        <w:t xml:space="preserve"> Федеральн</w:t>
      </w:r>
      <w:r>
        <w:rPr>
          <w:sz w:val="28"/>
        </w:rPr>
        <w:t>ым</w:t>
      </w:r>
      <w:r w:rsidRPr="00B87683">
        <w:rPr>
          <w:sz w:val="28"/>
        </w:rPr>
        <w:t xml:space="preserve"> закон</w:t>
      </w:r>
      <w:r>
        <w:rPr>
          <w:sz w:val="28"/>
        </w:rPr>
        <w:t>ом</w:t>
      </w:r>
      <w:r w:rsidRPr="00B87683">
        <w:rPr>
          <w:sz w:val="28"/>
        </w:rPr>
        <w:t xml:space="preserve"> от 23.11.2009 № 261 «Об энергосбер</w:t>
      </w:r>
      <w:r w:rsidRPr="00B87683">
        <w:rPr>
          <w:sz w:val="28"/>
        </w:rPr>
        <w:t>е</w:t>
      </w:r>
      <w:r w:rsidRPr="00B87683">
        <w:rPr>
          <w:sz w:val="28"/>
        </w:rPr>
        <w:t>жении и повышении энергетической эффективности и о внесении изменений в о</w:t>
      </w:r>
      <w:r w:rsidRPr="00B87683">
        <w:rPr>
          <w:sz w:val="28"/>
        </w:rPr>
        <w:t>т</w:t>
      </w:r>
      <w:r w:rsidRPr="00B87683">
        <w:rPr>
          <w:sz w:val="28"/>
        </w:rPr>
        <w:t xml:space="preserve">дельные законодательные акты Российской Федерации» (в редакции от 11.07.2011) в </w:t>
      </w:r>
      <w:r>
        <w:rPr>
          <w:sz w:val="28"/>
        </w:rPr>
        <w:t>Богучарском муниципальном районе разработана муниципальная программа «Эк</w:t>
      </w:r>
      <w:r>
        <w:rPr>
          <w:sz w:val="28"/>
        </w:rPr>
        <w:t>о</w:t>
      </w:r>
      <w:r>
        <w:rPr>
          <w:sz w:val="28"/>
        </w:rPr>
        <w:t>номическое развитие Богучарского муниципального района» с подпрограммой «Энергосбережение» с перспективой до 2020 года.</w:t>
      </w:r>
      <w:r w:rsidRPr="00473A6B">
        <w:rPr>
          <w:rFonts w:ascii="Bookman Old Style" w:hAnsi="Bookman Old Style"/>
        </w:rPr>
        <w:t xml:space="preserve"> </w:t>
      </w:r>
      <w:r w:rsidRPr="00473A6B">
        <w:rPr>
          <w:sz w:val="28"/>
        </w:rPr>
        <w:t xml:space="preserve">Программой предусмотрены </w:t>
      </w:r>
      <w:r w:rsidRPr="00473A6B">
        <w:rPr>
          <w:rFonts w:eastAsia="Times New Roman"/>
          <w:sz w:val="28"/>
          <w:lang w:eastAsia="ru-RU"/>
        </w:rPr>
        <w:t>о</w:t>
      </w:r>
      <w:r w:rsidRPr="00473A6B">
        <w:rPr>
          <w:rFonts w:eastAsia="Times New Roman"/>
          <w:sz w:val="28"/>
          <w:lang w:eastAsia="ru-RU"/>
        </w:rPr>
        <w:t>р</w:t>
      </w:r>
      <w:r w:rsidRPr="00473A6B">
        <w:rPr>
          <w:rFonts w:eastAsia="Times New Roman"/>
          <w:sz w:val="28"/>
          <w:lang w:eastAsia="ru-RU"/>
        </w:rPr>
        <w:lastRenderedPageBreak/>
        <w:t xml:space="preserve">ганизационные мероприятия, обеспечивающие создание условий для повышения энергетической эффективности экономики </w:t>
      </w:r>
      <w:r>
        <w:rPr>
          <w:rFonts w:eastAsia="Times New Roman"/>
          <w:sz w:val="28"/>
          <w:lang w:eastAsia="ru-RU"/>
        </w:rPr>
        <w:t>района</w:t>
      </w:r>
      <w:r w:rsidRPr="00473A6B">
        <w:rPr>
          <w:rFonts w:eastAsia="Times New Roman"/>
          <w:sz w:val="28"/>
          <w:lang w:eastAsia="ru-RU"/>
        </w:rPr>
        <w:t xml:space="preserve">, в числе которых </w:t>
      </w:r>
      <w:r w:rsidRPr="00473A6B">
        <w:rPr>
          <w:sz w:val="28"/>
        </w:rPr>
        <w:t xml:space="preserve">оснащение </w:t>
      </w:r>
      <w:r>
        <w:rPr>
          <w:sz w:val="28"/>
        </w:rPr>
        <w:t xml:space="preserve">бюджетных организаций, а также </w:t>
      </w:r>
      <w:r w:rsidRPr="00473A6B">
        <w:rPr>
          <w:sz w:val="28"/>
        </w:rPr>
        <w:t xml:space="preserve">жилых домов в жилищном фонде приборами </w:t>
      </w:r>
      <w:r w:rsidRPr="00473A6B">
        <w:rPr>
          <w:rStyle w:val="f"/>
          <w:sz w:val="28"/>
        </w:rPr>
        <w:t>учета</w:t>
      </w:r>
      <w:r w:rsidRPr="00473A6B">
        <w:rPr>
          <w:sz w:val="28"/>
        </w:rPr>
        <w:t xml:space="preserve"> воды</w:t>
      </w:r>
      <w:r>
        <w:rPr>
          <w:sz w:val="28"/>
        </w:rPr>
        <w:t>.</w:t>
      </w:r>
    </w:p>
    <w:p w:rsidR="00ED5D76" w:rsidRPr="00644D20" w:rsidRDefault="00ED5D76" w:rsidP="00FD4E6B">
      <w:pPr>
        <w:pStyle w:val="2"/>
        <w:numPr>
          <w:ilvl w:val="2"/>
          <w:numId w:val="1"/>
        </w:numPr>
        <w:spacing w:after="200" w:line="240" w:lineRule="auto"/>
        <w:rPr>
          <w:rFonts w:cs="Times New Roman"/>
          <w:sz w:val="28"/>
          <w:szCs w:val="28"/>
        </w:rPr>
      </w:pPr>
      <w:r w:rsidRPr="00644D20">
        <w:rPr>
          <w:rFonts w:cs="Times New Roman"/>
          <w:sz w:val="28"/>
          <w:szCs w:val="28"/>
        </w:rPr>
        <w:t>Анализ резервов и дефицитов производственных мощностей системы водоснабжения поселения</w:t>
      </w:r>
      <w:bookmarkEnd w:id="69"/>
      <w:bookmarkEnd w:id="70"/>
      <w:r w:rsidRPr="00644D20">
        <w:rPr>
          <w:rFonts w:cs="Times New Roman"/>
          <w:sz w:val="28"/>
          <w:szCs w:val="28"/>
        </w:rPr>
        <w:t xml:space="preserve"> </w:t>
      </w:r>
    </w:p>
    <w:p w:rsidR="00ED5D76" w:rsidRPr="00644D20" w:rsidRDefault="00ED5D76" w:rsidP="00D32153">
      <w:pPr>
        <w:suppressAutoHyphens/>
        <w:rPr>
          <w:rFonts w:cs="Times New Roman"/>
          <w:sz w:val="28"/>
          <w:szCs w:val="28"/>
        </w:rPr>
      </w:pPr>
      <w:r w:rsidRPr="00644D20">
        <w:rPr>
          <w:rFonts w:cs="Times New Roman"/>
          <w:sz w:val="28"/>
          <w:szCs w:val="28"/>
        </w:rPr>
        <w:t xml:space="preserve">Запас  производственной мощности водозаборных сооружений </w:t>
      </w:r>
      <w:r w:rsidR="0002003C">
        <w:rPr>
          <w:rFonts w:cs="Times New Roman"/>
          <w:sz w:val="28"/>
          <w:szCs w:val="28"/>
        </w:rPr>
        <w:t>за 2016</w:t>
      </w:r>
      <w:r w:rsidR="00F23067" w:rsidRPr="00644D20">
        <w:rPr>
          <w:rFonts w:cs="Times New Roman"/>
          <w:sz w:val="28"/>
          <w:szCs w:val="28"/>
        </w:rPr>
        <w:t xml:space="preserve"> г. </w:t>
      </w:r>
      <w:r w:rsidRPr="00644D20">
        <w:rPr>
          <w:rFonts w:cs="Times New Roman"/>
          <w:sz w:val="28"/>
          <w:szCs w:val="28"/>
        </w:rPr>
        <w:t>представлен в таблице 2.</w:t>
      </w:r>
      <w:r w:rsidR="00DA5CEA">
        <w:rPr>
          <w:rFonts w:cs="Times New Roman"/>
          <w:sz w:val="28"/>
          <w:szCs w:val="28"/>
        </w:rPr>
        <w:t>7.</w:t>
      </w:r>
      <w:r w:rsidRPr="00644D20">
        <w:rPr>
          <w:rFonts w:cs="Times New Roman"/>
          <w:sz w:val="28"/>
          <w:szCs w:val="28"/>
        </w:rPr>
        <w:t xml:space="preserve"> </w:t>
      </w:r>
    </w:p>
    <w:p w:rsidR="00D32153" w:rsidRPr="00644D20" w:rsidRDefault="00D32153" w:rsidP="00D32153">
      <w:pPr>
        <w:jc w:val="center"/>
        <w:rPr>
          <w:rFonts w:cs="Times New Roman"/>
          <w:sz w:val="28"/>
          <w:szCs w:val="28"/>
        </w:rPr>
      </w:pPr>
      <w:r w:rsidRPr="00644D20">
        <w:rPr>
          <w:rFonts w:cs="Times New Roman"/>
          <w:sz w:val="28"/>
          <w:szCs w:val="28"/>
        </w:rPr>
        <w:t>Запас  производственной мощности водозаборных сооружений</w:t>
      </w:r>
    </w:p>
    <w:p w:rsidR="001F2FFB" w:rsidRPr="00644D20" w:rsidRDefault="001F2FFB" w:rsidP="007A4711">
      <w:pPr>
        <w:ind w:left="567" w:firstLine="0"/>
        <w:jc w:val="right"/>
        <w:rPr>
          <w:rFonts w:cs="Times New Roman"/>
          <w:sz w:val="28"/>
          <w:szCs w:val="28"/>
        </w:rPr>
      </w:pPr>
      <w:r w:rsidRPr="00644D20">
        <w:rPr>
          <w:rFonts w:cs="Times New Roman"/>
          <w:sz w:val="28"/>
          <w:szCs w:val="28"/>
        </w:rPr>
        <w:t xml:space="preserve">Таблица </w:t>
      </w:r>
      <w:r w:rsidR="0073623B" w:rsidRPr="00644D20">
        <w:rPr>
          <w:rFonts w:cs="Times New Roman"/>
          <w:sz w:val="28"/>
          <w:szCs w:val="28"/>
        </w:rPr>
        <w:t>2.</w:t>
      </w:r>
      <w:r w:rsidR="00DA5CEA">
        <w:rPr>
          <w:rFonts w:cs="Times New Roman"/>
          <w:sz w:val="28"/>
          <w:szCs w:val="28"/>
        </w:rPr>
        <w:t>7</w:t>
      </w:r>
    </w:p>
    <w:tbl>
      <w:tblPr>
        <w:tblStyle w:val="ae"/>
        <w:tblW w:w="5000" w:type="pct"/>
        <w:jc w:val="center"/>
        <w:tblLayout w:type="fixed"/>
        <w:tblLook w:val="04A0"/>
      </w:tblPr>
      <w:tblGrid>
        <w:gridCol w:w="534"/>
        <w:gridCol w:w="4112"/>
        <w:gridCol w:w="2128"/>
        <w:gridCol w:w="1865"/>
        <w:gridCol w:w="1782"/>
      </w:tblGrid>
      <w:tr w:rsidR="00176177" w:rsidRPr="00644D20" w:rsidTr="00FD4E6B">
        <w:trPr>
          <w:trHeight w:val="20"/>
          <w:jc w:val="center"/>
        </w:trPr>
        <w:tc>
          <w:tcPr>
            <w:tcW w:w="256" w:type="pct"/>
          </w:tcPr>
          <w:p w:rsidR="00176177" w:rsidRPr="00644D20" w:rsidRDefault="00176177" w:rsidP="00FD4E6B">
            <w:pPr>
              <w:pStyle w:val="afffa"/>
              <w:spacing w:line="276" w:lineRule="auto"/>
              <w:rPr>
                <w:b/>
                <w:sz w:val="28"/>
                <w:szCs w:val="28"/>
              </w:rPr>
            </w:pPr>
            <w:r w:rsidRPr="00644D20">
              <w:rPr>
                <w:b/>
                <w:sz w:val="28"/>
                <w:szCs w:val="28"/>
              </w:rPr>
              <w:t>№ п/п</w:t>
            </w:r>
          </w:p>
        </w:tc>
        <w:tc>
          <w:tcPr>
            <w:tcW w:w="1973" w:type="pct"/>
            <w:vAlign w:val="center"/>
          </w:tcPr>
          <w:p w:rsidR="00176177" w:rsidRPr="00644D20" w:rsidRDefault="00176177" w:rsidP="00FD4E6B">
            <w:pPr>
              <w:pStyle w:val="afffa"/>
              <w:spacing w:line="276" w:lineRule="auto"/>
              <w:rPr>
                <w:b/>
                <w:sz w:val="28"/>
                <w:szCs w:val="28"/>
              </w:rPr>
            </w:pPr>
            <w:r w:rsidRPr="00644D20">
              <w:rPr>
                <w:b/>
                <w:sz w:val="28"/>
                <w:szCs w:val="28"/>
              </w:rPr>
              <w:t>Наименование источника в</w:t>
            </w:r>
            <w:r w:rsidRPr="00644D20">
              <w:rPr>
                <w:b/>
                <w:sz w:val="28"/>
                <w:szCs w:val="28"/>
              </w:rPr>
              <w:t>о</w:t>
            </w:r>
            <w:r w:rsidRPr="00644D20">
              <w:rPr>
                <w:b/>
                <w:sz w:val="28"/>
                <w:szCs w:val="28"/>
              </w:rPr>
              <w:t>доснабжения</w:t>
            </w:r>
          </w:p>
        </w:tc>
        <w:tc>
          <w:tcPr>
            <w:tcW w:w="1021" w:type="pct"/>
            <w:tcBorders>
              <w:bottom w:val="single" w:sz="4" w:space="0" w:color="auto"/>
            </w:tcBorders>
            <w:vAlign w:val="center"/>
          </w:tcPr>
          <w:p w:rsidR="00B57A69" w:rsidRPr="00644D20" w:rsidRDefault="00176177" w:rsidP="00FD4E6B">
            <w:pPr>
              <w:pStyle w:val="afffa"/>
              <w:spacing w:line="276" w:lineRule="auto"/>
              <w:rPr>
                <w:b/>
                <w:sz w:val="28"/>
                <w:szCs w:val="28"/>
              </w:rPr>
            </w:pPr>
            <w:r w:rsidRPr="00644D20">
              <w:rPr>
                <w:b/>
                <w:sz w:val="28"/>
                <w:szCs w:val="28"/>
              </w:rPr>
              <w:t>Установле</w:t>
            </w:r>
            <w:r w:rsidRPr="00644D20">
              <w:rPr>
                <w:b/>
                <w:sz w:val="28"/>
                <w:szCs w:val="28"/>
              </w:rPr>
              <w:t>н</w:t>
            </w:r>
            <w:r w:rsidRPr="00644D20">
              <w:rPr>
                <w:b/>
                <w:sz w:val="28"/>
                <w:szCs w:val="28"/>
              </w:rPr>
              <w:t>ная произв</w:t>
            </w:r>
            <w:r w:rsidRPr="00644D20">
              <w:rPr>
                <w:b/>
                <w:sz w:val="28"/>
                <w:szCs w:val="28"/>
              </w:rPr>
              <w:t>о</w:t>
            </w:r>
            <w:r w:rsidRPr="00644D20">
              <w:rPr>
                <w:b/>
                <w:sz w:val="28"/>
                <w:szCs w:val="28"/>
              </w:rPr>
              <w:t>дительность существ. с</w:t>
            </w:r>
            <w:r w:rsidRPr="00644D20">
              <w:rPr>
                <w:b/>
                <w:sz w:val="28"/>
                <w:szCs w:val="28"/>
              </w:rPr>
              <w:t>о</w:t>
            </w:r>
            <w:r w:rsidRPr="00644D20">
              <w:rPr>
                <w:b/>
                <w:sz w:val="28"/>
                <w:szCs w:val="28"/>
              </w:rPr>
              <w:t>оружения,</w:t>
            </w:r>
          </w:p>
          <w:p w:rsidR="00176177" w:rsidRPr="00644D20" w:rsidRDefault="0002003C" w:rsidP="00FD4E6B">
            <w:pPr>
              <w:pStyle w:val="afffa"/>
              <w:spacing w:line="276" w:lineRule="auto"/>
              <w:rPr>
                <w:b/>
                <w:sz w:val="28"/>
                <w:szCs w:val="28"/>
              </w:rPr>
            </w:pPr>
            <w:r>
              <w:rPr>
                <w:b/>
                <w:sz w:val="28"/>
                <w:szCs w:val="28"/>
              </w:rPr>
              <w:t>тыс.</w:t>
            </w:r>
            <w:r w:rsidR="00176177" w:rsidRPr="00644D20">
              <w:rPr>
                <w:b/>
                <w:sz w:val="28"/>
                <w:szCs w:val="28"/>
              </w:rPr>
              <w:t>м</w:t>
            </w:r>
            <w:r w:rsidR="00176177" w:rsidRPr="00644D20">
              <w:rPr>
                <w:b/>
                <w:sz w:val="28"/>
                <w:szCs w:val="28"/>
                <w:vertAlign w:val="superscript"/>
              </w:rPr>
              <w:t>3</w:t>
            </w:r>
            <w:r w:rsidR="00176177" w:rsidRPr="00644D20">
              <w:rPr>
                <w:b/>
                <w:sz w:val="28"/>
                <w:szCs w:val="28"/>
              </w:rPr>
              <w:t>/сут</w:t>
            </w:r>
          </w:p>
        </w:tc>
        <w:tc>
          <w:tcPr>
            <w:tcW w:w="895" w:type="pct"/>
            <w:tcBorders>
              <w:bottom w:val="single" w:sz="4" w:space="0" w:color="auto"/>
            </w:tcBorders>
            <w:vAlign w:val="center"/>
          </w:tcPr>
          <w:p w:rsidR="00176177" w:rsidRPr="00644D20" w:rsidRDefault="00176177" w:rsidP="00FD4E6B">
            <w:pPr>
              <w:pStyle w:val="afffa"/>
              <w:spacing w:line="276" w:lineRule="auto"/>
              <w:rPr>
                <w:b/>
                <w:sz w:val="28"/>
                <w:szCs w:val="28"/>
              </w:rPr>
            </w:pPr>
            <w:r w:rsidRPr="00644D20">
              <w:rPr>
                <w:b/>
                <w:sz w:val="28"/>
                <w:szCs w:val="28"/>
              </w:rPr>
              <w:t>Среднес</w:t>
            </w:r>
            <w:r w:rsidRPr="00644D20">
              <w:rPr>
                <w:b/>
                <w:sz w:val="28"/>
                <w:szCs w:val="28"/>
              </w:rPr>
              <w:t>у</w:t>
            </w:r>
            <w:r w:rsidRPr="00644D20">
              <w:rPr>
                <w:b/>
                <w:sz w:val="28"/>
                <w:szCs w:val="28"/>
              </w:rPr>
              <w:t>точный</w:t>
            </w:r>
          </w:p>
          <w:p w:rsidR="00176177" w:rsidRPr="00644D20" w:rsidRDefault="00176177" w:rsidP="00FD4E6B">
            <w:pPr>
              <w:pStyle w:val="afffa"/>
              <w:spacing w:line="276" w:lineRule="auto"/>
              <w:rPr>
                <w:b/>
                <w:sz w:val="28"/>
                <w:szCs w:val="28"/>
              </w:rPr>
            </w:pPr>
            <w:r w:rsidRPr="00644D20">
              <w:rPr>
                <w:b/>
                <w:sz w:val="28"/>
                <w:szCs w:val="28"/>
              </w:rPr>
              <w:t>объем п</w:t>
            </w:r>
            <w:r w:rsidRPr="00644D20">
              <w:rPr>
                <w:b/>
                <w:sz w:val="28"/>
                <w:szCs w:val="28"/>
              </w:rPr>
              <w:t>о</w:t>
            </w:r>
            <w:r w:rsidRPr="00644D20">
              <w:rPr>
                <w:b/>
                <w:sz w:val="28"/>
                <w:szCs w:val="28"/>
              </w:rPr>
              <w:t xml:space="preserve">требляемой воды, </w:t>
            </w:r>
            <w:r w:rsidR="0002003C">
              <w:rPr>
                <w:b/>
                <w:sz w:val="28"/>
                <w:szCs w:val="28"/>
              </w:rPr>
              <w:t>тыс.</w:t>
            </w:r>
            <w:r w:rsidRPr="00644D20">
              <w:rPr>
                <w:b/>
                <w:sz w:val="28"/>
                <w:szCs w:val="28"/>
              </w:rPr>
              <w:t>м</w:t>
            </w:r>
            <w:r w:rsidRPr="00644D20">
              <w:rPr>
                <w:b/>
                <w:sz w:val="28"/>
                <w:szCs w:val="28"/>
                <w:vertAlign w:val="superscript"/>
              </w:rPr>
              <w:t>3</w:t>
            </w:r>
            <w:r w:rsidRPr="00644D20">
              <w:rPr>
                <w:b/>
                <w:sz w:val="28"/>
                <w:szCs w:val="28"/>
              </w:rPr>
              <w:t>/сут</w:t>
            </w:r>
          </w:p>
        </w:tc>
        <w:tc>
          <w:tcPr>
            <w:tcW w:w="855" w:type="pct"/>
          </w:tcPr>
          <w:p w:rsidR="00176177" w:rsidRPr="00644D20" w:rsidRDefault="00176177" w:rsidP="00FD4E6B">
            <w:pPr>
              <w:pStyle w:val="afffa"/>
              <w:spacing w:line="276" w:lineRule="auto"/>
              <w:rPr>
                <w:b/>
                <w:sz w:val="28"/>
                <w:szCs w:val="28"/>
              </w:rPr>
            </w:pPr>
            <w:r w:rsidRPr="00644D20">
              <w:rPr>
                <w:rStyle w:val="FontStyle162"/>
                <w:bCs/>
                <w:sz w:val="28"/>
                <w:szCs w:val="28"/>
              </w:rPr>
              <w:t>Резерв пр</w:t>
            </w:r>
            <w:r w:rsidRPr="00644D20">
              <w:rPr>
                <w:rStyle w:val="FontStyle162"/>
                <w:bCs/>
                <w:sz w:val="28"/>
                <w:szCs w:val="28"/>
              </w:rPr>
              <w:t>о</w:t>
            </w:r>
            <w:r w:rsidRPr="00644D20">
              <w:rPr>
                <w:rStyle w:val="FontStyle162"/>
                <w:bCs/>
                <w:sz w:val="28"/>
                <w:szCs w:val="28"/>
              </w:rPr>
              <w:t>изв</w:t>
            </w:r>
            <w:r w:rsidRPr="00644D20">
              <w:rPr>
                <w:rStyle w:val="FontStyle162"/>
                <w:bCs/>
                <w:sz w:val="28"/>
                <w:szCs w:val="28"/>
              </w:rPr>
              <w:t>о</w:t>
            </w:r>
            <w:r w:rsidRPr="00644D20">
              <w:rPr>
                <w:rStyle w:val="FontStyle162"/>
                <w:bCs/>
                <w:sz w:val="28"/>
                <w:szCs w:val="28"/>
              </w:rPr>
              <w:t>дственной мощности</w:t>
            </w:r>
          </w:p>
          <w:p w:rsidR="00176177" w:rsidRPr="00644D20" w:rsidRDefault="0002003C" w:rsidP="00FD4E6B">
            <w:pPr>
              <w:pStyle w:val="afffa"/>
              <w:spacing w:line="276" w:lineRule="auto"/>
              <w:rPr>
                <w:b/>
                <w:sz w:val="28"/>
                <w:szCs w:val="28"/>
              </w:rPr>
            </w:pPr>
            <w:r>
              <w:rPr>
                <w:b/>
                <w:sz w:val="28"/>
                <w:szCs w:val="28"/>
              </w:rPr>
              <w:t>тыс.</w:t>
            </w:r>
            <w:r w:rsidR="00176177" w:rsidRPr="00644D20">
              <w:rPr>
                <w:b/>
                <w:sz w:val="28"/>
                <w:szCs w:val="28"/>
              </w:rPr>
              <w:t>м</w:t>
            </w:r>
            <w:r w:rsidR="00176177" w:rsidRPr="00644D20">
              <w:rPr>
                <w:b/>
                <w:sz w:val="28"/>
                <w:szCs w:val="28"/>
                <w:vertAlign w:val="superscript"/>
              </w:rPr>
              <w:t>3</w:t>
            </w:r>
            <w:r w:rsidR="00176177" w:rsidRPr="00644D20">
              <w:rPr>
                <w:b/>
                <w:sz w:val="28"/>
                <w:szCs w:val="28"/>
              </w:rPr>
              <w:t>/сут (%)</w:t>
            </w:r>
          </w:p>
        </w:tc>
      </w:tr>
      <w:tr w:rsidR="002663D6" w:rsidRPr="00644D20" w:rsidTr="00BF099D">
        <w:trPr>
          <w:trHeight w:val="20"/>
          <w:jc w:val="center"/>
        </w:trPr>
        <w:tc>
          <w:tcPr>
            <w:tcW w:w="256" w:type="pct"/>
            <w:tcBorders>
              <w:top w:val="single" w:sz="4" w:space="0" w:color="auto"/>
              <w:bottom w:val="single" w:sz="4" w:space="0" w:color="auto"/>
            </w:tcBorders>
          </w:tcPr>
          <w:p w:rsidR="002663D6" w:rsidRPr="00644D20" w:rsidRDefault="002663D6" w:rsidP="006918BE">
            <w:pPr>
              <w:pStyle w:val="afffc"/>
              <w:spacing w:line="276" w:lineRule="auto"/>
              <w:jc w:val="left"/>
              <w:rPr>
                <w:sz w:val="28"/>
                <w:szCs w:val="28"/>
              </w:rPr>
            </w:pPr>
            <w:r>
              <w:rPr>
                <w:sz w:val="28"/>
                <w:szCs w:val="28"/>
              </w:rPr>
              <w:t>1</w:t>
            </w:r>
          </w:p>
        </w:tc>
        <w:tc>
          <w:tcPr>
            <w:tcW w:w="1973" w:type="pct"/>
            <w:tcBorders>
              <w:top w:val="single" w:sz="4" w:space="0" w:color="auto"/>
              <w:bottom w:val="single" w:sz="4" w:space="0" w:color="auto"/>
            </w:tcBorders>
            <w:vAlign w:val="center"/>
          </w:tcPr>
          <w:p w:rsidR="002663D6" w:rsidRPr="000407A9" w:rsidRDefault="002663D6" w:rsidP="00AE4622">
            <w:pPr>
              <w:pStyle w:val="afffc"/>
              <w:rPr>
                <w:sz w:val="28"/>
                <w:szCs w:val="28"/>
              </w:rPr>
            </w:pPr>
            <w:r w:rsidRPr="000407A9">
              <w:rPr>
                <w:sz w:val="28"/>
                <w:szCs w:val="28"/>
              </w:rPr>
              <w:t>Арт. скв. с.Сухой Донец, ул.Аплётова</w:t>
            </w:r>
          </w:p>
        </w:tc>
        <w:tc>
          <w:tcPr>
            <w:tcW w:w="1021" w:type="pct"/>
            <w:vMerge w:val="restart"/>
            <w:tcBorders>
              <w:top w:val="single" w:sz="4" w:space="0" w:color="auto"/>
            </w:tcBorders>
            <w:vAlign w:val="center"/>
          </w:tcPr>
          <w:p w:rsidR="002663D6" w:rsidRPr="00644D20" w:rsidRDefault="002663D6" w:rsidP="006918BE">
            <w:pPr>
              <w:pStyle w:val="afffa"/>
              <w:spacing w:line="276" w:lineRule="auto"/>
              <w:rPr>
                <w:sz w:val="28"/>
                <w:szCs w:val="28"/>
              </w:rPr>
            </w:pPr>
            <w:r>
              <w:rPr>
                <w:sz w:val="28"/>
                <w:szCs w:val="28"/>
              </w:rPr>
              <w:t>4,0</w:t>
            </w:r>
          </w:p>
        </w:tc>
        <w:tc>
          <w:tcPr>
            <w:tcW w:w="895" w:type="pct"/>
            <w:vMerge w:val="restart"/>
            <w:vAlign w:val="center"/>
          </w:tcPr>
          <w:p w:rsidR="002663D6" w:rsidRPr="00644D20" w:rsidRDefault="002663D6" w:rsidP="006918BE">
            <w:pPr>
              <w:pStyle w:val="afffa"/>
              <w:spacing w:line="276" w:lineRule="auto"/>
              <w:rPr>
                <w:sz w:val="28"/>
                <w:szCs w:val="28"/>
              </w:rPr>
            </w:pPr>
            <w:r>
              <w:rPr>
                <w:sz w:val="28"/>
                <w:szCs w:val="28"/>
              </w:rPr>
              <w:t>3,45</w:t>
            </w:r>
          </w:p>
        </w:tc>
        <w:tc>
          <w:tcPr>
            <w:tcW w:w="855" w:type="pct"/>
            <w:vMerge w:val="restart"/>
            <w:vAlign w:val="center"/>
          </w:tcPr>
          <w:p w:rsidR="002663D6" w:rsidRPr="00644D20" w:rsidRDefault="002663D6" w:rsidP="006918BE">
            <w:pPr>
              <w:pStyle w:val="afffa"/>
              <w:rPr>
                <w:color w:val="000000"/>
                <w:sz w:val="28"/>
                <w:szCs w:val="28"/>
              </w:rPr>
            </w:pPr>
            <w:r>
              <w:rPr>
                <w:color w:val="000000"/>
                <w:sz w:val="28"/>
                <w:szCs w:val="28"/>
              </w:rPr>
              <w:t>0,55</w:t>
            </w:r>
          </w:p>
        </w:tc>
      </w:tr>
      <w:tr w:rsidR="002663D6" w:rsidRPr="00644D20" w:rsidTr="00BF099D">
        <w:trPr>
          <w:trHeight w:val="20"/>
          <w:jc w:val="center"/>
        </w:trPr>
        <w:tc>
          <w:tcPr>
            <w:tcW w:w="256" w:type="pct"/>
            <w:tcBorders>
              <w:top w:val="single" w:sz="4" w:space="0" w:color="auto"/>
              <w:bottom w:val="single" w:sz="4" w:space="0" w:color="auto"/>
            </w:tcBorders>
          </w:tcPr>
          <w:p w:rsidR="002663D6" w:rsidRPr="00644D20" w:rsidRDefault="002663D6" w:rsidP="006918BE">
            <w:pPr>
              <w:pStyle w:val="afffc"/>
              <w:spacing w:line="276" w:lineRule="auto"/>
              <w:jc w:val="left"/>
              <w:rPr>
                <w:sz w:val="28"/>
                <w:szCs w:val="28"/>
              </w:rPr>
            </w:pPr>
            <w:r>
              <w:rPr>
                <w:sz w:val="28"/>
                <w:szCs w:val="28"/>
              </w:rPr>
              <w:t>2</w:t>
            </w:r>
          </w:p>
        </w:tc>
        <w:tc>
          <w:tcPr>
            <w:tcW w:w="1973" w:type="pct"/>
            <w:tcBorders>
              <w:top w:val="single" w:sz="4" w:space="0" w:color="auto"/>
              <w:bottom w:val="single" w:sz="4" w:space="0" w:color="auto"/>
            </w:tcBorders>
            <w:vAlign w:val="center"/>
          </w:tcPr>
          <w:p w:rsidR="002663D6" w:rsidRPr="000407A9" w:rsidRDefault="002663D6" w:rsidP="00AE4622">
            <w:pPr>
              <w:pStyle w:val="afffc"/>
              <w:rPr>
                <w:sz w:val="28"/>
                <w:szCs w:val="28"/>
              </w:rPr>
            </w:pPr>
            <w:r w:rsidRPr="000407A9">
              <w:rPr>
                <w:sz w:val="28"/>
                <w:szCs w:val="28"/>
              </w:rPr>
              <w:t>Арт. скв. с.Сухой Донец, ул.Аплётова</w:t>
            </w:r>
          </w:p>
        </w:tc>
        <w:tc>
          <w:tcPr>
            <w:tcW w:w="1021" w:type="pct"/>
            <w:vMerge/>
            <w:vAlign w:val="center"/>
          </w:tcPr>
          <w:p w:rsidR="002663D6" w:rsidRPr="00644D20" w:rsidRDefault="002663D6" w:rsidP="006918BE">
            <w:pPr>
              <w:pStyle w:val="afffa"/>
              <w:spacing w:line="276" w:lineRule="auto"/>
              <w:rPr>
                <w:sz w:val="28"/>
                <w:szCs w:val="28"/>
              </w:rPr>
            </w:pPr>
          </w:p>
        </w:tc>
        <w:tc>
          <w:tcPr>
            <w:tcW w:w="895" w:type="pct"/>
            <w:vMerge/>
            <w:vAlign w:val="center"/>
          </w:tcPr>
          <w:p w:rsidR="002663D6" w:rsidRPr="00644D20" w:rsidRDefault="002663D6" w:rsidP="006918BE">
            <w:pPr>
              <w:pStyle w:val="afffa"/>
              <w:spacing w:line="276" w:lineRule="auto"/>
              <w:rPr>
                <w:sz w:val="28"/>
                <w:szCs w:val="28"/>
              </w:rPr>
            </w:pPr>
          </w:p>
        </w:tc>
        <w:tc>
          <w:tcPr>
            <w:tcW w:w="855" w:type="pct"/>
            <w:vMerge/>
            <w:vAlign w:val="center"/>
          </w:tcPr>
          <w:p w:rsidR="002663D6" w:rsidRPr="00644D20" w:rsidRDefault="002663D6" w:rsidP="006918BE">
            <w:pPr>
              <w:pStyle w:val="afffa"/>
              <w:rPr>
                <w:color w:val="000000"/>
                <w:sz w:val="28"/>
                <w:szCs w:val="28"/>
              </w:rPr>
            </w:pPr>
          </w:p>
        </w:tc>
      </w:tr>
      <w:tr w:rsidR="002663D6" w:rsidRPr="00644D20" w:rsidTr="00D43F8C">
        <w:trPr>
          <w:trHeight w:val="20"/>
          <w:jc w:val="center"/>
        </w:trPr>
        <w:tc>
          <w:tcPr>
            <w:tcW w:w="256" w:type="pct"/>
            <w:tcBorders>
              <w:top w:val="single" w:sz="4" w:space="0" w:color="auto"/>
              <w:bottom w:val="single" w:sz="4" w:space="0" w:color="auto"/>
            </w:tcBorders>
          </w:tcPr>
          <w:p w:rsidR="002663D6" w:rsidRPr="00644D20" w:rsidRDefault="002663D6" w:rsidP="006918BE">
            <w:pPr>
              <w:pStyle w:val="afffc"/>
              <w:spacing w:line="276" w:lineRule="auto"/>
              <w:jc w:val="left"/>
              <w:rPr>
                <w:sz w:val="28"/>
                <w:szCs w:val="28"/>
              </w:rPr>
            </w:pPr>
            <w:r>
              <w:rPr>
                <w:sz w:val="28"/>
                <w:szCs w:val="28"/>
              </w:rPr>
              <w:t>3</w:t>
            </w:r>
          </w:p>
        </w:tc>
        <w:tc>
          <w:tcPr>
            <w:tcW w:w="1973" w:type="pct"/>
            <w:tcBorders>
              <w:top w:val="single" w:sz="4" w:space="0" w:color="auto"/>
              <w:bottom w:val="single" w:sz="4" w:space="0" w:color="auto"/>
            </w:tcBorders>
            <w:vAlign w:val="center"/>
          </w:tcPr>
          <w:p w:rsidR="002663D6" w:rsidRPr="000407A9" w:rsidRDefault="002663D6" w:rsidP="00AE4622">
            <w:pPr>
              <w:pStyle w:val="afffc"/>
              <w:rPr>
                <w:sz w:val="28"/>
                <w:szCs w:val="28"/>
              </w:rPr>
            </w:pPr>
            <w:r w:rsidRPr="000407A9">
              <w:rPr>
                <w:sz w:val="28"/>
                <w:szCs w:val="28"/>
              </w:rPr>
              <w:t>Арт. скв. с.Сухой Донец, ул.Центральная</w:t>
            </w:r>
          </w:p>
        </w:tc>
        <w:tc>
          <w:tcPr>
            <w:tcW w:w="1021" w:type="pct"/>
            <w:vMerge/>
            <w:vAlign w:val="center"/>
          </w:tcPr>
          <w:p w:rsidR="002663D6" w:rsidRPr="00644D20" w:rsidRDefault="002663D6" w:rsidP="006918BE">
            <w:pPr>
              <w:pStyle w:val="afffa"/>
              <w:spacing w:line="276" w:lineRule="auto"/>
              <w:rPr>
                <w:sz w:val="28"/>
                <w:szCs w:val="28"/>
              </w:rPr>
            </w:pPr>
          </w:p>
        </w:tc>
        <w:tc>
          <w:tcPr>
            <w:tcW w:w="895" w:type="pct"/>
            <w:vMerge/>
            <w:vAlign w:val="center"/>
          </w:tcPr>
          <w:p w:rsidR="002663D6" w:rsidRPr="00644D20" w:rsidRDefault="002663D6" w:rsidP="006918BE">
            <w:pPr>
              <w:pStyle w:val="afffa"/>
              <w:spacing w:line="276" w:lineRule="auto"/>
              <w:rPr>
                <w:sz w:val="28"/>
                <w:szCs w:val="28"/>
              </w:rPr>
            </w:pPr>
          </w:p>
        </w:tc>
        <w:tc>
          <w:tcPr>
            <w:tcW w:w="855" w:type="pct"/>
            <w:vMerge/>
            <w:vAlign w:val="center"/>
          </w:tcPr>
          <w:p w:rsidR="002663D6" w:rsidRPr="00644D20" w:rsidRDefault="002663D6" w:rsidP="006918BE">
            <w:pPr>
              <w:pStyle w:val="afffa"/>
              <w:spacing w:line="276" w:lineRule="auto"/>
              <w:rPr>
                <w:color w:val="000000"/>
                <w:sz w:val="28"/>
                <w:szCs w:val="28"/>
              </w:rPr>
            </w:pPr>
          </w:p>
        </w:tc>
      </w:tr>
      <w:tr w:rsidR="002663D6" w:rsidRPr="00644D20" w:rsidTr="00D43F8C">
        <w:trPr>
          <w:trHeight w:val="20"/>
          <w:jc w:val="center"/>
        </w:trPr>
        <w:tc>
          <w:tcPr>
            <w:tcW w:w="256" w:type="pct"/>
            <w:tcBorders>
              <w:top w:val="single" w:sz="4" w:space="0" w:color="auto"/>
              <w:bottom w:val="single" w:sz="4" w:space="0" w:color="auto"/>
            </w:tcBorders>
          </w:tcPr>
          <w:p w:rsidR="002663D6" w:rsidRDefault="002663D6" w:rsidP="006918BE">
            <w:pPr>
              <w:pStyle w:val="afffc"/>
              <w:spacing w:line="276" w:lineRule="auto"/>
              <w:jc w:val="left"/>
              <w:rPr>
                <w:sz w:val="28"/>
                <w:szCs w:val="28"/>
              </w:rPr>
            </w:pPr>
            <w:r>
              <w:rPr>
                <w:sz w:val="28"/>
                <w:szCs w:val="28"/>
              </w:rPr>
              <w:t>4</w:t>
            </w:r>
          </w:p>
        </w:tc>
        <w:tc>
          <w:tcPr>
            <w:tcW w:w="1973" w:type="pct"/>
            <w:tcBorders>
              <w:top w:val="single" w:sz="4" w:space="0" w:color="auto"/>
              <w:bottom w:val="single" w:sz="4" w:space="0" w:color="auto"/>
            </w:tcBorders>
            <w:vAlign w:val="center"/>
          </w:tcPr>
          <w:p w:rsidR="002663D6" w:rsidRPr="000407A9" w:rsidRDefault="002663D6" w:rsidP="00AE4622">
            <w:pPr>
              <w:pStyle w:val="afffc"/>
              <w:rPr>
                <w:sz w:val="28"/>
                <w:szCs w:val="28"/>
              </w:rPr>
            </w:pPr>
            <w:r w:rsidRPr="000407A9">
              <w:rPr>
                <w:sz w:val="28"/>
                <w:szCs w:val="28"/>
              </w:rPr>
              <w:t>Арт. скв. с.Сухой Донец, ул.Новоселов</w:t>
            </w:r>
          </w:p>
        </w:tc>
        <w:tc>
          <w:tcPr>
            <w:tcW w:w="1021" w:type="pct"/>
            <w:vMerge/>
            <w:vAlign w:val="center"/>
          </w:tcPr>
          <w:p w:rsidR="002663D6" w:rsidRPr="00644D20" w:rsidRDefault="002663D6" w:rsidP="006918BE">
            <w:pPr>
              <w:pStyle w:val="afffa"/>
              <w:spacing w:line="276" w:lineRule="auto"/>
              <w:rPr>
                <w:sz w:val="28"/>
                <w:szCs w:val="28"/>
              </w:rPr>
            </w:pPr>
          </w:p>
        </w:tc>
        <w:tc>
          <w:tcPr>
            <w:tcW w:w="895" w:type="pct"/>
            <w:vMerge/>
            <w:vAlign w:val="center"/>
          </w:tcPr>
          <w:p w:rsidR="002663D6" w:rsidRPr="00644D20" w:rsidRDefault="002663D6" w:rsidP="006918BE">
            <w:pPr>
              <w:pStyle w:val="afffa"/>
              <w:spacing w:line="276" w:lineRule="auto"/>
              <w:rPr>
                <w:sz w:val="28"/>
                <w:szCs w:val="28"/>
              </w:rPr>
            </w:pPr>
          </w:p>
        </w:tc>
        <w:tc>
          <w:tcPr>
            <w:tcW w:w="855" w:type="pct"/>
            <w:vMerge/>
            <w:vAlign w:val="center"/>
          </w:tcPr>
          <w:p w:rsidR="002663D6" w:rsidRPr="00644D20" w:rsidRDefault="002663D6" w:rsidP="006918BE">
            <w:pPr>
              <w:pStyle w:val="afffa"/>
              <w:spacing w:line="276" w:lineRule="auto"/>
              <w:rPr>
                <w:color w:val="000000"/>
                <w:sz w:val="28"/>
                <w:szCs w:val="28"/>
              </w:rPr>
            </w:pPr>
          </w:p>
        </w:tc>
      </w:tr>
      <w:tr w:rsidR="002663D6" w:rsidRPr="00644D20" w:rsidTr="00D43F8C">
        <w:trPr>
          <w:trHeight w:val="20"/>
          <w:jc w:val="center"/>
        </w:trPr>
        <w:tc>
          <w:tcPr>
            <w:tcW w:w="256" w:type="pct"/>
            <w:tcBorders>
              <w:top w:val="single" w:sz="4" w:space="0" w:color="auto"/>
              <w:bottom w:val="single" w:sz="4" w:space="0" w:color="auto"/>
            </w:tcBorders>
          </w:tcPr>
          <w:p w:rsidR="002663D6" w:rsidRDefault="002663D6" w:rsidP="006918BE">
            <w:pPr>
              <w:pStyle w:val="afffc"/>
              <w:spacing w:line="276" w:lineRule="auto"/>
              <w:jc w:val="left"/>
              <w:rPr>
                <w:sz w:val="28"/>
                <w:szCs w:val="28"/>
              </w:rPr>
            </w:pPr>
            <w:r>
              <w:rPr>
                <w:sz w:val="28"/>
                <w:szCs w:val="28"/>
              </w:rPr>
              <w:t>5</w:t>
            </w:r>
          </w:p>
        </w:tc>
        <w:tc>
          <w:tcPr>
            <w:tcW w:w="1973" w:type="pct"/>
            <w:tcBorders>
              <w:top w:val="single" w:sz="4" w:space="0" w:color="auto"/>
              <w:bottom w:val="single" w:sz="4" w:space="0" w:color="auto"/>
            </w:tcBorders>
            <w:vAlign w:val="center"/>
          </w:tcPr>
          <w:p w:rsidR="002663D6" w:rsidRPr="000407A9" w:rsidRDefault="002663D6" w:rsidP="00AE4622">
            <w:pPr>
              <w:pStyle w:val="afffc"/>
              <w:rPr>
                <w:sz w:val="28"/>
                <w:szCs w:val="28"/>
              </w:rPr>
            </w:pPr>
            <w:r w:rsidRPr="000407A9">
              <w:rPr>
                <w:sz w:val="28"/>
                <w:szCs w:val="28"/>
              </w:rPr>
              <w:t>Арт. скв. с.Сухой Донец, ул.Пионерская</w:t>
            </w:r>
          </w:p>
        </w:tc>
        <w:tc>
          <w:tcPr>
            <w:tcW w:w="1021" w:type="pct"/>
            <w:vMerge/>
            <w:vAlign w:val="center"/>
          </w:tcPr>
          <w:p w:rsidR="002663D6" w:rsidRPr="00644D20" w:rsidRDefault="002663D6" w:rsidP="006918BE">
            <w:pPr>
              <w:pStyle w:val="afffa"/>
              <w:spacing w:line="276" w:lineRule="auto"/>
              <w:rPr>
                <w:sz w:val="28"/>
                <w:szCs w:val="28"/>
              </w:rPr>
            </w:pPr>
          </w:p>
        </w:tc>
        <w:tc>
          <w:tcPr>
            <w:tcW w:w="895" w:type="pct"/>
            <w:vMerge/>
            <w:vAlign w:val="center"/>
          </w:tcPr>
          <w:p w:rsidR="002663D6" w:rsidRPr="00644D20" w:rsidRDefault="002663D6" w:rsidP="006918BE">
            <w:pPr>
              <w:pStyle w:val="afffa"/>
              <w:spacing w:line="276" w:lineRule="auto"/>
              <w:rPr>
                <w:sz w:val="28"/>
                <w:szCs w:val="28"/>
              </w:rPr>
            </w:pPr>
          </w:p>
        </w:tc>
        <w:tc>
          <w:tcPr>
            <w:tcW w:w="855" w:type="pct"/>
            <w:vMerge/>
            <w:vAlign w:val="center"/>
          </w:tcPr>
          <w:p w:rsidR="002663D6" w:rsidRPr="00644D20" w:rsidRDefault="002663D6" w:rsidP="006918BE">
            <w:pPr>
              <w:pStyle w:val="afffa"/>
              <w:spacing w:line="276" w:lineRule="auto"/>
              <w:rPr>
                <w:color w:val="000000"/>
                <w:sz w:val="28"/>
                <w:szCs w:val="28"/>
              </w:rPr>
            </w:pPr>
          </w:p>
        </w:tc>
      </w:tr>
      <w:tr w:rsidR="002663D6" w:rsidRPr="00644D20" w:rsidTr="00D43F8C">
        <w:trPr>
          <w:trHeight w:val="20"/>
          <w:jc w:val="center"/>
        </w:trPr>
        <w:tc>
          <w:tcPr>
            <w:tcW w:w="256" w:type="pct"/>
            <w:tcBorders>
              <w:top w:val="single" w:sz="4" w:space="0" w:color="auto"/>
              <w:bottom w:val="single" w:sz="4" w:space="0" w:color="auto"/>
            </w:tcBorders>
          </w:tcPr>
          <w:p w:rsidR="002663D6" w:rsidRDefault="002663D6" w:rsidP="006918BE">
            <w:pPr>
              <w:pStyle w:val="afffc"/>
              <w:spacing w:line="276" w:lineRule="auto"/>
              <w:jc w:val="left"/>
              <w:rPr>
                <w:sz w:val="28"/>
                <w:szCs w:val="28"/>
              </w:rPr>
            </w:pPr>
            <w:r>
              <w:rPr>
                <w:sz w:val="28"/>
                <w:szCs w:val="28"/>
              </w:rPr>
              <w:t>6</w:t>
            </w:r>
          </w:p>
        </w:tc>
        <w:tc>
          <w:tcPr>
            <w:tcW w:w="1973" w:type="pct"/>
            <w:tcBorders>
              <w:top w:val="single" w:sz="4" w:space="0" w:color="auto"/>
              <w:bottom w:val="single" w:sz="4" w:space="0" w:color="auto"/>
            </w:tcBorders>
            <w:vAlign w:val="center"/>
          </w:tcPr>
          <w:p w:rsidR="002663D6" w:rsidRPr="000407A9" w:rsidRDefault="002663D6" w:rsidP="00AE4622">
            <w:pPr>
              <w:pStyle w:val="afffc"/>
              <w:rPr>
                <w:sz w:val="28"/>
                <w:szCs w:val="28"/>
              </w:rPr>
            </w:pPr>
            <w:r w:rsidRPr="000407A9">
              <w:rPr>
                <w:sz w:val="28"/>
                <w:szCs w:val="28"/>
              </w:rPr>
              <w:t>Арт. скв. с.Сухой Донец, ул.Кольцова.</w:t>
            </w:r>
          </w:p>
        </w:tc>
        <w:tc>
          <w:tcPr>
            <w:tcW w:w="1021" w:type="pct"/>
            <w:vMerge/>
            <w:vAlign w:val="center"/>
          </w:tcPr>
          <w:p w:rsidR="002663D6" w:rsidRPr="00644D20" w:rsidRDefault="002663D6" w:rsidP="006918BE">
            <w:pPr>
              <w:pStyle w:val="afffa"/>
              <w:spacing w:line="276" w:lineRule="auto"/>
              <w:rPr>
                <w:sz w:val="28"/>
                <w:szCs w:val="28"/>
              </w:rPr>
            </w:pPr>
          </w:p>
        </w:tc>
        <w:tc>
          <w:tcPr>
            <w:tcW w:w="895" w:type="pct"/>
            <w:vMerge/>
            <w:vAlign w:val="center"/>
          </w:tcPr>
          <w:p w:rsidR="002663D6" w:rsidRPr="00644D20" w:rsidRDefault="002663D6" w:rsidP="006918BE">
            <w:pPr>
              <w:pStyle w:val="afffa"/>
              <w:spacing w:line="276" w:lineRule="auto"/>
              <w:rPr>
                <w:sz w:val="28"/>
                <w:szCs w:val="28"/>
              </w:rPr>
            </w:pPr>
          </w:p>
        </w:tc>
        <w:tc>
          <w:tcPr>
            <w:tcW w:w="855" w:type="pct"/>
            <w:vMerge/>
            <w:vAlign w:val="center"/>
          </w:tcPr>
          <w:p w:rsidR="002663D6" w:rsidRPr="00644D20" w:rsidRDefault="002663D6" w:rsidP="006918BE">
            <w:pPr>
              <w:pStyle w:val="afffa"/>
              <w:spacing w:line="276" w:lineRule="auto"/>
              <w:rPr>
                <w:color w:val="000000"/>
                <w:sz w:val="28"/>
                <w:szCs w:val="28"/>
              </w:rPr>
            </w:pPr>
          </w:p>
        </w:tc>
      </w:tr>
      <w:tr w:rsidR="002663D6" w:rsidRPr="00644D20" w:rsidTr="00D43F8C">
        <w:trPr>
          <w:trHeight w:val="20"/>
          <w:jc w:val="center"/>
        </w:trPr>
        <w:tc>
          <w:tcPr>
            <w:tcW w:w="256" w:type="pct"/>
            <w:tcBorders>
              <w:top w:val="single" w:sz="4" w:space="0" w:color="auto"/>
              <w:bottom w:val="single" w:sz="4" w:space="0" w:color="auto"/>
            </w:tcBorders>
          </w:tcPr>
          <w:p w:rsidR="002663D6" w:rsidRDefault="002663D6" w:rsidP="006918BE">
            <w:pPr>
              <w:pStyle w:val="afffc"/>
              <w:spacing w:line="276" w:lineRule="auto"/>
              <w:jc w:val="left"/>
              <w:rPr>
                <w:sz w:val="28"/>
                <w:szCs w:val="28"/>
              </w:rPr>
            </w:pPr>
            <w:r>
              <w:rPr>
                <w:sz w:val="28"/>
                <w:szCs w:val="28"/>
              </w:rPr>
              <w:t>7</w:t>
            </w:r>
          </w:p>
        </w:tc>
        <w:tc>
          <w:tcPr>
            <w:tcW w:w="1973" w:type="pct"/>
            <w:tcBorders>
              <w:top w:val="single" w:sz="4" w:space="0" w:color="auto"/>
              <w:bottom w:val="single" w:sz="4" w:space="0" w:color="auto"/>
            </w:tcBorders>
            <w:vAlign w:val="center"/>
          </w:tcPr>
          <w:p w:rsidR="002663D6" w:rsidRPr="000407A9" w:rsidRDefault="002663D6" w:rsidP="00AE4622">
            <w:pPr>
              <w:pStyle w:val="afffc"/>
              <w:rPr>
                <w:sz w:val="28"/>
                <w:szCs w:val="28"/>
              </w:rPr>
            </w:pPr>
            <w:r w:rsidRPr="000407A9">
              <w:rPr>
                <w:sz w:val="28"/>
                <w:szCs w:val="28"/>
              </w:rPr>
              <w:t>Арт. скв. с.Белая Горка 1-я, ул.Октябрьская</w:t>
            </w:r>
          </w:p>
        </w:tc>
        <w:tc>
          <w:tcPr>
            <w:tcW w:w="1021" w:type="pct"/>
            <w:vMerge/>
            <w:vAlign w:val="center"/>
          </w:tcPr>
          <w:p w:rsidR="002663D6" w:rsidRPr="00644D20" w:rsidRDefault="002663D6" w:rsidP="006918BE">
            <w:pPr>
              <w:pStyle w:val="afffa"/>
              <w:spacing w:line="276" w:lineRule="auto"/>
              <w:rPr>
                <w:sz w:val="28"/>
                <w:szCs w:val="28"/>
              </w:rPr>
            </w:pPr>
          </w:p>
        </w:tc>
        <w:tc>
          <w:tcPr>
            <w:tcW w:w="895" w:type="pct"/>
            <w:vMerge/>
            <w:vAlign w:val="center"/>
          </w:tcPr>
          <w:p w:rsidR="002663D6" w:rsidRPr="00644D20" w:rsidRDefault="002663D6" w:rsidP="006918BE">
            <w:pPr>
              <w:pStyle w:val="afffa"/>
              <w:spacing w:line="276" w:lineRule="auto"/>
              <w:rPr>
                <w:sz w:val="28"/>
                <w:szCs w:val="28"/>
              </w:rPr>
            </w:pPr>
          </w:p>
        </w:tc>
        <w:tc>
          <w:tcPr>
            <w:tcW w:w="855" w:type="pct"/>
            <w:vMerge/>
            <w:vAlign w:val="center"/>
          </w:tcPr>
          <w:p w:rsidR="002663D6" w:rsidRPr="00644D20" w:rsidRDefault="002663D6" w:rsidP="006918BE">
            <w:pPr>
              <w:pStyle w:val="afffa"/>
              <w:spacing w:line="276" w:lineRule="auto"/>
              <w:rPr>
                <w:color w:val="000000"/>
                <w:sz w:val="28"/>
                <w:szCs w:val="28"/>
              </w:rPr>
            </w:pPr>
          </w:p>
        </w:tc>
      </w:tr>
      <w:tr w:rsidR="002663D6" w:rsidRPr="00644D20" w:rsidTr="00D43F8C">
        <w:trPr>
          <w:trHeight w:val="20"/>
          <w:jc w:val="center"/>
        </w:trPr>
        <w:tc>
          <w:tcPr>
            <w:tcW w:w="256" w:type="pct"/>
            <w:tcBorders>
              <w:top w:val="single" w:sz="4" w:space="0" w:color="auto"/>
              <w:bottom w:val="single" w:sz="4" w:space="0" w:color="auto"/>
            </w:tcBorders>
          </w:tcPr>
          <w:p w:rsidR="002663D6" w:rsidRDefault="002663D6" w:rsidP="006918BE">
            <w:pPr>
              <w:pStyle w:val="afffc"/>
              <w:spacing w:line="276" w:lineRule="auto"/>
              <w:jc w:val="left"/>
              <w:rPr>
                <w:sz w:val="28"/>
                <w:szCs w:val="28"/>
              </w:rPr>
            </w:pPr>
            <w:r>
              <w:rPr>
                <w:sz w:val="28"/>
                <w:szCs w:val="28"/>
              </w:rPr>
              <w:t>8</w:t>
            </w:r>
          </w:p>
        </w:tc>
        <w:tc>
          <w:tcPr>
            <w:tcW w:w="1973" w:type="pct"/>
            <w:tcBorders>
              <w:top w:val="single" w:sz="4" w:space="0" w:color="auto"/>
              <w:bottom w:val="single" w:sz="4" w:space="0" w:color="auto"/>
            </w:tcBorders>
            <w:vAlign w:val="center"/>
          </w:tcPr>
          <w:p w:rsidR="002663D6" w:rsidRPr="000407A9" w:rsidRDefault="002663D6" w:rsidP="00AE4622">
            <w:pPr>
              <w:pStyle w:val="afffc"/>
              <w:rPr>
                <w:sz w:val="28"/>
                <w:szCs w:val="28"/>
              </w:rPr>
            </w:pPr>
            <w:r w:rsidRPr="000407A9">
              <w:rPr>
                <w:sz w:val="28"/>
                <w:szCs w:val="28"/>
              </w:rPr>
              <w:t>Арт. скв. с.Белая Горка 1-я, ул.Октябрьская</w:t>
            </w:r>
          </w:p>
        </w:tc>
        <w:tc>
          <w:tcPr>
            <w:tcW w:w="1021" w:type="pct"/>
            <w:vMerge/>
            <w:vAlign w:val="center"/>
          </w:tcPr>
          <w:p w:rsidR="002663D6" w:rsidRPr="00644D20" w:rsidRDefault="002663D6" w:rsidP="006918BE">
            <w:pPr>
              <w:pStyle w:val="afffa"/>
              <w:spacing w:line="276" w:lineRule="auto"/>
              <w:rPr>
                <w:sz w:val="28"/>
                <w:szCs w:val="28"/>
              </w:rPr>
            </w:pPr>
          </w:p>
        </w:tc>
        <w:tc>
          <w:tcPr>
            <w:tcW w:w="895" w:type="pct"/>
            <w:vMerge/>
            <w:vAlign w:val="center"/>
          </w:tcPr>
          <w:p w:rsidR="002663D6" w:rsidRPr="00644D20" w:rsidRDefault="002663D6" w:rsidP="006918BE">
            <w:pPr>
              <w:pStyle w:val="afffa"/>
              <w:spacing w:line="276" w:lineRule="auto"/>
              <w:rPr>
                <w:sz w:val="28"/>
                <w:szCs w:val="28"/>
              </w:rPr>
            </w:pPr>
          </w:p>
        </w:tc>
        <w:tc>
          <w:tcPr>
            <w:tcW w:w="855" w:type="pct"/>
            <w:vMerge/>
            <w:vAlign w:val="center"/>
          </w:tcPr>
          <w:p w:rsidR="002663D6" w:rsidRPr="00644D20" w:rsidRDefault="002663D6" w:rsidP="006918BE">
            <w:pPr>
              <w:pStyle w:val="afffa"/>
              <w:spacing w:line="276" w:lineRule="auto"/>
              <w:rPr>
                <w:color w:val="000000"/>
                <w:sz w:val="28"/>
                <w:szCs w:val="28"/>
              </w:rPr>
            </w:pPr>
          </w:p>
        </w:tc>
      </w:tr>
      <w:tr w:rsidR="002663D6" w:rsidRPr="00644D20" w:rsidTr="00BF099D">
        <w:trPr>
          <w:trHeight w:val="20"/>
          <w:jc w:val="center"/>
        </w:trPr>
        <w:tc>
          <w:tcPr>
            <w:tcW w:w="256" w:type="pct"/>
            <w:tcBorders>
              <w:top w:val="single" w:sz="4" w:space="0" w:color="auto"/>
              <w:bottom w:val="single" w:sz="4" w:space="0" w:color="auto"/>
            </w:tcBorders>
          </w:tcPr>
          <w:p w:rsidR="002663D6" w:rsidRDefault="002663D6" w:rsidP="006918BE">
            <w:pPr>
              <w:pStyle w:val="afffc"/>
              <w:spacing w:line="276" w:lineRule="auto"/>
              <w:jc w:val="left"/>
              <w:rPr>
                <w:sz w:val="28"/>
                <w:szCs w:val="28"/>
              </w:rPr>
            </w:pPr>
            <w:r>
              <w:rPr>
                <w:sz w:val="28"/>
                <w:szCs w:val="28"/>
              </w:rPr>
              <w:t>9</w:t>
            </w:r>
          </w:p>
        </w:tc>
        <w:tc>
          <w:tcPr>
            <w:tcW w:w="1973" w:type="pct"/>
            <w:tcBorders>
              <w:top w:val="single" w:sz="4" w:space="0" w:color="auto"/>
              <w:bottom w:val="single" w:sz="4" w:space="0" w:color="auto"/>
            </w:tcBorders>
            <w:vAlign w:val="center"/>
          </w:tcPr>
          <w:p w:rsidR="002663D6" w:rsidRPr="000407A9" w:rsidRDefault="002663D6" w:rsidP="00AE4622">
            <w:pPr>
              <w:pStyle w:val="afffc"/>
              <w:rPr>
                <w:sz w:val="28"/>
                <w:szCs w:val="28"/>
              </w:rPr>
            </w:pPr>
            <w:r w:rsidRPr="000407A9">
              <w:rPr>
                <w:sz w:val="28"/>
                <w:szCs w:val="28"/>
              </w:rPr>
              <w:t>Арт. скв. с.Белая Горка 2-я</w:t>
            </w:r>
          </w:p>
        </w:tc>
        <w:tc>
          <w:tcPr>
            <w:tcW w:w="1021" w:type="pct"/>
            <w:vMerge/>
            <w:tcBorders>
              <w:bottom w:val="single" w:sz="4" w:space="0" w:color="auto"/>
            </w:tcBorders>
            <w:vAlign w:val="center"/>
          </w:tcPr>
          <w:p w:rsidR="002663D6" w:rsidRPr="00644D20" w:rsidRDefault="002663D6" w:rsidP="006918BE">
            <w:pPr>
              <w:pStyle w:val="afffa"/>
              <w:spacing w:line="276" w:lineRule="auto"/>
              <w:rPr>
                <w:sz w:val="28"/>
                <w:szCs w:val="28"/>
              </w:rPr>
            </w:pPr>
          </w:p>
        </w:tc>
        <w:tc>
          <w:tcPr>
            <w:tcW w:w="895" w:type="pct"/>
            <w:vMerge/>
            <w:tcBorders>
              <w:bottom w:val="single" w:sz="4" w:space="0" w:color="auto"/>
            </w:tcBorders>
            <w:vAlign w:val="center"/>
          </w:tcPr>
          <w:p w:rsidR="002663D6" w:rsidRPr="00644D20" w:rsidRDefault="002663D6" w:rsidP="006918BE">
            <w:pPr>
              <w:pStyle w:val="afffa"/>
              <w:spacing w:line="276" w:lineRule="auto"/>
              <w:rPr>
                <w:sz w:val="28"/>
                <w:szCs w:val="28"/>
              </w:rPr>
            </w:pPr>
          </w:p>
        </w:tc>
        <w:tc>
          <w:tcPr>
            <w:tcW w:w="855" w:type="pct"/>
            <w:vMerge/>
            <w:tcBorders>
              <w:bottom w:val="single" w:sz="4" w:space="0" w:color="auto"/>
            </w:tcBorders>
            <w:vAlign w:val="center"/>
          </w:tcPr>
          <w:p w:rsidR="002663D6" w:rsidRPr="00644D20" w:rsidRDefault="002663D6" w:rsidP="006918BE">
            <w:pPr>
              <w:pStyle w:val="afffa"/>
              <w:spacing w:line="276" w:lineRule="auto"/>
              <w:rPr>
                <w:color w:val="000000"/>
                <w:sz w:val="28"/>
                <w:szCs w:val="28"/>
              </w:rPr>
            </w:pPr>
          </w:p>
        </w:tc>
      </w:tr>
    </w:tbl>
    <w:p w:rsidR="007A4166" w:rsidRPr="00644D20" w:rsidRDefault="00EC4536" w:rsidP="001870B7">
      <w:pPr>
        <w:rPr>
          <w:rFonts w:cs="Times New Roman"/>
          <w:sz w:val="28"/>
          <w:szCs w:val="28"/>
        </w:rPr>
      </w:pPr>
      <w:r w:rsidRPr="00644D20">
        <w:rPr>
          <w:rFonts w:cs="Times New Roman"/>
          <w:sz w:val="28"/>
          <w:szCs w:val="28"/>
        </w:rPr>
        <w:t>Как видно из таблицы, существующие водозаборные сооружения имеют ре</w:t>
      </w:r>
      <w:r w:rsidR="007A4166" w:rsidRPr="00644D20">
        <w:rPr>
          <w:rFonts w:cs="Times New Roman"/>
          <w:sz w:val="28"/>
          <w:szCs w:val="28"/>
        </w:rPr>
        <w:t>зерв производственных мощностей.</w:t>
      </w:r>
    </w:p>
    <w:p w:rsidR="00ED5D76" w:rsidRPr="00644D20" w:rsidRDefault="00ED5D76" w:rsidP="00FD4E6B">
      <w:pPr>
        <w:pStyle w:val="2"/>
        <w:numPr>
          <w:ilvl w:val="2"/>
          <w:numId w:val="1"/>
        </w:numPr>
        <w:spacing w:after="200" w:line="240" w:lineRule="auto"/>
        <w:rPr>
          <w:rFonts w:cs="Times New Roman"/>
          <w:sz w:val="28"/>
          <w:szCs w:val="28"/>
        </w:rPr>
      </w:pPr>
      <w:bookmarkStart w:id="71" w:name="_Toc375685035"/>
      <w:bookmarkStart w:id="72" w:name="_Toc423615837"/>
      <w:r w:rsidRPr="00644D20">
        <w:rPr>
          <w:rFonts w:cs="Times New Roman"/>
          <w:sz w:val="28"/>
          <w:szCs w:val="28"/>
        </w:rPr>
        <w:lastRenderedPageBreak/>
        <w:t>Прогнозный баланс потребления воды на срок не менее 10</w:t>
      </w:r>
      <w:r w:rsidR="002A731F" w:rsidRPr="00644D20">
        <w:rPr>
          <w:rFonts w:cs="Times New Roman"/>
          <w:sz w:val="28"/>
          <w:szCs w:val="28"/>
        </w:rPr>
        <w:t xml:space="preserve"> лет с учетом сценария развития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00BD6160" w:rsidRPr="00644D20">
        <w:rPr>
          <w:rFonts w:cs="Times New Roman"/>
          <w:sz w:val="28"/>
          <w:szCs w:val="28"/>
        </w:rPr>
        <w:t xml:space="preserve"> </w:t>
      </w:r>
      <w:r w:rsidRPr="00644D20">
        <w:rPr>
          <w:rFonts w:cs="Times New Roman"/>
          <w:sz w:val="28"/>
          <w:szCs w:val="28"/>
        </w:rPr>
        <w:t>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1"/>
      <w:bookmarkEnd w:id="72"/>
    </w:p>
    <w:p w:rsidR="0012070B" w:rsidRPr="00644D20" w:rsidRDefault="004B0267" w:rsidP="00D32153">
      <w:pPr>
        <w:suppressAutoHyphens/>
        <w:rPr>
          <w:rFonts w:cs="Times New Roman"/>
          <w:sz w:val="28"/>
          <w:szCs w:val="28"/>
        </w:rPr>
      </w:pPr>
      <w:r w:rsidRPr="00644D20">
        <w:rPr>
          <w:rFonts w:cs="Times New Roman"/>
          <w:sz w:val="28"/>
          <w:szCs w:val="28"/>
        </w:rPr>
        <w:t>П</w:t>
      </w:r>
      <w:r w:rsidR="00B07D70" w:rsidRPr="00644D20">
        <w:rPr>
          <w:rFonts w:cs="Times New Roman"/>
          <w:sz w:val="28"/>
          <w:szCs w:val="28"/>
        </w:rPr>
        <w:t xml:space="preserve">рогнозный расход </w:t>
      </w:r>
      <w:r w:rsidR="008271F8" w:rsidRPr="00644D20">
        <w:rPr>
          <w:rFonts w:cs="Times New Roman"/>
          <w:sz w:val="28"/>
          <w:szCs w:val="28"/>
        </w:rPr>
        <w:t>воды</w:t>
      </w:r>
      <w:r w:rsidR="0002003C">
        <w:rPr>
          <w:rFonts w:cs="Times New Roman"/>
          <w:sz w:val="28"/>
          <w:szCs w:val="28"/>
        </w:rPr>
        <w:t xml:space="preserve"> на  расчетный срок (2030</w:t>
      </w:r>
      <w:r w:rsidR="009A7677" w:rsidRPr="00644D20">
        <w:rPr>
          <w:rFonts w:cs="Times New Roman"/>
          <w:sz w:val="28"/>
          <w:szCs w:val="28"/>
        </w:rPr>
        <w:t xml:space="preserve"> год) составить невозможно, ввиду отсутствия исходной информации по водопотреблению за </w:t>
      </w:r>
      <w:r w:rsidR="0002003C">
        <w:rPr>
          <w:rFonts w:cs="Times New Roman"/>
          <w:sz w:val="28"/>
          <w:szCs w:val="28"/>
        </w:rPr>
        <w:t>предыдущие</w:t>
      </w:r>
      <w:r w:rsidR="009A7677" w:rsidRPr="00644D20">
        <w:rPr>
          <w:rFonts w:cs="Times New Roman"/>
          <w:sz w:val="28"/>
          <w:szCs w:val="28"/>
        </w:rPr>
        <w:t xml:space="preserve"> год</w:t>
      </w:r>
      <w:r w:rsidR="0002003C">
        <w:rPr>
          <w:rFonts w:cs="Times New Roman"/>
          <w:sz w:val="28"/>
          <w:szCs w:val="28"/>
        </w:rPr>
        <w:t>ы</w:t>
      </w:r>
      <w:r w:rsidR="009A7677" w:rsidRPr="00644D20">
        <w:rPr>
          <w:rFonts w:cs="Times New Roman"/>
          <w:sz w:val="28"/>
          <w:szCs w:val="28"/>
        </w:rPr>
        <w:t>.</w:t>
      </w:r>
    </w:p>
    <w:p w:rsidR="00ED5D76" w:rsidRPr="00644D20" w:rsidRDefault="00ED5D76" w:rsidP="00FD4E6B">
      <w:pPr>
        <w:pStyle w:val="2"/>
        <w:numPr>
          <w:ilvl w:val="2"/>
          <w:numId w:val="1"/>
        </w:numPr>
        <w:spacing w:after="200" w:line="240" w:lineRule="auto"/>
        <w:rPr>
          <w:rFonts w:cs="Times New Roman"/>
          <w:sz w:val="28"/>
          <w:szCs w:val="28"/>
        </w:rPr>
      </w:pPr>
      <w:bookmarkStart w:id="73" w:name="_Toc375685036"/>
      <w:bookmarkStart w:id="74" w:name="_Toc423615838"/>
      <w:r w:rsidRPr="00644D20">
        <w:rPr>
          <w:rFonts w:cs="Times New Roman"/>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3"/>
      <w:bookmarkEnd w:id="74"/>
    </w:p>
    <w:p w:rsidR="00B82424" w:rsidRPr="00644D20" w:rsidRDefault="000A6DFC" w:rsidP="00D32153">
      <w:pPr>
        <w:suppressAutoHyphens/>
        <w:rPr>
          <w:rFonts w:cs="Times New Roman"/>
          <w:sz w:val="28"/>
          <w:szCs w:val="28"/>
        </w:rPr>
      </w:pPr>
      <w:bookmarkStart w:id="75" w:name="_Toc375685037"/>
      <w:r w:rsidRPr="00644D20">
        <w:rPr>
          <w:rFonts w:cs="Times New Roman"/>
          <w:sz w:val="28"/>
          <w:szCs w:val="28"/>
        </w:rPr>
        <w:t xml:space="preserve">На территории </w:t>
      </w:r>
      <w:r w:rsidR="00FB061D" w:rsidRPr="00644D20">
        <w:rPr>
          <w:rFonts w:cs="Times New Roman"/>
          <w:sz w:val="28"/>
          <w:szCs w:val="28"/>
        </w:rPr>
        <w:t xml:space="preserve"> </w:t>
      </w:r>
      <w:r w:rsidRPr="00644D20">
        <w:rPr>
          <w:rFonts w:cs="Times New Roman"/>
          <w:sz w:val="28"/>
          <w:szCs w:val="28"/>
        </w:rPr>
        <w:t xml:space="preserve">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Pr="00644D20">
        <w:rPr>
          <w:rFonts w:cs="Times New Roman"/>
          <w:sz w:val="28"/>
          <w:szCs w:val="28"/>
        </w:rPr>
        <w:t xml:space="preserve"> горячее водоснабжение не осуществляется. Для нагрева воды используются индивидуальные </w:t>
      </w:r>
      <w:r w:rsidR="002663D6">
        <w:rPr>
          <w:rFonts w:cs="Times New Roman"/>
          <w:sz w:val="28"/>
          <w:szCs w:val="28"/>
        </w:rPr>
        <w:t xml:space="preserve">газовые и </w:t>
      </w:r>
      <w:r w:rsidRPr="00644D20">
        <w:rPr>
          <w:rFonts w:cs="Times New Roman"/>
          <w:sz w:val="28"/>
          <w:szCs w:val="28"/>
        </w:rPr>
        <w:t>электрические водонагреватели и иные водогрейные установки</w:t>
      </w:r>
      <w:r w:rsidR="00B82424" w:rsidRPr="00644D20">
        <w:rPr>
          <w:rFonts w:cs="Times New Roman"/>
          <w:sz w:val="28"/>
          <w:szCs w:val="28"/>
        </w:rPr>
        <w:t>.</w:t>
      </w:r>
    </w:p>
    <w:p w:rsidR="00ED5D76" w:rsidRPr="00644D20" w:rsidRDefault="00ED5D76" w:rsidP="00AD54A3">
      <w:pPr>
        <w:pStyle w:val="2"/>
        <w:numPr>
          <w:ilvl w:val="2"/>
          <w:numId w:val="1"/>
        </w:numPr>
        <w:spacing w:after="200" w:line="240" w:lineRule="auto"/>
        <w:rPr>
          <w:rFonts w:cs="Times New Roman"/>
          <w:sz w:val="28"/>
          <w:szCs w:val="28"/>
        </w:rPr>
      </w:pPr>
      <w:bookmarkStart w:id="76" w:name="_Toc423615839"/>
      <w:r w:rsidRPr="00644D20">
        <w:rPr>
          <w:rFonts w:cs="Times New Roman"/>
          <w:sz w:val="28"/>
          <w:szCs w:val="28"/>
        </w:rPr>
        <w:t>Сведения о фактическом и ожидаемом потреблении воды (годовое, среднесуточное, максимальное суточное)</w:t>
      </w:r>
      <w:bookmarkEnd w:id="75"/>
      <w:bookmarkEnd w:id="76"/>
    </w:p>
    <w:p w:rsidR="00555806" w:rsidRPr="00644D20" w:rsidRDefault="000A6DFC" w:rsidP="00D32153">
      <w:pPr>
        <w:suppressAutoHyphens/>
        <w:rPr>
          <w:rFonts w:cs="Times New Roman"/>
          <w:sz w:val="28"/>
          <w:szCs w:val="28"/>
        </w:rPr>
      </w:pPr>
      <w:r w:rsidRPr="00644D20">
        <w:rPr>
          <w:rFonts w:cs="Times New Roman"/>
          <w:sz w:val="28"/>
          <w:szCs w:val="28"/>
        </w:rPr>
        <w:t>Ожидаемое потребление воды к 20</w:t>
      </w:r>
      <w:r w:rsidR="0002003C">
        <w:rPr>
          <w:rFonts w:cs="Times New Roman"/>
          <w:sz w:val="28"/>
          <w:szCs w:val="28"/>
        </w:rPr>
        <w:t>30</w:t>
      </w:r>
      <w:r w:rsidRPr="00644D20">
        <w:rPr>
          <w:rFonts w:cs="Times New Roman"/>
          <w:sz w:val="28"/>
          <w:szCs w:val="28"/>
        </w:rPr>
        <w:t xml:space="preserve"> году </w:t>
      </w:r>
      <w:r w:rsidR="009A7677" w:rsidRPr="00644D20">
        <w:rPr>
          <w:rFonts w:cs="Times New Roman"/>
          <w:sz w:val="28"/>
          <w:szCs w:val="28"/>
        </w:rPr>
        <w:t xml:space="preserve">рассчитать невозможно ввиду отсутствия информации о водопотреблении за </w:t>
      </w:r>
      <w:r w:rsidR="0002003C">
        <w:rPr>
          <w:rFonts w:cs="Times New Roman"/>
          <w:sz w:val="28"/>
          <w:szCs w:val="28"/>
        </w:rPr>
        <w:t>предыдущие годы</w:t>
      </w:r>
      <w:r w:rsidR="009A7677" w:rsidRPr="00644D20">
        <w:rPr>
          <w:rFonts w:cs="Times New Roman"/>
          <w:sz w:val="28"/>
          <w:szCs w:val="28"/>
        </w:rPr>
        <w:t>.</w:t>
      </w:r>
    </w:p>
    <w:p w:rsidR="00794CA1" w:rsidRPr="00644D20" w:rsidRDefault="006D2AB8" w:rsidP="00AD54A3">
      <w:pPr>
        <w:pStyle w:val="2"/>
        <w:numPr>
          <w:ilvl w:val="2"/>
          <w:numId w:val="1"/>
        </w:numPr>
        <w:spacing w:line="240" w:lineRule="auto"/>
        <w:rPr>
          <w:rStyle w:val="FontStyle158"/>
          <w:rFonts w:eastAsia="Arial Unicode MS" w:cs="Times New Roman"/>
          <w:sz w:val="28"/>
          <w:szCs w:val="28"/>
        </w:rPr>
      </w:pPr>
      <w:bookmarkStart w:id="77" w:name="_Toc423615841"/>
      <w:r w:rsidRPr="00644D20">
        <w:rPr>
          <w:rStyle w:val="FontStyle158"/>
          <w:rFonts w:eastAsia="Arial Unicode MS" w:cs="Times New Roman"/>
          <w:sz w:val="28"/>
          <w:szCs w:val="28"/>
        </w:rPr>
        <w:t xml:space="preserve">Прогноз распределения расходов воды на </w:t>
      </w:r>
      <w:r w:rsidR="001B759C" w:rsidRPr="00644D20">
        <w:rPr>
          <w:rStyle w:val="FontStyle158"/>
          <w:rFonts w:eastAsia="Arial Unicode MS" w:cs="Times New Roman"/>
          <w:sz w:val="28"/>
          <w:szCs w:val="28"/>
        </w:rPr>
        <w:t>водоснабжение,</w:t>
      </w:r>
      <w:r w:rsidRPr="00644D20">
        <w:rPr>
          <w:rStyle w:val="FontStyle158"/>
          <w:rFonts w:eastAsia="Arial Unicode MS" w:cs="Times New Roman"/>
          <w:sz w:val="28"/>
          <w:szCs w:val="28"/>
        </w:rPr>
        <w:t xml:space="preserve"> по т</w:t>
      </w:r>
      <w:r w:rsidR="00730F6F" w:rsidRPr="00644D20">
        <w:rPr>
          <w:rStyle w:val="FontStyle158"/>
          <w:rFonts w:eastAsia="Arial Unicode MS" w:cs="Times New Roman"/>
          <w:sz w:val="28"/>
          <w:szCs w:val="28"/>
        </w:rPr>
        <w:t>и</w:t>
      </w:r>
      <w:r w:rsidRPr="00644D20">
        <w:rPr>
          <w:rStyle w:val="FontStyle158"/>
          <w:rFonts w:eastAsia="Arial Unicode MS" w:cs="Times New Roman"/>
          <w:sz w:val="28"/>
          <w:szCs w:val="28"/>
        </w:rPr>
        <w:t>пам абонентов</w:t>
      </w:r>
      <w:r w:rsidR="00096691" w:rsidRPr="00644D20">
        <w:rPr>
          <w:rStyle w:val="FontStyle158"/>
          <w:rFonts w:eastAsia="Arial Unicode MS" w:cs="Times New Roman"/>
          <w:sz w:val="28"/>
          <w:szCs w:val="28"/>
        </w:rPr>
        <w:t xml:space="preserve"> исходя из фактических расходов воды с учетом данных о перспективном потреблении воды абонентами</w:t>
      </w:r>
      <w:bookmarkEnd w:id="77"/>
    </w:p>
    <w:p w:rsidR="00532C7B" w:rsidRPr="00644D20" w:rsidRDefault="00532C7B" w:rsidP="003F2F7B">
      <w:pPr>
        <w:rPr>
          <w:rStyle w:val="FontStyle158"/>
          <w:rFonts w:eastAsia="Arial Unicode MS" w:cs="Times New Roman"/>
          <w:sz w:val="28"/>
          <w:szCs w:val="28"/>
        </w:rPr>
      </w:pPr>
      <w:r w:rsidRPr="00644D20">
        <w:rPr>
          <w:rFonts w:cs="Times New Roman"/>
          <w:sz w:val="28"/>
          <w:szCs w:val="28"/>
          <w:lang w:eastAsia="zh-CN"/>
        </w:rPr>
        <w:t xml:space="preserve">Информация, содержащая сведения о </w:t>
      </w:r>
      <w:r w:rsidRPr="00644D20">
        <w:rPr>
          <w:rStyle w:val="FontStyle158"/>
          <w:rFonts w:eastAsia="Arial Unicode MS" w:cs="Times New Roman"/>
          <w:sz w:val="28"/>
          <w:szCs w:val="28"/>
        </w:rPr>
        <w:t>распределения расходов воды на вод</w:t>
      </w:r>
      <w:r w:rsidRPr="00644D20">
        <w:rPr>
          <w:rStyle w:val="FontStyle158"/>
          <w:rFonts w:eastAsia="Arial Unicode MS" w:cs="Times New Roman"/>
          <w:sz w:val="28"/>
          <w:szCs w:val="28"/>
        </w:rPr>
        <w:t>о</w:t>
      </w:r>
      <w:r w:rsidRPr="00644D20">
        <w:rPr>
          <w:rStyle w:val="FontStyle158"/>
          <w:rFonts w:eastAsia="Arial Unicode MS" w:cs="Times New Roman"/>
          <w:sz w:val="28"/>
          <w:szCs w:val="28"/>
        </w:rPr>
        <w:t>снабжение по типам абонентов</w:t>
      </w:r>
      <w:r w:rsidR="001F70D0" w:rsidRPr="00644D20">
        <w:rPr>
          <w:rStyle w:val="FontStyle158"/>
          <w:rFonts w:eastAsia="Arial Unicode MS" w:cs="Times New Roman"/>
          <w:sz w:val="28"/>
          <w:szCs w:val="28"/>
        </w:rPr>
        <w:t xml:space="preserve"> на ближайшую перспективу</w:t>
      </w:r>
      <w:r w:rsidRPr="00644D20">
        <w:rPr>
          <w:rStyle w:val="FontStyle158"/>
          <w:rFonts w:eastAsia="Arial Unicode MS" w:cs="Times New Roman"/>
          <w:sz w:val="28"/>
          <w:szCs w:val="28"/>
        </w:rPr>
        <w:t xml:space="preserve"> отсутствует.</w:t>
      </w:r>
      <w:r w:rsidR="00AA5B64" w:rsidRPr="00644D20">
        <w:rPr>
          <w:rStyle w:val="FontStyle158"/>
          <w:rFonts w:eastAsia="Arial Unicode MS" w:cs="Times New Roman"/>
          <w:sz w:val="28"/>
          <w:szCs w:val="28"/>
        </w:rPr>
        <w:t xml:space="preserve"> </w:t>
      </w:r>
    </w:p>
    <w:p w:rsidR="003B1395" w:rsidRPr="00644D20" w:rsidRDefault="0092510A" w:rsidP="00AD54A3">
      <w:pPr>
        <w:pStyle w:val="2"/>
        <w:numPr>
          <w:ilvl w:val="2"/>
          <w:numId w:val="1"/>
        </w:numPr>
        <w:spacing w:line="240" w:lineRule="auto"/>
        <w:rPr>
          <w:rFonts w:cs="Times New Roman"/>
          <w:sz w:val="28"/>
          <w:szCs w:val="28"/>
          <w:lang w:eastAsia="zh-CN"/>
        </w:rPr>
      </w:pPr>
      <w:bookmarkStart w:id="78" w:name="_Toc423615842"/>
      <w:r w:rsidRPr="00644D20">
        <w:rPr>
          <w:rFonts w:cs="Times New Roman"/>
          <w:sz w:val="28"/>
          <w:szCs w:val="28"/>
          <w:lang w:eastAsia="zh-CN"/>
        </w:rPr>
        <w:t>Сведения о ф</w:t>
      </w:r>
      <w:r w:rsidR="0082752D" w:rsidRPr="00644D20">
        <w:rPr>
          <w:rFonts w:cs="Times New Roman"/>
          <w:sz w:val="28"/>
          <w:szCs w:val="28"/>
          <w:lang w:eastAsia="zh-CN"/>
        </w:rPr>
        <w:t>актически</w:t>
      </w:r>
      <w:r w:rsidRPr="00644D20">
        <w:rPr>
          <w:rFonts w:cs="Times New Roman"/>
          <w:sz w:val="28"/>
          <w:szCs w:val="28"/>
          <w:lang w:eastAsia="zh-CN"/>
        </w:rPr>
        <w:t>х</w:t>
      </w:r>
      <w:r w:rsidR="0082752D" w:rsidRPr="00644D20">
        <w:rPr>
          <w:rFonts w:cs="Times New Roman"/>
          <w:sz w:val="28"/>
          <w:szCs w:val="28"/>
          <w:lang w:eastAsia="zh-CN"/>
        </w:rPr>
        <w:t xml:space="preserve"> и планируемы</w:t>
      </w:r>
      <w:r w:rsidRPr="00644D20">
        <w:rPr>
          <w:rFonts w:cs="Times New Roman"/>
          <w:sz w:val="28"/>
          <w:szCs w:val="28"/>
          <w:lang w:eastAsia="zh-CN"/>
        </w:rPr>
        <w:t>х</w:t>
      </w:r>
      <w:r w:rsidR="0082752D" w:rsidRPr="00644D20">
        <w:rPr>
          <w:rFonts w:cs="Times New Roman"/>
          <w:sz w:val="28"/>
          <w:szCs w:val="28"/>
          <w:lang w:eastAsia="zh-CN"/>
        </w:rPr>
        <w:t xml:space="preserve"> потер</w:t>
      </w:r>
      <w:r w:rsidRPr="00644D20">
        <w:rPr>
          <w:rFonts w:cs="Times New Roman"/>
          <w:sz w:val="28"/>
          <w:szCs w:val="28"/>
          <w:lang w:eastAsia="zh-CN"/>
        </w:rPr>
        <w:t>ях</w:t>
      </w:r>
      <w:r w:rsidR="0082752D" w:rsidRPr="00644D20">
        <w:rPr>
          <w:rFonts w:cs="Times New Roman"/>
          <w:sz w:val="28"/>
          <w:szCs w:val="28"/>
          <w:lang w:eastAsia="zh-CN"/>
        </w:rPr>
        <w:t xml:space="preserve"> воды при ее транспортировке (годовые, среднесуточные значения)</w:t>
      </w:r>
      <w:bookmarkEnd w:id="78"/>
    </w:p>
    <w:p w:rsidR="002759F0" w:rsidRPr="00644D20" w:rsidRDefault="002759F0" w:rsidP="007A4711">
      <w:pPr>
        <w:suppressAutoHyphens/>
        <w:rPr>
          <w:rFonts w:cs="Times New Roman"/>
          <w:sz w:val="28"/>
          <w:szCs w:val="28"/>
          <w:lang w:eastAsia="zh-CN"/>
        </w:rPr>
      </w:pPr>
      <w:r w:rsidRPr="00644D20">
        <w:rPr>
          <w:rFonts w:cs="Times New Roman"/>
          <w:sz w:val="28"/>
          <w:szCs w:val="28"/>
          <w:lang w:eastAsia="zh-CN"/>
        </w:rPr>
        <w:t xml:space="preserve">Существующая система водоснабжения в силу объективных причин не стимулирует потребителей питьевой воды к более рациональному ее использованию. Достаточно большой объем воды теряется в результате утечек при транспортировке. </w:t>
      </w:r>
    </w:p>
    <w:p w:rsidR="00466076" w:rsidRPr="00644D20" w:rsidRDefault="00C00DA3" w:rsidP="007A4711">
      <w:pPr>
        <w:suppressAutoHyphens/>
        <w:rPr>
          <w:rFonts w:cs="Times New Roman"/>
          <w:sz w:val="28"/>
          <w:szCs w:val="28"/>
          <w:lang w:eastAsia="zh-CN"/>
        </w:rPr>
      </w:pPr>
      <w:r w:rsidRPr="00644D20">
        <w:rPr>
          <w:rFonts w:cs="Times New Roman"/>
          <w:sz w:val="28"/>
          <w:szCs w:val="28"/>
          <w:lang w:eastAsia="zh-CN"/>
        </w:rPr>
        <w:t xml:space="preserve">Сведений по потерям </w:t>
      </w:r>
      <w:r w:rsidR="002759F0" w:rsidRPr="00644D20">
        <w:rPr>
          <w:rFonts w:cs="Times New Roman"/>
          <w:sz w:val="28"/>
          <w:szCs w:val="28"/>
          <w:lang w:eastAsia="zh-CN"/>
        </w:rPr>
        <w:t xml:space="preserve"> воды при транспортировке </w:t>
      </w:r>
      <w:r w:rsidRPr="00644D20">
        <w:rPr>
          <w:rFonts w:cs="Times New Roman"/>
          <w:sz w:val="28"/>
          <w:szCs w:val="28"/>
          <w:lang w:eastAsia="zh-CN"/>
        </w:rPr>
        <w:t xml:space="preserve">нет. </w:t>
      </w:r>
      <w:r w:rsidR="002759F0" w:rsidRPr="00644D20">
        <w:rPr>
          <w:rFonts w:cs="Times New Roman"/>
          <w:sz w:val="28"/>
          <w:szCs w:val="28"/>
          <w:lang w:eastAsia="zh-CN"/>
        </w:rPr>
        <w:t>В перспективе до 20</w:t>
      </w:r>
      <w:r w:rsidR="0002003C">
        <w:rPr>
          <w:rFonts w:cs="Times New Roman"/>
          <w:sz w:val="28"/>
          <w:szCs w:val="28"/>
          <w:lang w:eastAsia="zh-CN"/>
        </w:rPr>
        <w:t>30</w:t>
      </w:r>
      <w:r w:rsidR="002759F0" w:rsidRPr="00644D20">
        <w:rPr>
          <w:rFonts w:cs="Times New Roman"/>
          <w:sz w:val="28"/>
          <w:szCs w:val="28"/>
          <w:lang w:eastAsia="zh-CN"/>
        </w:rPr>
        <w:t xml:space="preserve"> года планируется снижение потерь воды питьевого качества в сетях за счет выполнения мероприятий по реконструкции системы водоснабжения. </w:t>
      </w:r>
      <w:r w:rsidR="001F70D0" w:rsidRPr="00644D20">
        <w:rPr>
          <w:rFonts w:cs="Times New Roman"/>
          <w:sz w:val="28"/>
          <w:szCs w:val="28"/>
          <w:lang w:eastAsia="zh-CN"/>
        </w:rPr>
        <w:t>Для уменьшения потерь</w:t>
      </w:r>
      <w:r w:rsidR="002759F0" w:rsidRPr="00644D20">
        <w:rPr>
          <w:rFonts w:cs="Times New Roman"/>
          <w:sz w:val="28"/>
          <w:szCs w:val="28"/>
          <w:lang w:eastAsia="zh-CN"/>
        </w:rPr>
        <w:t>, также</w:t>
      </w:r>
      <w:r w:rsidR="00C3711A" w:rsidRPr="00644D20">
        <w:rPr>
          <w:rFonts w:cs="Times New Roman"/>
          <w:sz w:val="28"/>
          <w:szCs w:val="28"/>
          <w:lang w:eastAsia="zh-CN"/>
        </w:rPr>
        <w:t xml:space="preserve"> необходимо стимулировать потребителей</w:t>
      </w:r>
      <w:r w:rsidR="002759F0" w:rsidRPr="00644D20">
        <w:rPr>
          <w:rFonts w:cs="Times New Roman"/>
          <w:sz w:val="28"/>
          <w:szCs w:val="28"/>
          <w:lang w:eastAsia="zh-CN"/>
        </w:rPr>
        <w:t>, оплачивающих услуги по нормативам,</w:t>
      </w:r>
      <w:r w:rsidR="00C3711A" w:rsidRPr="00644D20">
        <w:rPr>
          <w:rFonts w:cs="Times New Roman"/>
          <w:sz w:val="28"/>
          <w:szCs w:val="28"/>
          <w:lang w:eastAsia="zh-CN"/>
        </w:rPr>
        <w:t xml:space="preserve"> к рациональному использованию воды.</w:t>
      </w:r>
    </w:p>
    <w:p w:rsidR="0082752D" w:rsidRPr="00644D20" w:rsidRDefault="0082752D" w:rsidP="00AD54A3">
      <w:pPr>
        <w:pStyle w:val="2"/>
        <w:numPr>
          <w:ilvl w:val="2"/>
          <w:numId w:val="1"/>
        </w:numPr>
        <w:spacing w:line="240" w:lineRule="auto"/>
        <w:rPr>
          <w:rFonts w:cs="Times New Roman"/>
          <w:sz w:val="28"/>
          <w:szCs w:val="28"/>
          <w:lang w:eastAsia="zh-CN"/>
        </w:rPr>
      </w:pPr>
      <w:bookmarkStart w:id="79" w:name="_Toc423615843"/>
      <w:r w:rsidRPr="00644D20">
        <w:rPr>
          <w:rFonts w:cs="Times New Roman"/>
          <w:sz w:val="28"/>
          <w:szCs w:val="28"/>
          <w:lang w:eastAsia="zh-CN"/>
        </w:rPr>
        <w:lastRenderedPageBreak/>
        <w:t>Перспективные балансы водоснабжения</w:t>
      </w:r>
      <w:r w:rsidR="00394DCF" w:rsidRPr="00644D20">
        <w:rPr>
          <w:rFonts w:cs="Times New Roman"/>
          <w:sz w:val="28"/>
          <w:szCs w:val="28"/>
          <w:lang w:eastAsia="zh-CN"/>
        </w:rPr>
        <w:t xml:space="preserve">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79"/>
    </w:p>
    <w:p w:rsidR="00394DCF" w:rsidRPr="00644D20" w:rsidRDefault="00394DCF" w:rsidP="00394DCF">
      <w:pPr>
        <w:rPr>
          <w:rFonts w:cs="Times New Roman"/>
          <w:spacing w:val="-2"/>
          <w:sz w:val="28"/>
          <w:szCs w:val="28"/>
          <w:lang w:eastAsia="zh-CN"/>
        </w:rPr>
      </w:pPr>
      <w:r w:rsidRPr="00644D20">
        <w:rPr>
          <w:rFonts w:cs="Times New Roman"/>
          <w:spacing w:val="-2"/>
          <w:sz w:val="28"/>
          <w:szCs w:val="28"/>
          <w:lang w:eastAsia="zh-CN"/>
        </w:rPr>
        <w:t xml:space="preserve">Общий водный баланс подачи и реализации воды на </w:t>
      </w:r>
      <w:r w:rsidR="007A2A43" w:rsidRPr="00644D20">
        <w:rPr>
          <w:rFonts w:cs="Times New Roman"/>
          <w:spacing w:val="-2"/>
          <w:sz w:val="28"/>
          <w:szCs w:val="28"/>
          <w:lang w:eastAsia="zh-CN"/>
        </w:rPr>
        <w:t>201</w:t>
      </w:r>
      <w:r w:rsidR="0002003C">
        <w:rPr>
          <w:rFonts w:cs="Times New Roman"/>
          <w:spacing w:val="-2"/>
          <w:sz w:val="28"/>
          <w:szCs w:val="28"/>
          <w:lang w:eastAsia="zh-CN"/>
        </w:rPr>
        <w:t>7</w:t>
      </w:r>
      <w:r w:rsidR="007A2A43" w:rsidRPr="00644D20">
        <w:rPr>
          <w:rFonts w:cs="Times New Roman"/>
          <w:spacing w:val="-2"/>
          <w:sz w:val="28"/>
          <w:szCs w:val="28"/>
          <w:lang w:eastAsia="zh-CN"/>
        </w:rPr>
        <w:t>-20</w:t>
      </w:r>
      <w:r w:rsidR="0002003C">
        <w:rPr>
          <w:rFonts w:cs="Times New Roman"/>
          <w:spacing w:val="-2"/>
          <w:sz w:val="28"/>
          <w:szCs w:val="28"/>
          <w:lang w:eastAsia="zh-CN"/>
        </w:rPr>
        <w:t>30</w:t>
      </w:r>
      <w:r w:rsidR="00847ECE" w:rsidRPr="00644D20">
        <w:rPr>
          <w:rFonts w:cs="Times New Roman"/>
          <w:spacing w:val="-2"/>
          <w:sz w:val="28"/>
          <w:szCs w:val="28"/>
          <w:lang w:eastAsia="zh-CN"/>
        </w:rPr>
        <w:t xml:space="preserve"> </w:t>
      </w:r>
      <w:r w:rsidR="007A2A43" w:rsidRPr="00644D20">
        <w:rPr>
          <w:rFonts w:cs="Times New Roman"/>
          <w:spacing w:val="-2"/>
          <w:sz w:val="28"/>
          <w:szCs w:val="28"/>
          <w:lang w:eastAsia="zh-CN"/>
        </w:rPr>
        <w:t>гг.</w:t>
      </w:r>
      <w:r w:rsidR="00847ECE" w:rsidRPr="00644D20">
        <w:rPr>
          <w:rFonts w:cs="Times New Roman"/>
          <w:spacing w:val="-2"/>
          <w:sz w:val="28"/>
          <w:szCs w:val="28"/>
          <w:lang w:eastAsia="zh-CN"/>
        </w:rPr>
        <w:t xml:space="preserve"> </w:t>
      </w:r>
      <w:r w:rsidR="007A2A43" w:rsidRPr="00644D20">
        <w:rPr>
          <w:rFonts w:cs="Times New Roman"/>
          <w:spacing w:val="-2"/>
          <w:sz w:val="28"/>
          <w:szCs w:val="28"/>
          <w:lang w:eastAsia="zh-CN"/>
        </w:rPr>
        <w:t xml:space="preserve">представлен в таблице </w:t>
      </w:r>
      <w:r w:rsidR="00535481" w:rsidRPr="00644D20">
        <w:rPr>
          <w:rFonts w:cs="Times New Roman"/>
          <w:spacing w:val="-2"/>
          <w:sz w:val="28"/>
          <w:szCs w:val="28"/>
          <w:lang w:eastAsia="zh-CN"/>
        </w:rPr>
        <w:t>2.</w:t>
      </w:r>
      <w:r w:rsidR="00F03C71">
        <w:rPr>
          <w:rFonts w:cs="Times New Roman"/>
          <w:spacing w:val="-2"/>
          <w:sz w:val="28"/>
          <w:szCs w:val="28"/>
          <w:lang w:eastAsia="zh-CN"/>
        </w:rPr>
        <w:t>8</w:t>
      </w:r>
      <w:r w:rsidR="00EE5BE1" w:rsidRPr="00644D20">
        <w:rPr>
          <w:rFonts w:cs="Times New Roman"/>
          <w:spacing w:val="-2"/>
          <w:sz w:val="28"/>
          <w:szCs w:val="28"/>
          <w:lang w:eastAsia="zh-CN"/>
        </w:rPr>
        <w:t>.</w:t>
      </w:r>
    </w:p>
    <w:p w:rsidR="007A4711" w:rsidRPr="00644D20" w:rsidRDefault="007A4711" w:rsidP="007A4711">
      <w:pPr>
        <w:jc w:val="center"/>
        <w:rPr>
          <w:rFonts w:cs="Times New Roman"/>
          <w:spacing w:val="-2"/>
          <w:sz w:val="28"/>
          <w:szCs w:val="28"/>
          <w:lang w:eastAsia="zh-CN"/>
        </w:rPr>
      </w:pPr>
      <w:r w:rsidRPr="00644D20">
        <w:rPr>
          <w:rFonts w:cs="Times New Roman"/>
          <w:spacing w:val="-2"/>
          <w:sz w:val="28"/>
          <w:szCs w:val="28"/>
          <w:lang w:eastAsia="zh-CN"/>
        </w:rPr>
        <w:t>Общий водный баланс подачи и реализации воды</w:t>
      </w:r>
    </w:p>
    <w:p w:rsidR="009A28BC" w:rsidRPr="00644D20" w:rsidRDefault="007A2A43" w:rsidP="007A4711">
      <w:pPr>
        <w:jc w:val="right"/>
        <w:rPr>
          <w:rFonts w:cs="Times New Roman"/>
          <w:spacing w:val="-2"/>
          <w:sz w:val="28"/>
          <w:szCs w:val="28"/>
          <w:lang w:eastAsia="zh-CN"/>
        </w:rPr>
      </w:pPr>
      <w:r w:rsidRPr="00644D20">
        <w:rPr>
          <w:rFonts w:cs="Times New Roman"/>
          <w:sz w:val="28"/>
          <w:szCs w:val="28"/>
        </w:rPr>
        <w:t xml:space="preserve">Таблица </w:t>
      </w:r>
      <w:r w:rsidR="00EE5BE1" w:rsidRPr="00644D20">
        <w:rPr>
          <w:rFonts w:cs="Times New Roman"/>
          <w:sz w:val="28"/>
          <w:szCs w:val="28"/>
        </w:rPr>
        <w:t>2.</w:t>
      </w:r>
      <w:r w:rsidR="00F03C71">
        <w:rPr>
          <w:rFonts w:cs="Times New Roman"/>
          <w:sz w:val="28"/>
          <w:szCs w:val="28"/>
        </w:rPr>
        <w:t>8</w:t>
      </w:r>
    </w:p>
    <w:tbl>
      <w:tblPr>
        <w:tblW w:w="4930" w:type="pct"/>
        <w:tblLook w:val="04A0"/>
      </w:tblPr>
      <w:tblGrid>
        <w:gridCol w:w="663"/>
        <w:gridCol w:w="4934"/>
        <w:gridCol w:w="1560"/>
        <w:gridCol w:w="1560"/>
        <w:gridCol w:w="1558"/>
      </w:tblGrid>
      <w:tr w:rsidR="00C3711A" w:rsidRPr="00644D20" w:rsidTr="00C3711A">
        <w:trPr>
          <w:trHeight w:val="22"/>
        </w:trPr>
        <w:tc>
          <w:tcPr>
            <w:tcW w:w="323" w:type="pct"/>
            <w:tcBorders>
              <w:top w:val="single" w:sz="8" w:space="0" w:color="auto"/>
              <w:left w:val="single" w:sz="8" w:space="0" w:color="auto"/>
              <w:bottom w:val="single" w:sz="8" w:space="0" w:color="auto"/>
              <w:right w:val="single" w:sz="8" w:space="0" w:color="auto"/>
            </w:tcBorders>
            <w:shd w:val="clear" w:color="000000" w:fill="FFFFFF"/>
            <w:vAlign w:val="center"/>
          </w:tcPr>
          <w:p w:rsidR="00C3711A" w:rsidRPr="00644D20" w:rsidRDefault="00C3711A" w:rsidP="00711027">
            <w:pPr>
              <w:pStyle w:val="afffa"/>
              <w:rPr>
                <w:b/>
                <w:sz w:val="28"/>
                <w:szCs w:val="28"/>
              </w:rPr>
            </w:pPr>
            <w:r w:rsidRPr="00644D20">
              <w:rPr>
                <w:b/>
                <w:sz w:val="28"/>
                <w:szCs w:val="28"/>
              </w:rPr>
              <w:t>№</w:t>
            </w:r>
          </w:p>
        </w:tc>
        <w:tc>
          <w:tcPr>
            <w:tcW w:w="2401" w:type="pct"/>
            <w:tcBorders>
              <w:top w:val="single" w:sz="8" w:space="0" w:color="auto"/>
              <w:left w:val="nil"/>
              <w:bottom w:val="single" w:sz="8" w:space="0" w:color="auto"/>
              <w:right w:val="single" w:sz="8" w:space="0" w:color="auto"/>
            </w:tcBorders>
            <w:shd w:val="clear" w:color="000000" w:fill="FFFFFF"/>
            <w:vAlign w:val="center"/>
          </w:tcPr>
          <w:p w:rsidR="00C3711A" w:rsidRPr="00644D20" w:rsidRDefault="00C3711A" w:rsidP="00711027">
            <w:pPr>
              <w:pStyle w:val="afffa"/>
              <w:rPr>
                <w:b/>
                <w:sz w:val="28"/>
                <w:szCs w:val="28"/>
              </w:rPr>
            </w:pPr>
            <w:r w:rsidRPr="00644D20">
              <w:rPr>
                <w:b/>
                <w:sz w:val="28"/>
                <w:szCs w:val="28"/>
              </w:rPr>
              <w:t>Статья расхода</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C3711A" w:rsidP="00AA5B64">
            <w:pPr>
              <w:pStyle w:val="afffa"/>
              <w:rPr>
                <w:b/>
                <w:sz w:val="28"/>
                <w:szCs w:val="28"/>
              </w:rPr>
            </w:pPr>
            <w:r w:rsidRPr="00644D20">
              <w:rPr>
                <w:b/>
                <w:sz w:val="28"/>
                <w:szCs w:val="28"/>
              </w:rPr>
              <w:t>201</w:t>
            </w:r>
            <w:r w:rsidR="0002003C">
              <w:rPr>
                <w:b/>
                <w:sz w:val="28"/>
                <w:szCs w:val="28"/>
              </w:rPr>
              <w:t>6</w:t>
            </w:r>
            <w:r w:rsidRPr="00644D20">
              <w:rPr>
                <w:b/>
                <w:sz w:val="28"/>
                <w:szCs w:val="28"/>
              </w:rPr>
              <w:t xml:space="preserve"> год</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02003C" w:rsidP="00C3711A">
            <w:pPr>
              <w:pStyle w:val="afffa"/>
              <w:rPr>
                <w:b/>
                <w:sz w:val="28"/>
                <w:szCs w:val="28"/>
              </w:rPr>
            </w:pPr>
            <w:r>
              <w:rPr>
                <w:b/>
                <w:sz w:val="28"/>
                <w:szCs w:val="28"/>
              </w:rPr>
              <w:t>2022</w:t>
            </w:r>
            <w:r w:rsidR="00C3711A" w:rsidRPr="00644D20">
              <w:rPr>
                <w:b/>
                <w:sz w:val="28"/>
                <w:szCs w:val="28"/>
              </w:rPr>
              <w:t xml:space="preserve"> год</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644D20" w:rsidRDefault="0002003C" w:rsidP="00C3711A">
            <w:pPr>
              <w:pStyle w:val="afffa"/>
              <w:rPr>
                <w:b/>
                <w:sz w:val="28"/>
                <w:szCs w:val="28"/>
              </w:rPr>
            </w:pPr>
            <w:r>
              <w:rPr>
                <w:b/>
                <w:sz w:val="28"/>
                <w:szCs w:val="28"/>
              </w:rPr>
              <w:t>2030</w:t>
            </w:r>
            <w:r w:rsidR="00C3711A" w:rsidRPr="00644D20">
              <w:rPr>
                <w:b/>
                <w:sz w:val="28"/>
                <w:szCs w:val="28"/>
              </w:rPr>
              <w:t xml:space="preserve"> год</w:t>
            </w:r>
          </w:p>
        </w:tc>
      </w:tr>
      <w:tr w:rsidR="00C3711A" w:rsidRPr="00644D20" w:rsidTr="00431EF6">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C3711A" w:rsidRPr="00644D20" w:rsidRDefault="00C3711A" w:rsidP="00711027">
            <w:pPr>
              <w:pStyle w:val="afffa"/>
              <w:rPr>
                <w:sz w:val="28"/>
                <w:szCs w:val="28"/>
              </w:rPr>
            </w:pPr>
            <w:r w:rsidRPr="00644D20">
              <w:rPr>
                <w:sz w:val="28"/>
                <w:szCs w:val="28"/>
              </w:rPr>
              <w:t>1</w:t>
            </w:r>
          </w:p>
        </w:tc>
        <w:tc>
          <w:tcPr>
            <w:tcW w:w="2401" w:type="pct"/>
            <w:tcBorders>
              <w:top w:val="nil"/>
              <w:left w:val="nil"/>
              <w:bottom w:val="single" w:sz="8" w:space="0" w:color="auto"/>
              <w:right w:val="single" w:sz="8" w:space="0" w:color="auto"/>
            </w:tcBorders>
            <w:shd w:val="clear" w:color="000000" w:fill="FFFFFF"/>
            <w:vAlign w:val="center"/>
          </w:tcPr>
          <w:p w:rsidR="00C3711A" w:rsidRPr="00644D20" w:rsidRDefault="002759F0" w:rsidP="002759F0">
            <w:pPr>
              <w:pStyle w:val="afffa"/>
              <w:jc w:val="left"/>
              <w:rPr>
                <w:sz w:val="28"/>
                <w:szCs w:val="28"/>
              </w:rPr>
            </w:pPr>
            <w:r w:rsidRPr="00644D20">
              <w:rPr>
                <w:sz w:val="28"/>
                <w:szCs w:val="28"/>
              </w:rPr>
              <w:t xml:space="preserve">Объем поднятой воды, </w:t>
            </w:r>
            <w:r w:rsidR="00C3711A" w:rsidRPr="00644D20">
              <w:rPr>
                <w:sz w:val="28"/>
                <w:szCs w:val="28"/>
              </w:rPr>
              <w:t xml:space="preserve"> м</w:t>
            </w:r>
            <w:r w:rsidR="00C3711A"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D92959" w:rsidP="00431EF6">
            <w:pPr>
              <w:pStyle w:val="afffa"/>
              <w:rPr>
                <w:sz w:val="28"/>
                <w:szCs w:val="28"/>
              </w:rPr>
            </w:pPr>
            <w:r>
              <w:rPr>
                <w:sz w:val="28"/>
                <w:szCs w:val="28"/>
              </w:rPr>
              <w:t>126100</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7C7DCD">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C3711A" w:rsidRPr="00644D20" w:rsidRDefault="00302B36" w:rsidP="007C7DCD">
            <w:pPr>
              <w:pStyle w:val="afffa"/>
              <w:rPr>
                <w:sz w:val="28"/>
                <w:szCs w:val="28"/>
              </w:rPr>
            </w:pPr>
            <w:r w:rsidRPr="00644D20">
              <w:rPr>
                <w:sz w:val="28"/>
                <w:szCs w:val="28"/>
              </w:rPr>
              <w:t>-</w:t>
            </w:r>
          </w:p>
        </w:tc>
      </w:tr>
      <w:tr w:rsidR="00C3711A" w:rsidRPr="00644D20" w:rsidTr="00C3711A">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C3711A" w:rsidRPr="00644D20" w:rsidRDefault="00C3711A" w:rsidP="00711027">
            <w:pPr>
              <w:pStyle w:val="afffa"/>
              <w:rPr>
                <w:sz w:val="28"/>
                <w:szCs w:val="28"/>
              </w:rPr>
            </w:pPr>
            <w:r w:rsidRPr="00644D20">
              <w:rPr>
                <w:sz w:val="28"/>
                <w:szCs w:val="28"/>
              </w:rPr>
              <w:t>2</w:t>
            </w:r>
          </w:p>
        </w:tc>
        <w:tc>
          <w:tcPr>
            <w:tcW w:w="2401" w:type="pct"/>
            <w:tcBorders>
              <w:top w:val="nil"/>
              <w:left w:val="nil"/>
              <w:bottom w:val="single" w:sz="8" w:space="0" w:color="auto"/>
              <w:right w:val="single" w:sz="8" w:space="0" w:color="auto"/>
            </w:tcBorders>
            <w:shd w:val="clear" w:color="auto" w:fill="auto"/>
            <w:vAlign w:val="center"/>
          </w:tcPr>
          <w:p w:rsidR="00C3711A" w:rsidRPr="00644D20" w:rsidRDefault="00C3711A" w:rsidP="00711027">
            <w:pPr>
              <w:pStyle w:val="afffa"/>
              <w:jc w:val="left"/>
              <w:rPr>
                <w:sz w:val="28"/>
                <w:szCs w:val="28"/>
              </w:rPr>
            </w:pPr>
            <w:r w:rsidRPr="00644D20">
              <w:rPr>
                <w:sz w:val="28"/>
                <w:szCs w:val="28"/>
              </w:rPr>
              <w:t xml:space="preserve">Объем </w:t>
            </w:r>
            <w:r w:rsidR="002759F0" w:rsidRPr="00644D20">
              <w:rPr>
                <w:sz w:val="28"/>
                <w:szCs w:val="28"/>
              </w:rPr>
              <w:t xml:space="preserve">воды на собственные нужды, </w:t>
            </w:r>
            <w:r w:rsidRPr="00644D20">
              <w:rPr>
                <w:sz w:val="28"/>
                <w:szCs w:val="28"/>
              </w:rPr>
              <w:t>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466076">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644D20" w:rsidRDefault="00302B36" w:rsidP="00711027">
            <w:pPr>
              <w:pStyle w:val="afffa"/>
              <w:rPr>
                <w:sz w:val="28"/>
                <w:szCs w:val="28"/>
              </w:rPr>
            </w:pPr>
            <w:r w:rsidRPr="00644D20">
              <w:rPr>
                <w:sz w:val="28"/>
                <w:szCs w:val="28"/>
              </w:rPr>
              <w:t>-</w:t>
            </w:r>
          </w:p>
        </w:tc>
      </w:tr>
      <w:tr w:rsidR="00C3711A" w:rsidRPr="00644D20" w:rsidTr="00C3711A">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C3711A" w:rsidRPr="00644D20" w:rsidRDefault="00C3711A" w:rsidP="00711027">
            <w:pPr>
              <w:pStyle w:val="afffa"/>
              <w:rPr>
                <w:sz w:val="28"/>
                <w:szCs w:val="28"/>
              </w:rPr>
            </w:pPr>
            <w:r w:rsidRPr="00644D20">
              <w:rPr>
                <w:sz w:val="28"/>
                <w:szCs w:val="28"/>
              </w:rPr>
              <w:t>3</w:t>
            </w:r>
          </w:p>
        </w:tc>
        <w:tc>
          <w:tcPr>
            <w:tcW w:w="2401" w:type="pct"/>
            <w:tcBorders>
              <w:top w:val="nil"/>
              <w:left w:val="nil"/>
              <w:bottom w:val="single" w:sz="8" w:space="0" w:color="auto"/>
              <w:right w:val="single" w:sz="8" w:space="0" w:color="auto"/>
            </w:tcBorders>
            <w:shd w:val="clear" w:color="000000" w:fill="FFFFFF"/>
            <w:vAlign w:val="center"/>
          </w:tcPr>
          <w:p w:rsidR="00C3711A" w:rsidRPr="00644D20" w:rsidRDefault="002759F0" w:rsidP="00711027">
            <w:pPr>
              <w:pStyle w:val="afffa"/>
              <w:jc w:val="left"/>
              <w:rPr>
                <w:sz w:val="28"/>
                <w:szCs w:val="28"/>
              </w:rPr>
            </w:pPr>
            <w:r w:rsidRPr="00644D20">
              <w:rPr>
                <w:sz w:val="28"/>
                <w:szCs w:val="28"/>
              </w:rPr>
              <w:t xml:space="preserve">Объем отпуска в сеть, </w:t>
            </w:r>
            <w:r w:rsidR="00C3711A" w:rsidRPr="00644D20">
              <w:rPr>
                <w:sz w:val="28"/>
                <w:szCs w:val="28"/>
              </w:rPr>
              <w:t>м</w:t>
            </w:r>
            <w:r w:rsidR="00C3711A"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5D4377">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644D20" w:rsidRDefault="00302B36" w:rsidP="00711027">
            <w:pPr>
              <w:pStyle w:val="afffa"/>
              <w:rPr>
                <w:sz w:val="28"/>
                <w:szCs w:val="28"/>
              </w:rPr>
            </w:pPr>
            <w:r w:rsidRPr="00644D20">
              <w:rPr>
                <w:sz w:val="28"/>
                <w:szCs w:val="28"/>
              </w:rPr>
              <w:t>-</w:t>
            </w:r>
          </w:p>
        </w:tc>
      </w:tr>
      <w:tr w:rsidR="00176177" w:rsidRPr="00644D20" w:rsidTr="003132D7">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644D20" w:rsidRDefault="00176177" w:rsidP="00711027">
            <w:pPr>
              <w:pStyle w:val="afffa"/>
              <w:rPr>
                <w:sz w:val="28"/>
                <w:szCs w:val="28"/>
              </w:rPr>
            </w:pPr>
            <w:r w:rsidRPr="00644D20">
              <w:rPr>
                <w:sz w:val="28"/>
                <w:szCs w:val="28"/>
              </w:rPr>
              <w:t>4</w:t>
            </w:r>
          </w:p>
        </w:tc>
        <w:tc>
          <w:tcPr>
            <w:tcW w:w="2401" w:type="pct"/>
            <w:tcBorders>
              <w:top w:val="nil"/>
              <w:left w:val="nil"/>
              <w:bottom w:val="single" w:sz="8" w:space="0" w:color="auto"/>
              <w:right w:val="single" w:sz="8" w:space="0" w:color="auto"/>
            </w:tcBorders>
            <w:shd w:val="clear" w:color="000000" w:fill="FFFFFF"/>
            <w:vAlign w:val="center"/>
          </w:tcPr>
          <w:p w:rsidR="00176177" w:rsidRPr="00644D20" w:rsidRDefault="00176177" w:rsidP="00711027">
            <w:pPr>
              <w:pStyle w:val="afffa"/>
              <w:jc w:val="left"/>
              <w:rPr>
                <w:sz w:val="28"/>
                <w:szCs w:val="28"/>
                <w:vertAlign w:val="superscript"/>
              </w:rPr>
            </w:pPr>
            <w:r w:rsidRPr="00644D20">
              <w:rPr>
                <w:sz w:val="28"/>
                <w:szCs w:val="28"/>
              </w:rPr>
              <w:t>Объем потерь в сетях</w:t>
            </w:r>
            <w:r w:rsidR="002759F0" w:rsidRPr="00644D20">
              <w:rPr>
                <w:sz w:val="28"/>
                <w:szCs w:val="28"/>
              </w:rPr>
              <w:t>,</w:t>
            </w:r>
            <w:r w:rsidRPr="00644D20">
              <w:rPr>
                <w:sz w:val="28"/>
                <w:szCs w:val="28"/>
              </w:rPr>
              <w:t xml:space="preserve">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466076">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176177" w:rsidRPr="00644D20" w:rsidRDefault="00302B36" w:rsidP="003132D7">
            <w:pPr>
              <w:pStyle w:val="afffa"/>
              <w:rPr>
                <w:sz w:val="28"/>
                <w:szCs w:val="28"/>
              </w:rPr>
            </w:pPr>
            <w:r w:rsidRPr="00644D20">
              <w:rPr>
                <w:sz w:val="28"/>
                <w:szCs w:val="28"/>
              </w:rPr>
              <w:t>-</w:t>
            </w:r>
          </w:p>
        </w:tc>
      </w:tr>
      <w:tr w:rsidR="00176177" w:rsidRPr="00644D20" w:rsidTr="003132D7">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644D20" w:rsidRDefault="00176177" w:rsidP="00711027">
            <w:pPr>
              <w:pStyle w:val="afffa"/>
              <w:rPr>
                <w:sz w:val="28"/>
                <w:szCs w:val="28"/>
              </w:rPr>
            </w:pPr>
            <w:r w:rsidRPr="00644D20">
              <w:rPr>
                <w:sz w:val="28"/>
                <w:szCs w:val="28"/>
              </w:rPr>
              <w:t>5</w:t>
            </w:r>
          </w:p>
        </w:tc>
        <w:tc>
          <w:tcPr>
            <w:tcW w:w="2401" w:type="pct"/>
            <w:tcBorders>
              <w:top w:val="nil"/>
              <w:left w:val="nil"/>
              <w:bottom w:val="single" w:sz="8" w:space="0" w:color="auto"/>
              <w:right w:val="single" w:sz="8" w:space="0" w:color="auto"/>
            </w:tcBorders>
            <w:shd w:val="clear" w:color="000000" w:fill="FFFFFF"/>
            <w:vAlign w:val="center"/>
          </w:tcPr>
          <w:p w:rsidR="00176177" w:rsidRPr="00644D20" w:rsidRDefault="00176177" w:rsidP="00711027">
            <w:pPr>
              <w:pStyle w:val="afffa"/>
              <w:jc w:val="left"/>
              <w:rPr>
                <w:sz w:val="28"/>
                <w:szCs w:val="28"/>
              </w:rPr>
            </w:pPr>
            <w:r w:rsidRPr="00644D20">
              <w:rPr>
                <w:sz w:val="28"/>
                <w:szCs w:val="28"/>
              </w:rPr>
              <w:t>Объем потерь в сетях,  %</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7C7DCD">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176177" w:rsidRPr="00644D20" w:rsidRDefault="00302B36" w:rsidP="003132D7">
            <w:pPr>
              <w:pStyle w:val="afffa"/>
              <w:rPr>
                <w:sz w:val="28"/>
                <w:szCs w:val="28"/>
              </w:rPr>
            </w:pPr>
            <w:r w:rsidRPr="00644D20">
              <w:rPr>
                <w:sz w:val="28"/>
                <w:szCs w:val="28"/>
              </w:rPr>
              <w:t>-</w:t>
            </w:r>
          </w:p>
        </w:tc>
      </w:tr>
      <w:tr w:rsidR="00176177" w:rsidRPr="00644D20" w:rsidTr="00C3711A">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644D20" w:rsidRDefault="00176177" w:rsidP="00711027">
            <w:pPr>
              <w:pStyle w:val="afffa"/>
              <w:rPr>
                <w:sz w:val="28"/>
                <w:szCs w:val="28"/>
              </w:rPr>
            </w:pPr>
            <w:r w:rsidRPr="00644D20">
              <w:rPr>
                <w:sz w:val="28"/>
                <w:szCs w:val="28"/>
              </w:rPr>
              <w:t>6</w:t>
            </w:r>
          </w:p>
        </w:tc>
        <w:tc>
          <w:tcPr>
            <w:tcW w:w="2401" w:type="pct"/>
            <w:tcBorders>
              <w:top w:val="nil"/>
              <w:left w:val="nil"/>
              <w:bottom w:val="single" w:sz="8" w:space="0" w:color="auto"/>
              <w:right w:val="single" w:sz="8" w:space="0" w:color="auto"/>
            </w:tcBorders>
            <w:shd w:val="clear" w:color="000000" w:fill="FFFFFF"/>
            <w:vAlign w:val="center"/>
          </w:tcPr>
          <w:p w:rsidR="00176177" w:rsidRPr="00644D20" w:rsidRDefault="00176177" w:rsidP="002759F0">
            <w:pPr>
              <w:pStyle w:val="afffa"/>
              <w:jc w:val="left"/>
              <w:rPr>
                <w:sz w:val="28"/>
                <w:szCs w:val="28"/>
              </w:rPr>
            </w:pPr>
            <w:r w:rsidRPr="00644D20">
              <w:rPr>
                <w:sz w:val="28"/>
                <w:szCs w:val="28"/>
              </w:rPr>
              <w:t>Отпущено</w:t>
            </w:r>
            <w:r w:rsidR="002759F0" w:rsidRPr="00644D20">
              <w:rPr>
                <w:sz w:val="28"/>
                <w:szCs w:val="28"/>
              </w:rPr>
              <w:t xml:space="preserve"> воды всего по потребит</w:t>
            </w:r>
            <w:r w:rsidR="002759F0" w:rsidRPr="00644D20">
              <w:rPr>
                <w:sz w:val="28"/>
                <w:szCs w:val="28"/>
              </w:rPr>
              <w:t>е</w:t>
            </w:r>
            <w:r w:rsidR="002759F0" w:rsidRPr="00644D20">
              <w:rPr>
                <w:sz w:val="28"/>
                <w:szCs w:val="28"/>
              </w:rPr>
              <w:t>лям,</w:t>
            </w:r>
            <w:r w:rsidRPr="00644D20">
              <w:rPr>
                <w:sz w:val="28"/>
                <w:szCs w:val="28"/>
              </w:rPr>
              <w:t xml:space="preserve">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3132D7">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176177" w:rsidRPr="00644D20" w:rsidRDefault="00302B36" w:rsidP="003132D7">
            <w:pPr>
              <w:pStyle w:val="afffa"/>
              <w:rPr>
                <w:sz w:val="28"/>
                <w:szCs w:val="28"/>
              </w:rPr>
            </w:pPr>
            <w:r w:rsidRPr="00644D20">
              <w:rPr>
                <w:sz w:val="28"/>
                <w:szCs w:val="28"/>
              </w:rPr>
              <w:t>-</w:t>
            </w:r>
          </w:p>
        </w:tc>
      </w:tr>
    </w:tbl>
    <w:p w:rsidR="00251714" w:rsidRPr="00644D20" w:rsidRDefault="00847ECE" w:rsidP="00AD54A3">
      <w:pPr>
        <w:rPr>
          <w:rFonts w:cs="Times New Roman"/>
          <w:sz w:val="28"/>
          <w:szCs w:val="28"/>
        </w:rPr>
      </w:pPr>
      <w:r w:rsidRPr="00644D20">
        <w:rPr>
          <w:rFonts w:cs="Times New Roman"/>
          <w:sz w:val="28"/>
          <w:szCs w:val="28"/>
        </w:rPr>
        <w:t>Примечание: при составлении общего баланса подачи и реализации воды на 20</w:t>
      </w:r>
      <w:r w:rsidR="0002003C">
        <w:rPr>
          <w:rFonts w:cs="Times New Roman"/>
          <w:sz w:val="28"/>
          <w:szCs w:val="28"/>
        </w:rPr>
        <w:t>22</w:t>
      </w:r>
      <w:r w:rsidRPr="00644D20">
        <w:rPr>
          <w:rFonts w:cs="Times New Roman"/>
          <w:sz w:val="28"/>
          <w:szCs w:val="28"/>
        </w:rPr>
        <w:t xml:space="preserve"> и 20</w:t>
      </w:r>
      <w:r w:rsidR="0002003C">
        <w:rPr>
          <w:rFonts w:cs="Times New Roman"/>
          <w:sz w:val="28"/>
          <w:szCs w:val="28"/>
        </w:rPr>
        <w:t>30</w:t>
      </w:r>
      <w:r w:rsidRPr="00644D20">
        <w:rPr>
          <w:rFonts w:cs="Times New Roman"/>
          <w:sz w:val="28"/>
          <w:szCs w:val="28"/>
        </w:rPr>
        <w:t xml:space="preserve"> </w:t>
      </w:r>
      <w:r w:rsidR="00196B0E" w:rsidRPr="00644D20">
        <w:rPr>
          <w:rFonts w:cs="Times New Roman"/>
          <w:sz w:val="28"/>
          <w:szCs w:val="28"/>
        </w:rPr>
        <w:t xml:space="preserve">гг. </w:t>
      </w:r>
      <w:r w:rsidR="007A4711" w:rsidRPr="00644D20">
        <w:rPr>
          <w:rFonts w:cs="Times New Roman"/>
          <w:sz w:val="28"/>
          <w:szCs w:val="28"/>
        </w:rPr>
        <w:t>не</w:t>
      </w:r>
      <w:r w:rsidR="005F1032" w:rsidRPr="00644D20">
        <w:rPr>
          <w:rFonts w:cs="Times New Roman"/>
          <w:sz w:val="28"/>
          <w:szCs w:val="28"/>
        </w:rPr>
        <w:t>возможно рассчитать перспективу, ввиду отсутствия исходной информации</w:t>
      </w:r>
      <w:r w:rsidR="0075410C" w:rsidRPr="00644D20">
        <w:rPr>
          <w:rFonts w:cs="Times New Roman"/>
          <w:sz w:val="28"/>
          <w:szCs w:val="28"/>
        </w:rPr>
        <w:t>.</w:t>
      </w:r>
    </w:p>
    <w:p w:rsidR="00C9247A" w:rsidRPr="00644D20" w:rsidRDefault="00C9247A" w:rsidP="00AD54A3">
      <w:pPr>
        <w:pStyle w:val="2"/>
        <w:numPr>
          <w:ilvl w:val="2"/>
          <w:numId w:val="1"/>
        </w:numPr>
        <w:spacing w:line="240" w:lineRule="auto"/>
        <w:rPr>
          <w:rFonts w:cs="Times New Roman"/>
          <w:sz w:val="28"/>
          <w:szCs w:val="28"/>
          <w:lang w:eastAsia="zh-CN"/>
        </w:rPr>
      </w:pPr>
      <w:bookmarkStart w:id="80" w:name="_Toc423615844"/>
      <w:r w:rsidRPr="00644D20">
        <w:rPr>
          <w:rFonts w:cs="Times New Roman"/>
          <w:sz w:val="28"/>
          <w:szCs w:val="28"/>
          <w:lang w:eastAsia="zh-CN"/>
        </w:rPr>
        <w:t>Расчет требуемой мощности водозаборных</w:t>
      </w:r>
      <w:r w:rsidR="00536BE9" w:rsidRPr="00644D20">
        <w:rPr>
          <w:rFonts w:cs="Times New Roman"/>
          <w:sz w:val="28"/>
          <w:szCs w:val="28"/>
          <w:lang w:eastAsia="zh-CN"/>
        </w:rPr>
        <w:t xml:space="preserve"> и очистных</w:t>
      </w:r>
      <w:r w:rsidRPr="00644D20">
        <w:rPr>
          <w:rFonts w:cs="Times New Roman"/>
          <w:sz w:val="28"/>
          <w:szCs w:val="28"/>
          <w:lang w:eastAsia="zh-CN"/>
        </w:rPr>
        <w:t xml:space="preserve"> сооружений</w:t>
      </w:r>
      <w:r w:rsidR="00C32856" w:rsidRPr="00644D20">
        <w:rPr>
          <w:rFonts w:cs="Times New Roman"/>
          <w:sz w:val="28"/>
          <w:szCs w:val="28"/>
          <w:lang w:eastAsia="zh-CN"/>
        </w:rPr>
        <w:t xml:space="preserve">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80"/>
    </w:p>
    <w:p w:rsidR="00AA27D6" w:rsidRPr="00644D20" w:rsidRDefault="00787C28" w:rsidP="00AD54A3">
      <w:pPr>
        <w:rPr>
          <w:rFonts w:cs="Times New Roman"/>
          <w:sz w:val="28"/>
          <w:szCs w:val="28"/>
        </w:rPr>
      </w:pPr>
      <w:r w:rsidRPr="00644D20">
        <w:rPr>
          <w:rFonts w:cs="Times New Roman"/>
          <w:sz w:val="28"/>
          <w:szCs w:val="28"/>
        </w:rPr>
        <w:t>Расчет выполнить невозможно ввиду отсутствия информации</w:t>
      </w:r>
      <w:r w:rsidR="00AA27D6" w:rsidRPr="00644D20">
        <w:rPr>
          <w:rFonts w:cs="Times New Roman"/>
          <w:sz w:val="28"/>
          <w:szCs w:val="28"/>
        </w:rPr>
        <w:t>.</w:t>
      </w:r>
    </w:p>
    <w:p w:rsidR="00C061F4" w:rsidRPr="00644D20" w:rsidRDefault="00536BE9" w:rsidP="00AD54A3">
      <w:pPr>
        <w:pStyle w:val="2"/>
        <w:numPr>
          <w:ilvl w:val="2"/>
          <w:numId w:val="1"/>
        </w:numPr>
        <w:spacing w:line="240" w:lineRule="auto"/>
        <w:rPr>
          <w:rFonts w:cs="Times New Roman"/>
          <w:sz w:val="28"/>
          <w:szCs w:val="28"/>
          <w:lang w:eastAsia="zh-CN"/>
        </w:rPr>
      </w:pPr>
      <w:bookmarkStart w:id="81" w:name="_Toc423615845"/>
      <w:r w:rsidRPr="00644D20">
        <w:rPr>
          <w:rFonts w:cs="Times New Roman"/>
          <w:sz w:val="28"/>
          <w:szCs w:val="28"/>
          <w:lang w:eastAsia="zh-CN"/>
        </w:rPr>
        <w:t>Наименование</w:t>
      </w:r>
      <w:r w:rsidR="00C061F4" w:rsidRPr="00644D20">
        <w:rPr>
          <w:rFonts w:cs="Times New Roman"/>
          <w:sz w:val="28"/>
          <w:szCs w:val="28"/>
          <w:lang w:eastAsia="zh-CN"/>
        </w:rPr>
        <w:t xml:space="preserve"> организации, наделенной ста</w:t>
      </w:r>
      <w:r w:rsidRPr="00644D20">
        <w:rPr>
          <w:rFonts w:cs="Times New Roman"/>
          <w:sz w:val="28"/>
          <w:szCs w:val="28"/>
          <w:lang w:eastAsia="zh-CN"/>
        </w:rPr>
        <w:t>тусом гарантирующей организации</w:t>
      </w:r>
      <w:bookmarkEnd w:id="81"/>
    </w:p>
    <w:p w:rsidR="007B2F9F" w:rsidRPr="00644D20" w:rsidRDefault="007B2F9F" w:rsidP="00AD54A3">
      <w:pPr>
        <w:suppressAutoHyphens/>
        <w:spacing w:after="200"/>
        <w:rPr>
          <w:rFonts w:cs="Times New Roman"/>
          <w:sz w:val="28"/>
          <w:szCs w:val="28"/>
        </w:rPr>
      </w:pPr>
      <w:r w:rsidRPr="00644D20">
        <w:rPr>
          <w:rFonts w:cs="Times New Roman"/>
          <w:sz w:val="28"/>
          <w:szCs w:val="28"/>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7B2F9F" w:rsidRPr="00644D20" w:rsidRDefault="007B2F9F" w:rsidP="00AD54A3">
      <w:pPr>
        <w:suppressAutoHyphens/>
        <w:spacing w:after="200"/>
        <w:rPr>
          <w:rFonts w:cs="Times New Roman"/>
          <w:sz w:val="28"/>
          <w:szCs w:val="28"/>
        </w:rPr>
      </w:pPr>
      <w:r w:rsidRPr="00644D20">
        <w:rPr>
          <w:rFonts w:cs="Times New Roman"/>
          <w:sz w:val="28"/>
          <w:szCs w:val="28"/>
        </w:rPr>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7B2F9F" w:rsidRPr="00644D20" w:rsidRDefault="007B2F9F" w:rsidP="00AD54A3">
      <w:pPr>
        <w:suppressAutoHyphens/>
        <w:spacing w:after="200"/>
        <w:rPr>
          <w:rFonts w:cs="Times New Roman"/>
          <w:sz w:val="28"/>
          <w:szCs w:val="28"/>
        </w:rPr>
      </w:pPr>
      <w:r w:rsidRPr="00644D20">
        <w:rPr>
          <w:rFonts w:cs="Times New Roman"/>
          <w:sz w:val="28"/>
          <w:szCs w:val="28"/>
        </w:rPr>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9F264A" w:rsidRPr="00644D20" w:rsidRDefault="00787C28" w:rsidP="00AD54A3">
      <w:pPr>
        <w:suppressAutoHyphens/>
        <w:spacing w:after="200"/>
        <w:rPr>
          <w:rFonts w:cs="Times New Roman"/>
          <w:spacing w:val="-4"/>
          <w:sz w:val="28"/>
          <w:szCs w:val="28"/>
        </w:rPr>
      </w:pPr>
      <w:r w:rsidRPr="00644D20">
        <w:rPr>
          <w:rFonts w:cs="Times New Roman"/>
          <w:sz w:val="28"/>
          <w:szCs w:val="28"/>
        </w:rPr>
        <w:lastRenderedPageBreak/>
        <w:t xml:space="preserve">В </w:t>
      </w:r>
      <w:r w:rsidR="00575FEA">
        <w:rPr>
          <w:rFonts w:cs="Times New Roman"/>
          <w:sz w:val="28"/>
          <w:szCs w:val="28"/>
        </w:rPr>
        <w:t>Суходонецком</w:t>
      </w:r>
      <w:r w:rsidR="0002003C">
        <w:rPr>
          <w:rFonts w:cs="Times New Roman"/>
          <w:sz w:val="28"/>
          <w:szCs w:val="28"/>
        </w:rPr>
        <w:t xml:space="preserve"> </w:t>
      </w:r>
      <w:r w:rsidRPr="00644D20">
        <w:rPr>
          <w:rFonts w:cs="Times New Roman"/>
          <w:sz w:val="28"/>
          <w:szCs w:val="28"/>
        </w:rPr>
        <w:t>сельском поселении гарантирующ</w:t>
      </w:r>
      <w:r w:rsidR="0002003C">
        <w:rPr>
          <w:rFonts w:cs="Times New Roman"/>
          <w:sz w:val="28"/>
          <w:szCs w:val="28"/>
        </w:rPr>
        <w:t>ая организация</w:t>
      </w:r>
      <w:r w:rsidRPr="00644D20">
        <w:rPr>
          <w:rFonts w:cs="Times New Roman"/>
          <w:sz w:val="28"/>
          <w:szCs w:val="28"/>
        </w:rPr>
        <w:t xml:space="preserve"> по водоснабжению</w:t>
      </w:r>
      <w:r w:rsidR="006F7CE7" w:rsidRPr="00644D20">
        <w:rPr>
          <w:rFonts w:cs="Times New Roman"/>
          <w:sz w:val="28"/>
          <w:szCs w:val="28"/>
        </w:rPr>
        <w:t xml:space="preserve"> </w:t>
      </w:r>
      <w:r w:rsidR="0002003C">
        <w:rPr>
          <w:rFonts w:cs="Times New Roman"/>
          <w:sz w:val="28"/>
          <w:szCs w:val="28"/>
        </w:rPr>
        <w:t>не определена.</w:t>
      </w:r>
    </w:p>
    <w:p w:rsidR="00AD54A3" w:rsidRPr="00644D20" w:rsidRDefault="00AD54A3" w:rsidP="00AD54A3">
      <w:pPr>
        <w:suppressAutoHyphens/>
        <w:spacing w:after="200"/>
        <w:rPr>
          <w:rFonts w:cs="Times New Roman"/>
          <w:spacing w:val="-4"/>
          <w:sz w:val="28"/>
          <w:szCs w:val="28"/>
        </w:rPr>
      </w:pPr>
    </w:p>
    <w:p w:rsidR="00C061F4" w:rsidRPr="00644D20" w:rsidRDefault="00536BE9" w:rsidP="00AD54A3">
      <w:pPr>
        <w:pStyle w:val="2"/>
        <w:rPr>
          <w:rFonts w:cs="Times New Roman"/>
          <w:sz w:val="28"/>
          <w:szCs w:val="28"/>
        </w:rPr>
      </w:pPr>
      <w:bookmarkStart w:id="82" w:name="_Toc423615846"/>
      <w:r w:rsidRPr="00644D20">
        <w:rPr>
          <w:rStyle w:val="FontStyle157"/>
          <w:rFonts w:eastAsiaTheme="majorEastAsia" w:cs="Times New Roman"/>
          <w:b/>
          <w:sz w:val="28"/>
          <w:szCs w:val="28"/>
          <w:lang w:eastAsia="en-US"/>
        </w:rPr>
        <w:t>ПРЕДЛОЖЕНИЯ ПО СТРОИТЕЛЬСТВУ, РЕКОНСТРУКЦИИ И МОДЕРНИЗАЦИИ ОБЪЕКТОВ СИСТЕМ ВОДОСНАБЖЕНИЯ</w:t>
      </w:r>
      <w:bookmarkEnd w:id="82"/>
      <w:r w:rsidRPr="00644D20">
        <w:rPr>
          <w:rFonts w:cs="Times New Roman"/>
          <w:sz w:val="28"/>
          <w:szCs w:val="28"/>
        </w:rPr>
        <w:t xml:space="preserve"> </w:t>
      </w:r>
    </w:p>
    <w:p w:rsidR="00B038C5" w:rsidRPr="00644D20" w:rsidRDefault="00DB0D3B" w:rsidP="00AD54A3">
      <w:pPr>
        <w:suppressAutoHyphens/>
        <w:rPr>
          <w:rFonts w:cs="Times New Roman"/>
          <w:sz w:val="28"/>
          <w:szCs w:val="28"/>
        </w:rPr>
      </w:pPr>
      <w:r w:rsidRPr="00644D20">
        <w:rPr>
          <w:rFonts w:cs="Times New Roman"/>
          <w:sz w:val="28"/>
          <w:szCs w:val="28"/>
        </w:rPr>
        <w:t xml:space="preserve">Раздел </w:t>
      </w:r>
      <w:r w:rsidR="00B038C5" w:rsidRPr="00644D20">
        <w:rPr>
          <w:rFonts w:cs="Times New Roman"/>
          <w:sz w:val="28"/>
          <w:szCs w:val="28"/>
        </w:rPr>
        <w:t>формируется с учетом планов мероприятий по приведению качества питьевой воды в соответствие</w:t>
      </w:r>
      <w:r w:rsidR="0021047C">
        <w:rPr>
          <w:rFonts w:cs="Times New Roman"/>
          <w:sz w:val="28"/>
          <w:szCs w:val="28"/>
        </w:rPr>
        <w:t xml:space="preserve"> с установленными требованиями </w:t>
      </w:r>
      <w:r w:rsidR="00B038C5" w:rsidRPr="00644D20">
        <w:rPr>
          <w:rFonts w:cs="Times New Roman"/>
          <w:sz w:val="28"/>
          <w:szCs w:val="28"/>
        </w:rPr>
        <w:t>и содержит:</w:t>
      </w:r>
    </w:p>
    <w:p w:rsidR="004C5918" w:rsidRPr="00644D20" w:rsidRDefault="00536BE9" w:rsidP="00AD54A3">
      <w:pPr>
        <w:pStyle w:val="2"/>
        <w:numPr>
          <w:ilvl w:val="2"/>
          <w:numId w:val="1"/>
        </w:numPr>
        <w:spacing w:line="240" w:lineRule="auto"/>
        <w:rPr>
          <w:rFonts w:cs="Times New Roman"/>
          <w:sz w:val="28"/>
          <w:szCs w:val="28"/>
        </w:rPr>
      </w:pPr>
      <w:bookmarkStart w:id="83" w:name="_Toc423615847"/>
      <w:r w:rsidRPr="00644D20">
        <w:rPr>
          <w:rFonts w:cs="Times New Roman"/>
          <w:sz w:val="28"/>
          <w:szCs w:val="28"/>
        </w:rPr>
        <w:t>Перечень основных мероприятий по реализации схем водоснабжения с разбивкой по годам</w:t>
      </w:r>
      <w:bookmarkEnd w:id="83"/>
    </w:p>
    <w:p w:rsidR="0021047C" w:rsidRPr="0021047C" w:rsidRDefault="00663CB4" w:rsidP="0021047C">
      <w:pPr>
        <w:rPr>
          <w:sz w:val="28"/>
          <w:szCs w:val="28"/>
        </w:rPr>
      </w:pPr>
      <w:r w:rsidRPr="0021047C">
        <w:rPr>
          <w:rFonts w:cs="Times New Roman"/>
          <w:sz w:val="28"/>
          <w:szCs w:val="28"/>
        </w:rPr>
        <w:t xml:space="preserve">Генеральным планом </w:t>
      </w:r>
      <w:r w:rsidR="0021047C" w:rsidRPr="0021047C">
        <w:rPr>
          <w:sz w:val="28"/>
          <w:szCs w:val="28"/>
        </w:rPr>
        <w:t xml:space="preserve">предусматривается на перспективу в населенных пунктах </w:t>
      </w:r>
      <w:r w:rsidR="00575FEA">
        <w:rPr>
          <w:sz w:val="28"/>
          <w:szCs w:val="28"/>
        </w:rPr>
        <w:t>Суходонецкого</w:t>
      </w:r>
      <w:r w:rsidR="0021047C" w:rsidRPr="0021047C">
        <w:rPr>
          <w:sz w:val="28"/>
          <w:szCs w:val="28"/>
        </w:rPr>
        <w:t xml:space="preserve"> сельского поселения организация централизованной системы вод</w:t>
      </w:r>
      <w:r w:rsidR="0021047C" w:rsidRPr="0021047C">
        <w:rPr>
          <w:sz w:val="28"/>
          <w:szCs w:val="28"/>
        </w:rPr>
        <w:t>о</w:t>
      </w:r>
      <w:r w:rsidR="0021047C" w:rsidRPr="0021047C">
        <w:rPr>
          <w:sz w:val="28"/>
          <w:szCs w:val="28"/>
        </w:rPr>
        <w:t xml:space="preserve">снабжения. На </w:t>
      </w:r>
      <w:r w:rsidR="0021047C" w:rsidRPr="0021047C">
        <w:rPr>
          <w:sz w:val="28"/>
          <w:szCs w:val="28"/>
          <w:lang w:val="en-US"/>
        </w:rPr>
        <w:t>I</w:t>
      </w:r>
      <w:r w:rsidR="0021047C" w:rsidRPr="0021047C">
        <w:rPr>
          <w:sz w:val="28"/>
          <w:szCs w:val="28"/>
        </w:rPr>
        <w:t xml:space="preserve"> очередь и расчетный срок организация централизованной системы водоснабжения  предусматривается поэтапной в зависимости от сроков ввода в эк</w:t>
      </w:r>
      <w:r w:rsidR="0021047C" w:rsidRPr="0021047C">
        <w:rPr>
          <w:sz w:val="28"/>
          <w:szCs w:val="28"/>
        </w:rPr>
        <w:t>с</w:t>
      </w:r>
      <w:r w:rsidR="0021047C" w:rsidRPr="0021047C">
        <w:rPr>
          <w:sz w:val="28"/>
          <w:szCs w:val="28"/>
        </w:rPr>
        <w:t>плуатацию жилья с повышенной степенью благоустроенности. Система водосна</w:t>
      </w:r>
      <w:r w:rsidR="0021047C" w:rsidRPr="0021047C">
        <w:rPr>
          <w:sz w:val="28"/>
          <w:szCs w:val="28"/>
        </w:rPr>
        <w:t>б</w:t>
      </w:r>
      <w:r w:rsidR="0021047C" w:rsidRPr="0021047C">
        <w:rPr>
          <w:sz w:val="28"/>
          <w:szCs w:val="28"/>
        </w:rPr>
        <w:t>жения обеспечивает хозяйственно-питьевое водопотребление в жилых, обществе</w:t>
      </w:r>
      <w:r w:rsidR="0021047C" w:rsidRPr="0021047C">
        <w:rPr>
          <w:sz w:val="28"/>
          <w:szCs w:val="28"/>
        </w:rPr>
        <w:t>н</w:t>
      </w:r>
      <w:r w:rsidR="0021047C" w:rsidRPr="0021047C">
        <w:rPr>
          <w:sz w:val="28"/>
          <w:szCs w:val="28"/>
        </w:rPr>
        <w:t>ных зданиях, хозяйственно-питьевые нужды коммунально-бытовых предприятий и расходы воды на пожаротушение.</w:t>
      </w:r>
    </w:p>
    <w:p w:rsidR="00743BF9" w:rsidRPr="00644D20" w:rsidRDefault="00743BF9" w:rsidP="00AD54A3">
      <w:pPr>
        <w:rPr>
          <w:rFonts w:cs="Times New Roman"/>
          <w:i/>
          <w:sz w:val="28"/>
          <w:szCs w:val="28"/>
        </w:rPr>
      </w:pPr>
      <w:r w:rsidRPr="00833C4F">
        <w:rPr>
          <w:rFonts w:cs="Times New Roman"/>
          <w:sz w:val="28"/>
          <w:szCs w:val="28"/>
        </w:rPr>
        <w:t>Мероприятия, предусмотренные генеральным планом</w:t>
      </w:r>
      <w:r w:rsidRPr="00644D20">
        <w:rPr>
          <w:rFonts w:cs="Times New Roman"/>
          <w:i/>
          <w:sz w:val="28"/>
          <w:szCs w:val="28"/>
        </w:rPr>
        <w:t>:</w:t>
      </w:r>
    </w:p>
    <w:p w:rsidR="0021047C" w:rsidRDefault="0021047C" w:rsidP="0021047C">
      <w:pPr>
        <w:pStyle w:val="a0"/>
        <w:numPr>
          <w:ilvl w:val="0"/>
          <w:numId w:val="50"/>
        </w:numPr>
        <w:tabs>
          <w:tab w:val="left" w:pos="993"/>
        </w:tabs>
        <w:spacing w:before="0" w:after="0" w:line="264" w:lineRule="auto"/>
        <w:ind w:left="0" w:firstLine="709"/>
        <w:contextualSpacing w:val="0"/>
        <w:jc w:val="both"/>
        <w:rPr>
          <w:b w:val="0"/>
          <w:bCs/>
        </w:rPr>
      </w:pPr>
      <w:bookmarkStart w:id="84" w:name="_Toc423615848"/>
      <w:r>
        <w:rPr>
          <w:b w:val="0"/>
          <w:bCs/>
        </w:rPr>
        <w:t>проведение гидрогеологической разведки запасов  подземных вод, с дальнейшим расширением действующего водозабора;</w:t>
      </w:r>
    </w:p>
    <w:p w:rsidR="0021047C" w:rsidRDefault="0021047C" w:rsidP="0021047C">
      <w:pPr>
        <w:pStyle w:val="a0"/>
        <w:numPr>
          <w:ilvl w:val="0"/>
          <w:numId w:val="50"/>
        </w:numPr>
        <w:tabs>
          <w:tab w:val="left" w:pos="993"/>
        </w:tabs>
        <w:spacing w:before="0" w:after="0" w:line="264" w:lineRule="auto"/>
        <w:ind w:left="0" w:firstLine="709"/>
        <w:contextualSpacing w:val="0"/>
        <w:jc w:val="both"/>
        <w:rPr>
          <w:b w:val="0"/>
          <w:bCs/>
        </w:rPr>
      </w:pPr>
      <w:r>
        <w:rPr>
          <w:b w:val="0"/>
          <w:bCs/>
        </w:rPr>
        <w:t>реконструкция существующих водозаборных сооружений;</w:t>
      </w:r>
    </w:p>
    <w:p w:rsidR="0021047C" w:rsidRDefault="0021047C" w:rsidP="0021047C">
      <w:pPr>
        <w:pStyle w:val="a0"/>
        <w:numPr>
          <w:ilvl w:val="0"/>
          <w:numId w:val="50"/>
        </w:numPr>
        <w:tabs>
          <w:tab w:val="left" w:pos="993"/>
        </w:tabs>
        <w:spacing w:before="0" w:after="0" w:line="264" w:lineRule="auto"/>
        <w:ind w:left="0" w:firstLine="709"/>
        <w:contextualSpacing w:val="0"/>
        <w:jc w:val="both"/>
        <w:rPr>
          <w:b w:val="0"/>
          <w:bCs/>
        </w:rPr>
      </w:pPr>
      <w:r>
        <w:rPr>
          <w:b w:val="0"/>
          <w:bCs/>
        </w:rPr>
        <w:t>строительство станции обезжелезивания, строительство установки обе</w:t>
      </w:r>
      <w:r>
        <w:rPr>
          <w:b w:val="0"/>
          <w:bCs/>
        </w:rPr>
        <w:t>з</w:t>
      </w:r>
      <w:r>
        <w:rPr>
          <w:b w:val="0"/>
          <w:bCs/>
        </w:rPr>
        <w:t>зараживания воды ультрафиолетом;</w:t>
      </w:r>
    </w:p>
    <w:p w:rsidR="0021047C" w:rsidRDefault="0021047C" w:rsidP="0021047C">
      <w:pPr>
        <w:pStyle w:val="a0"/>
        <w:numPr>
          <w:ilvl w:val="0"/>
          <w:numId w:val="50"/>
        </w:numPr>
        <w:tabs>
          <w:tab w:val="left" w:pos="993"/>
        </w:tabs>
        <w:spacing w:before="0" w:after="0" w:line="264" w:lineRule="auto"/>
        <w:ind w:left="0" w:firstLine="709"/>
        <w:contextualSpacing w:val="0"/>
        <w:jc w:val="both"/>
        <w:rPr>
          <w:b w:val="0"/>
          <w:bCs/>
        </w:rPr>
      </w:pPr>
      <w:r>
        <w:rPr>
          <w:b w:val="0"/>
          <w:bCs/>
        </w:rPr>
        <w:t>замена существующих водопроводных сетей, с возможным увеличением диаметров;</w:t>
      </w:r>
    </w:p>
    <w:p w:rsidR="0021047C" w:rsidRDefault="0021047C" w:rsidP="0021047C">
      <w:pPr>
        <w:pStyle w:val="a0"/>
        <w:numPr>
          <w:ilvl w:val="0"/>
          <w:numId w:val="50"/>
        </w:numPr>
        <w:tabs>
          <w:tab w:val="left" w:pos="993"/>
        </w:tabs>
        <w:spacing w:before="0" w:after="0" w:line="264" w:lineRule="auto"/>
        <w:ind w:left="0" w:firstLine="709"/>
        <w:contextualSpacing w:val="0"/>
        <w:jc w:val="both"/>
      </w:pPr>
      <w:r>
        <w:rPr>
          <w:b w:val="0"/>
          <w:bCs/>
        </w:rPr>
        <w:t xml:space="preserve">строительство новых </w:t>
      </w:r>
      <w:r>
        <w:rPr>
          <w:b w:val="0"/>
          <w:bCs/>
          <w:color w:val="000000"/>
        </w:rPr>
        <w:t>водопроводных сетей</w:t>
      </w:r>
      <w:r>
        <w:rPr>
          <w:b w:val="0"/>
          <w:color w:val="000000"/>
        </w:rPr>
        <w:t>;</w:t>
      </w:r>
    </w:p>
    <w:p w:rsidR="0021047C" w:rsidRDefault="0021047C" w:rsidP="0021047C">
      <w:pPr>
        <w:pStyle w:val="a0"/>
        <w:numPr>
          <w:ilvl w:val="0"/>
          <w:numId w:val="50"/>
        </w:numPr>
        <w:tabs>
          <w:tab w:val="left" w:pos="993"/>
        </w:tabs>
        <w:spacing w:before="0" w:after="0" w:line="264" w:lineRule="auto"/>
        <w:ind w:left="0" w:firstLine="709"/>
        <w:contextualSpacing w:val="0"/>
        <w:jc w:val="both"/>
        <w:rPr>
          <w:b w:val="0"/>
          <w:bCs/>
        </w:rPr>
      </w:pPr>
      <w:r>
        <w:rPr>
          <w:b w:val="0"/>
          <w:bCs/>
        </w:rPr>
        <w:t>организация ЗСО существующих  водозаборов.</w:t>
      </w:r>
    </w:p>
    <w:p w:rsidR="00E00AD7" w:rsidRPr="00E00AD7" w:rsidRDefault="00E00AD7" w:rsidP="00E00AD7"/>
    <w:p w:rsidR="00536BE9" w:rsidRPr="00644D20" w:rsidRDefault="00536BE9" w:rsidP="00AD54A3">
      <w:pPr>
        <w:pStyle w:val="2"/>
        <w:numPr>
          <w:ilvl w:val="2"/>
          <w:numId w:val="1"/>
        </w:numPr>
        <w:spacing w:line="240" w:lineRule="auto"/>
        <w:rPr>
          <w:rFonts w:cs="Times New Roman"/>
          <w:sz w:val="28"/>
          <w:szCs w:val="28"/>
        </w:rPr>
      </w:pPr>
      <w:r w:rsidRPr="00644D20">
        <w:rPr>
          <w:rFonts w:cs="Times New Roman"/>
          <w:sz w:val="28"/>
          <w:szCs w:val="28"/>
        </w:rPr>
        <w:t>Технические обоснования основных мероприятий по реализации схем водоснабжения</w:t>
      </w:r>
      <w:bookmarkEnd w:id="84"/>
    </w:p>
    <w:p w:rsidR="00550B25" w:rsidRPr="00644D20" w:rsidRDefault="00550B25" w:rsidP="00AD54A3">
      <w:pPr>
        <w:suppressAutoHyphens/>
        <w:rPr>
          <w:rFonts w:cs="Times New Roman"/>
          <w:sz w:val="28"/>
          <w:szCs w:val="28"/>
        </w:rPr>
      </w:pPr>
      <w:r w:rsidRPr="00644D20">
        <w:rPr>
          <w:rFonts w:cs="Times New Roman"/>
          <w:sz w:val="28"/>
          <w:szCs w:val="28"/>
        </w:rPr>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с учетом потребностей.</w:t>
      </w:r>
    </w:p>
    <w:p w:rsidR="00550B25" w:rsidRPr="00644D20" w:rsidRDefault="00550B25" w:rsidP="00AD54A3">
      <w:pPr>
        <w:suppressAutoHyphens/>
        <w:rPr>
          <w:rFonts w:cs="Times New Roman"/>
          <w:sz w:val="28"/>
          <w:szCs w:val="28"/>
        </w:rPr>
      </w:pPr>
      <w:r w:rsidRPr="00644D20">
        <w:rPr>
          <w:rFonts w:cs="Times New Roman"/>
          <w:sz w:val="28"/>
          <w:szCs w:val="28"/>
        </w:rPr>
        <w:t>Строительство и капитальный ремонт водопроводных сетей, необходимо:</w:t>
      </w:r>
    </w:p>
    <w:p w:rsidR="00550B25" w:rsidRPr="00644D20" w:rsidRDefault="00550B25" w:rsidP="00AD54A3">
      <w:pPr>
        <w:suppressAutoHyphens/>
        <w:rPr>
          <w:rFonts w:cs="Times New Roman"/>
          <w:sz w:val="28"/>
          <w:szCs w:val="28"/>
        </w:rPr>
      </w:pPr>
      <w:r w:rsidRPr="00644D20">
        <w:rPr>
          <w:rFonts w:cs="Times New Roman"/>
          <w:sz w:val="28"/>
          <w:szCs w:val="28"/>
        </w:rPr>
        <w:t>-</w:t>
      </w:r>
      <w:r w:rsidRPr="00644D20">
        <w:rPr>
          <w:rFonts w:cs="Times New Roman"/>
          <w:sz w:val="28"/>
          <w:szCs w:val="28"/>
        </w:rPr>
        <w:tab/>
        <w:t>в связи с высокой степенью износа существующих водопроводных сетей;</w:t>
      </w:r>
    </w:p>
    <w:p w:rsidR="00550B25" w:rsidRPr="00644D20" w:rsidRDefault="00550B25" w:rsidP="00AD54A3">
      <w:pPr>
        <w:suppressAutoHyphens/>
        <w:rPr>
          <w:rFonts w:cs="Times New Roman"/>
          <w:sz w:val="28"/>
          <w:szCs w:val="28"/>
        </w:rPr>
      </w:pPr>
      <w:r w:rsidRPr="00644D20">
        <w:rPr>
          <w:rFonts w:cs="Times New Roman"/>
          <w:sz w:val="28"/>
          <w:szCs w:val="28"/>
        </w:rPr>
        <w:t>- для повышения качества предоставляемых</w:t>
      </w:r>
      <w:r w:rsidR="001E516F" w:rsidRPr="00644D20">
        <w:rPr>
          <w:rFonts w:cs="Times New Roman"/>
          <w:sz w:val="28"/>
          <w:szCs w:val="28"/>
        </w:rPr>
        <w:t xml:space="preserve"> коммунальных услуг потребителям. </w:t>
      </w:r>
    </w:p>
    <w:p w:rsidR="001E516F" w:rsidRPr="00644D20" w:rsidRDefault="001E516F" w:rsidP="00AD54A3">
      <w:pPr>
        <w:suppressAutoHyphens/>
        <w:rPr>
          <w:rFonts w:cs="Times New Roman"/>
          <w:sz w:val="28"/>
          <w:szCs w:val="28"/>
        </w:rPr>
      </w:pPr>
      <w:r w:rsidRPr="00644D20">
        <w:rPr>
          <w:rFonts w:cs="Times New Roman"/>
          <w:sz w:val="28"/>
          <w:szCs w:val="28"/>
        </w:rPr>
        <w:lastRenderedPageBreak/>
        <w:t>Модернизация сети позволит уменьшить число аварийных ситуаций, с целью сокращения неучтенных расходов и потерь воды при транспортировке.</w:t>
      </w:r>
    </w:p>
    <w:p w:rsidR="001E516F" w:rsidRPr="00644D20" w:rsidRDefault="001E516F" w:rsidP="00AD54A3">
      <w:pPr>
        <w:suppressAutoHyphens/>
        <w:rPr>
          <w:rFonts w:cs="Times New Roman"/>
          <w:sz w:val="28"/>
          <w:szCs w:val="28"/>
        </w:rPr>
      </w:pPr>
      <w:r w:rsidRPr="00644D20">
        <w:rPr>
          <w:rFonts w:cs="Times New Roman"/>
          <w:sz w:val="28"/>
          <w:szCs w:val="28"/>
        </w:rPr>
        <w:t xml:space="preserve">Все сети будут перекладываться из полиэтиленовых труб ГОСТ 18599-2001 «питьевая» диаметром от </w:t>
      </w:r>
      <w:r w:rsidR="008A0E74" w:rsidRPr="00644D20">
        <w:rPr>
          <w:rFonts w:cs="Times New Roman"/>
          <w:sz w:val="28"/>
          <w:szCs w:val="28"/>
        </w:rPr>
        <w:t>100</w:t>
      </w:r>
      <w:r w:rsidRPr="00644D20">
        <w:rPr>
          <w:rFonts w:cs="Times New Roman"/>
          <w:sz w:val="28"/>
          <w:szCs w:val="28"/>
        </w:rPr>
        <w:t xml:space="preserve"> до </w:t>
      </w:r>
      <w:r w:rsidR="008A0E74" w:rsidRPr="00644D20">
        <w:rPr>
          <w:rFonts w:cs="Times New Roman"/>
          <w:sz w:val="28"/>
          <w:szCs w:val="28"/>
        </w:rPr>
        <w:t>125</w:t>
      </w:r>
      <w:r w:rsidRPr="00644D20">
        <w:rPr>
          <w:rFonts w:cs="Times New Roman"/>
          <w:sz w:val="28"/>
          <w:szCs w:val="28"/>
        </w:rPr>
        <w:t xml:space="preserve"> мм.</w:t>
      </w:r>
    </w:p>
    <w:p w:rsidR="001E516F" w:rsidRPr="00644D20" w:rsidRDefault="001E516F" w:rsidP="00AD54A3">
      <w:pPr>
        <w:suppressAutoHyphens/>
        <w:rPr>
          <w:rFonts w:cs="Times New Roman"/>
          <w:sz w:val="28"/>
          <w:szCs w:val="28"/>
        </w:rPr>
      </w:pPr>
      <w:r w:rsidRPr="00644D20">
        <w:rPr>
          <w:rFonts w:cs="Times New Roman"/>
          <w:sz w:val="28"/>
          <w:szCs w:val="28"/>
        </w:rPr>
        <w:t>Изменение структуры водопроводной сети за счет ее кольцевания и управления напорами приведет к энергоэффективности и надежности системы в целом.</w:t>
      </w:r>
    </w:p>
    <w:p w:rsidR="001E516F" w:rsidRPr="00644D20" w:rsidRDefault="001E516F" w:rsidP="00AD54A3">
      <w:pPr>
        <w:suppressAutoHyphens/>
        <w:rPr>
          <w:rFonts w:cs="Times New Roman"/>
          <w:sz w:val="28"/>
          <w:szCs w:val="28"/>
        </w:rPr>
      </w:pPr>
      <w:r w:rsidRPr="00644D20">
        <w:rPr>
          <w:rFonts w:cs="Times New Roman"/>
          <w:sz w:val="28"/>
          <w:szCs w:val="28"/>
        </w:rPr>
        <w:t>К санитарной надежности системы водоснабжения относятся: система контроля качества воды в подземном источнике, организация зон санитарной охраны, предотвращение вторичного загрязнения воды в распределительной сети при авариях.</w:t>
      </w:r>
    </w:p>
    <w:p w:rsidR="001E516F" w:rsidRPr="00644D20" w:rsidRDefault="001E516F" w:rsidP="00AD54A3">
      <w:pPr>
        <w:suppressAutoHyphens/>
        <w:rPr>
          <w:rFonts w:cs="Times New Roman"/>
          <w:sz w:val="28"/>
          <w:szCs w:val="28"/>
        </w:rPr>
      </w:pPr>
      <w:r w:rsidRPr="00644D20">
        <w:rPr>
          <w:rFonts w:cs="Times New Roman"/>
          <w:sz w:val="28"/>
          <w:szCs w:val="28"/>
        </w:rPr>
        <w:t>Изменения гидрогеологических характеристик потенциальных подземных источников водоснабжения будут происходить в пределах, установленных документами о динамических запасах, разрешенных к использованию подземных вод. Изменения санитарных характеристик потенциальных подземных источников водоснабжения в результате мероприятий, предусмотренных схемой водоснабжения, происходить не будут.</w:t>
      </w:r>
    </w:p>
    <w:p w:rsidR="000F5521" w:rsidRPr="00644D20" w:rsidRDefault="000F5521" w:rsidP="00AD54A3">
      <w:pPr>
        <w:pStyle w:val="2"/>
        <w:numPr>
          <w:ilvl w:val="3"/>
          <w:numId w:val="1"/>
        </w:numPr>
        <w:spacing w:line="240" w:lineRule="auto"/>
        <w:rPr>
          <w:rFonts w:cs="Times New Roman"/>
          <w:sz w:val="28"/>
          <w:szCs w:val="28"/>
        </w:rPr>
      </w:pPr>
      <w:bookmarkStart w:id="85" w:name="_Toc423615849"/>
      <w:r w:rsidRPr="00644D20">
        <w:rPr>
          <w:rFonts w:cs="Times New Roman"/>
          <w:sz w:val="28"/>
          <w:szCs w:val="28"/>
        </w:rPr>
        <w:t>Обеспечение подачи абонентам определенного объема питьевой воды установленного качества</w:t>
      </w:r>
      <w:bookmarkEnd w:id="85"/>
    </w:p>
    <w:p w:rsidR="00193247" w:rsidRPr="00644D20" w:rsidRDefault="00193247" w:rsidP="00AD54A3">
      <w:pPr>
        <w:pStyle w:val="enkoMark"/>
        <w:numPr>
          <w:ilvl w:val="0"/>
          <w:numId w:val="41"/>
        </w:numPr>
        <w:suppressAutoHyphens/>
        <w:spacing w:before="200"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строительство водопроводных сетей;</w:t>
      </w:r>
    </w:p>
    <w:p w:rsidR="00193247" w:rsidRPr="00644D20" w:rsidRDefault="00193247" w:rsidP="00AD54A3">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применение станций водоподготовки на водозаборных скважинах;</w:t>
      </w:r>
    </w:p>
    <w:p w:rsidR="00193247" w:rsidRPr="00644D20" w:rsidRDefault="00193247" w:rsidP="00AD54A3">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обустройство зон санитарной охраны второго и третьего поясов источников водоснабжения;</w:t>
      </w:r>
    </w:p>
    <w:p w:rsidR="00193247" w:rsidRPr="00644D20" w:rsidRDefault="00302BE9" w:rsidP="00AD54A3">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строительство новых водопроводных кольцевых сетей взамен существующих с увеличением их диаметра для пропуска расхода на хозпитьевые и противопожарные нужды</w:t>
      </w:r>
      <w:r w:rsidR="00193247" w:rsidRPr="00644D20">
        <w:rPr>
          <w:rFonts w:ascii="Times New Roman" w:hAnsi="Times New Roman" w:cs="Times New Roman"/>
          <w:sz w:val="28"/>
          <w:szCs w:val="28"/>
        </w:rPr>
        <w:t>;</w:t>
      </w:r>
    </w:p>
    <w:p w:rsidR="000F5521" w:rsidRPr="00644D20" w:rsidRDefault="000F5521" w:rsidP="00AD54A3">
      <w:pPr>
        <w:pStyle w:val="2"/>
        <w:numPr>
          <w:ilvl w:val="3"/>
          <w:numId w:val="1"/>
        </w:numPr>
        <w:spacing w:line="240" w:lineRule="auto"/>
        <w:rPr>
          <w:rFonts w:cs="Times New Roman"/>
          <w:sz w:val="28"/>
          <w:szCs w:val="28"/>
        </w:rPr>
      </w:pPr>
      <w:bookmarkStart w:id="86" w:name="_Toc423615851"/>
      <w:r w:rsidRPr="00644D20">
        <w:rPr>
          <w:rFonts w:cs="Times New Roman"/>
          <w:sz w:val="28"/>
          <w:szCs w:val="28"/>
        </w:rPr>
        <w:t xml:space="preserve">Обеспечение водоснабжения объектов перспективной застройки </w:t>
      </w:r>
      <w:r w:rsidR="00FB061D" w:rsidRPr="00644D20">
        <w:rPr>
          <w:rFonts w:cs="Times New Roman"/>
          <w:sz w:val="28"/>
          <w:szCs w:val="28"/>
        </w:rPr>
        <w:t>поселения</w:t>
      </w:r>
      <w:bookmarkEnd w:id="86"/>
    </w:p>
    <w:p w:rsidR="00193247" w:rsidRPr="00644D20" w:rsidRDefault="00F43084" w:rsidP="00AD54A3">
      <w:pPr>
        <w:pStyle w:val="enkoMark"/>
        <w:numPr>
          <w:ilvl w:val="0"/>
          <w:numId w:val="43"/>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 xml:space="preserve">строительство </w:t>
      </w:r>
      <w:r w:rsidR="0005383B" w:rsidRPr="00644D20">
        <w:rPr>
          <w:rFonts w:ascii="Times New Roman" w:hAnsi="Times New Roman" w:cs="Times New Roman"/>
          <w:sz w:val="28"/>
          <w:szCs w:val="28"/>
        </w:rPr>
        <w:t xml:space="preserve">сетей водоснабжения для обеспечения питьевой водой вновь формируемого жилого </w:t>
      </w:r>
      <w:r w:rsidR="008A0E74" w:rsidRPr="00644D20">
        <w:rPr>
          <w:rFonts w:ascii="Times New Roman" w:hAnsi="Times New Roman" w:cs="Times New Roman"/>
          <w:sz w:val="28"/>
          <w:szCs w:val="28"/>
        </w:rPr>
        <w:t>фонда</w:t>
      </w:r>
      <w:r w:rsidR="0005383B" w:rsidRPr="00644D20">
        <w:rPr>
          <w:rFonts w:ascii="Times New Roman" w:hAnsi="Times New Roman" w:cs="Times New Roman"/>
          <w:sz w:val="28"/>
          <w:szCs w:val="28"/>
        </w:rPr>
        <w:t xml:space="preserve"> в </w:t>
      </w:r>
      <w:r w:rsidR="00575FEA">
        <w:rPr>
          <w:rFonts w:ascii="Times New Roman" w:hAnsi="Times New Roman" w:cs="Times New Roman"/>
          <w:sz w:val="28"/>
          <w:szCs w:val="28"/>
        </w:rPr>
        <w:t>Суходонецком</w:t>
      </w:r>
      <w:r w:rsidR="00BB407F">
        <w:rPr>
          <w:rFonts w:ascii="Times New Roman" w:hAnsi="Times New Roman" w:cs="Times New Roman"/>
          <w:sz w:val="28"/>
          <w:szCs w:val="28"/>
        </w:rPr>
        <w:t xml:space="preserve"> сельском поселении</w:t>
      </w:r>
      <w:r w:rsidR="00193247" w:rsidRPr="00644D20">
        <w:rPr>
          <w:rFonts w:ascii="Times New Roman" w:hAnsi="Times New Roman" w:cs="Times New Roman"/>
          <w:sz w:val="28"/>
          <w:szCs w:val="28"/>
        </w:rPr>
        <w:t>.</w:t>
      </w:r>
    </w:p>
    <w:p w:rsidR="000F5521" w:rsidRPr="00644D20" w:rsidRDefault="000F5521" w:rsidP="00AD54A3">
      <w:pPr>
        <w:pStyle w:val="2"/>
        <w:numPr>
          <w:ilvl w:val="3"/>
          <w:numId w:val="1"/>
        </w:numPr>
        <w:spacing w:line="240" w:lineRule="auto"/>
        <w:rPr>
          <w:rFonts w:cs="Times New Roman"/>
          <w:sz w:val="28"/>
          <w:szCs w:val="28"/>
        </w:rPr>
      </w:pPr>
      <w:bookmarkStart w:id="87" w:name="_Toc423615852"/>
      <w:r w:rsidRPr="00644D20">
        <w:rPr>
          <w:rFonts w:cs="Times New Roman"/>
          <w:sz w:val="28"/>
          <w:szCs w:val="28"/>
        </w:rPr>
        <w:t>Сокращение потерь воды при ее транспортировке:</w:t>
      </w:r>
      <w:bookmarkEnd w:id="87"/>
    </w:p>
    <w:p w:rsidR="00193247" w:rsidRPr="00644D20" w:rsidRDefault="00193247" w:rsidP="00AD54A3">
      <w:pPr>
        <w:pStyle w:val="enkoMark"/>
        <w:numPr>
          <w:ilvl w:val="0"/>
          <w:numId w:val="44"/>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строительство водопроводных сетей;</w:t>
      </w:r>
    </w:p>
    <w:p w:rsidR="00193247" w:rsidRPr="00644D20" w:rsidRDefault="00193247" w:rsidP="00AD54A3">
      <w:pPr>
        <w:pStyle w:val="enkoMark"/>
        <w:numPr>
          <w:ilvl w:val="0"/>
          <w:numId w:val="44"/>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применение энергосберегающего оборудования, более совершенной водопроводной арматуры, установка приборов учета воды.</w:t>
      </w:r>
    </w:p>
    <w:p w:rsidR="000F5521" w:rsidRPr="00644D20" w:rsidRDefault="000F5521" w:rsidP="00AD54A3">
      <w:pPr>
        <w:pStyle w:val="2"/>
        <w:numPr>
          <w:ilvl w:val="3"/>
          <w:numId w:val="1"/>
        </w:numPr>
        <w:spacing w:line="240" w:lineRule="auto"/>
        <w:rPr>
          <w:rFonts w:cs="Times New Roman"/>
          <w:sz w:val="28"/>
          <w:szCs w:val="28"/>
        </w:rPr>
      </w:pPr>
      <w:bookmarkStart w:id="88" w:name="_Toc423615853"/>
      <w:r w:rsidRPr="00644D20">
        <w:rPr>
          <w:rFonts w:cs="Times New Roman"/>
          <w:sz w:val="28"/>
          <w:szCs w:val="28"/>
        </w:rPr>
        <w:lastRenderedPageBreak/>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88"/>
    </w:p>
    <w:p w:rsidR="00193247" w:rsidRPr="00644D20" w:rsidRDefault="00193247" w:rsidP="00AD54A3">
      <w:pPr>
        <w:pStyle w:val="enkoMark"/>
        <w:numPr>
          <w:ilvl w:val="0"/>
          <w:numId w:val="45"/>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водопроводных сетей;</w:t>
      </w:r>
    </w:p>
    <w:p w:rsidR="00193247" w:rsidRPr="00644D20" w:rsidRDefault="00193247" w:rsidP="00AD54A3">
      <w:pPr>
        <w:pStyle w:val="enkoMark"/>
        <w:numPr>
          <w:ilvl w:val="0"/>
          <w:numId w:val="45"/>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разработка проектов и обустройство зон санитарной охраны второго и третьего поясов источников водоснабжения;</w:t>
      </w:r>
    </w:p>
    <w:p w:rsidR="00193247" w:rsidRPr="00644D20" w:rsidRDefault="00193247" w:rsidP="00AD54A3">
      <w:pPr>
        <w:pStyle w:val="enkoMark"/>
        <w:numPr>
          <w:ilvl w:val="0"/>
          <w:numId w:val="45"/>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применение энергосберегающего оборудования, более совершенной водопроводной арматуры, установка</w:t>
      </w:r>
      <w:r w:rsidR="00E867D5" w:rsidRPr="00644D20">
        <w:rPr>
          <w:rFonts w:ascii="Times New Roman" w:hAnsi="Times New Roman" w:cs="Times New Roman"/>
          <w:sz w:val="28"/>
          <w:szCs w:val="28"/>
        </w:rPr>
        <w:t xml:space="preserve"> приборов учета воды;</w:t>
      </w:r>
    </w:p>
    <w:p w:rsidR="00536BE9" w:rsidRPr="00644D20" w:rsidRDefault="000F5521" w:rsidP="00AD54A3">
      <w:pPr>
        <w:pStyle w:val="2"/>
        <w:numPr>
          <w:ilvl w:val="2"/>
          <w:numId w:val="1"/>
        </w:numPr>
        <w:spacing w:line="240" w:lineRule="auto"/>
        <w:rPr>
          <w:rFonts w:cs="Times New Roman"/>
          <w:sz w:val="28"/>
          <w:szCs w:val="28"/>
        </w:rPr>
      </w:pPr>
      <w:bookmarkStart w:id="89" w:name="_Toc423615854"/>
      <w:r w:rsidRPr="00644D20">
        <w:rPr>
          <w:rFonts w:cs="Times New Roman"/>
          <w:sz w:val="28"/>
          <w:szCs w:val="28"/>
        </w:rPr>
        <w:t>Сведения о вновь строящихся, реконструируемых и предлагаемых к выводу из эксплуатации объектах системы водоснабжения</w:t>
      </w:r>
      <w:bookmarkEnd w:id="89"/>
    </w:p>
    <w:p w:rsidR="00E867D5" w:rsidRPr="00644D20" w:rsidRDefault="00E867D5" w:rsidP="00AD54A3">
      <w:pPr>
        <w:pStyle w:val="enkoMark"/>
        <w:numPr>
          <w:ilvl w:val="0"/>
          <w:numId w:val="46"/>
        </w:numPr>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w:t>
      </w:r>
      <w:r w:rsidR="008A0E74" w:rsidRPr="00644D20">
        <w:rPr>
          <w:rFonts w:ascii="Times New Roman" w:hAnsi="Times New Roman" w:cs="Times New Roman"/>
          <w:sz w:val="28"/>
          <w:szCs w:val="28"/>
        </w:rPr>
        <w:t xml:space="preserve"> и строительство </w:t>
      </w:r>
      <w:r w:rsidRPr="00644D20">
        <w:rPr>
          <w:rFonts w:ascii="Times New Roman" w:hAnsi="Times New Roman" w:cs="Times New Roman"/>
          <w:sz w:val="28"/>
          <w:szCs w:val="28"/>
        </w:rPr>
        <w:t xml:space="preserve"> водопроводных сетей;</w:t>
      </w:r>
    </w:p>
    <w:p w:rsidR="00536BE9" w:rsidRPr="00644D20" w:rsidRDefault="00F7625C" w:rsidP="00AD54A3">
      <w:pPr>
        <w:pStyle w:val="2"/>
        <w:numPr>
          <w:ilvl w:val="2"/>
          <w:numId w:val="1"/>
        </w:numPr>
        <w:spacing w:line="240" w:lineRule="auto"/>
        <w:rPr>
          <w:rFonts w:cs="Times New Roman"/>
          <w:sz w:val="28"/>
          <w:szCs w:val="28"/>
        </w:rPr>
      </w:pPr>
      <w:bookmarkStart w:id="90" w:name="_Toc423615855"/>
      <w:r w:rsidRPr="00644D20">
        <w:rPr>
          <w:rFonts w:cs="Times New Roman"/>
          <w:sz w:val="28"/>
          <w:szCs w:val="28"/>
        </w:rPr>
        <w:t>Сведения о р</w:t>
      </w:r>
      <w:r w:rsidR="00536BE9" w:rsidRPr="00644D20">
        <w:rPr>
          <w:rFonts w:cs="Times New Roman"/>
          <w:sz w:val="28"/>
          <w:szCs w:val="28"/>
        </w:rPr>
        <w:t>азвити</w:t>
      </w:r>
      <w:r w:rsidRPr="00644D20">
        <w:rPr>
          <w:rFonts w:cs="Times New Roman"/>
          <w:sz w:val="28"/>
          <w:szCs w:val="28"/>
        </w:rPr>
        <w:t>и</w:t>
      </w:r>
      <w:r w:rsidR="00536BE9" w:rsidRPr="00644D20">
        <w:rPr>
          <w:rFonts w:cs="Times New Roman"/>
          <w:sz w:val="28"/>
          <w:szCs w:val="28"/>
        </w:rPr>
        <w:t xml:space="preserve"> систем диспетчеризации, телемеханизации и систем управления режимами водоснабжения</w:t>
      </w:r>
      <w:r w:rsidRPr="00644D20">
        <w:rPr>
          <w:rFonts w:cs="Times New Roman"/>
          <w:sz w:val="28"/>
          <w:szCs w:val="28"/>
        </w:rPr>
        <w:t xml:space="preserve"> на объектах организаций осуществляющих водоснабжение</w:t>
      </w:r>
      <w:bookmarkEnd w:id="90"/>
    </w:p>
    <w:p w:rsidR="00577614" w:rsidRPr="00644D20" w:rsidRDefault="005C60D0" w:rsidP="00AD54A3">
      <w:pPr>
        <w:rPr>
          <w:rFonts w:cs="Times New Roman"/>
          <w:sz w:val="28"/>
          <w:szCs w:val="28"/>
        </w:rPr>
      </w:pPr>
      <w:r w:rsidRPr="00644D20">
        <w:rPr>
          <w:rFonts w:cs="Times New Roman"/>
          <w:sz w:val="28"/>
          <w:szCs w:val="28"/>
        </w:rPr>
        <w:t>Не предусматривается.</w:t>
      </w:r>
    </w:p>
    <w:p w:rsidR="00536BE9" w:rsidRPr="00644D20" w:rsidRDefault="00F7625C" w:rsidP="00AD54A3">
      <w:pPr>
        <w:pStyle w:val="2"/>
        <w:numPr>
          <w:ilvl w:val="2"/>
          <w:numId w:val="1"/>
        </w:numPr>
        <w:spacing w:line="240" w:lineRule="auto"/>
        <w:rPr>
          <w:rFonts w:cs="Times New Roman"/>
          <w:sz w:val="28"/>
          <w:szCs w:val="28"/>
        </w:rPr>
      </w:pPr>
      <w:bookmarkStart w:id="91" w:name="_Toc423615856"/>
      <w:r w:rsidRPr="00644D20">
        <w:rPr>
          <w:rFonts w:cs="Times New Roman"/>
          <w:sz w:val="28"/>
          <w:szCs w:val="28"/>
        </w:rPr>
        <w:t>Сведения об о</w:t>
      </w:r>
      <w:r w:rsidR="004339F7" w:rsidRPr="00644D20">
        <w:rPr>
          <w:rFonts w:cs="Times New Roman"/>
          <w:sz w:val="28"/>
          <w:szCs w:val="28"/>
        </w:rPr>
        <w:t>снащенност</w:t>
      </w:r>
      <w:r w:rsidRPr="00644D20">
        <w:rPr>
          <w:rFonts w:cs="Times New Roman"/>
          <w:sz w:val="28"/>
          <w:szCs w:val="28"/>
        </w:rPr>
        <w:t>и</w:t>
      </w:r>
      <w:r w:rsidR="004339F7" w:rsidRPr="00644D20">
        <w:rPr>
          <w:rFonts w:cs="Times New Roman"/>
          <w:sz w:val="28"/>
          <w:szCs w:val="28"/>
        </w:rPr>
        <w:t xml:space="preserve"> зданий, строений, сооружений приборами учета воды и их применени</w:t>
      </w:r>
      <w:r w:rsidRPr="00644D20">
        <w:rPr>
          <w:rFonts w:cs="Times New Roman"/>
          <w:sz w:val="28"/>
          <w:szCs w:val="28"/>
        </w:rPr>
        <w:t>и</w:t>
      </w:r>
      <w:r w:rsidR="004339F7" w:rsidRPr="00644D20">
        <w:rPr>
          <w:rFonts w:cs="Times New Roman"/>
          <w:sz w:val="28"/>
          <w:szCs w:val="28"/>
        </w:rPr>
        <w:t xml:space="preserve"> при осуществлении расчетов за потреб</w:t>
      </w:r>
      <w:r w:rsidRPr="00644D20">
        <w:rPr>
          <w:rFonts w:cs="Times New Roman"/>
          <w:sz w:val="28"/>
          <w:szCs w:val="28"/>
        </w:rPr>
        <w:t>лен</w:t>
      </w:r>
      <w:r w:rsidR="004339F7" w:rsidRPr="00644D20">
        <w:rPr>
          <w:rFonts w:cs="Times New Roman"/>
          <w:sz w:val="28"/>
          <w:szCs w:val="28"/>
        </w:rPr>
        <w:t>ную воду</w:t>
      </w:r>
      <w:bookmarkEnd w:id="91"/>
    </w:p>
    <w:p w:rsidR="008A0E74" w:rsidRPr="00644D20" w:rsidRDefault="008A0E74" w:rsidP="00AD54A3">
      <w:pPr>
        <w:suppressAutoHyphens/>
        <w:rPr>
          <w:rFonts w:cs="Times New Roman"/>
          <w:sz w:val="28"/>
          <w:szCs w:val="28"/>
        </w:rPr>
      </w:pPr>
      <w:r w:rsidRPr="00644D20">
        <w:rPr>
          <w:rFonts w:cs="Times New Roman"/>
          <w:sz w:val="28"/>
          <w:szCs w:val="28"/>
        </w:rPr>
        <w:t xml:space="preserve">Оснащенность зданий, строений, сооружений приборами учета воды реализуется на основании Федерального закона от 23. 11. 2009 г. №261-ФЗ «Об энергосбережении и повышении энергетической эффективности и о внесении изменений в отдельные законодательные акты РФ». </w:t>
      </w:r>
    </w:p>
    <w:p w:rsidR="004339F7" w:rsidRPr="00644D20" w:rsidRDefault="00F7625C" w:rsidP="00AD54A3">
      <w:pPr>
        <w:pStyle w:val="2"/>
        <w:numPr>
          <w:ilvl w:val="2"/>
          <w:numId w:val="1"/>
        </w:numPr>
        <w:spacing w:line="240" w:lineRule="auto"/>
        <w:rPr>
          <w:rFonts w:cs="Times New Roman"/>
          <w:sz w:val="28"/>
          <w:szCs w:val="28"/>
        </w:rPr>
      </w:pPr>
      <w:bookmarkStart w:id="92" w:name="_Toc423615857"/>
      <w:r w:rsidRPr="00644D20">
        <w:rPr>
          <w:rFonts w:cs="Times New Roman"/>
          <w:sz w:val="28"/>
          <w:szCs w:val="28"/>
        </w:rPr>
        <w:t>Описание в</w:t>
      </w:r>
      <w:r w:rsidR="004339F7" w:rsidRPr="00644D20">
        <w:rPr>
          <w:rFonts w:cs="Times New Roman"/>
          <w:sz w:val="28"/>
          <w:szCs w:val="28"/>
        </w:rPr>
        <w:t>ариант</w:t>
      </w:r>
      <w:r w:rsidRPr="00644D20">
        <w:rPr>
          <w:rFonts w:cs="Times New Roman"/>
          <w:sz w:val="28"/>
          <w:szCs w:val="28"/>
        </w:rPr>
        <w:t>ов</w:t>
      </w:r>
      <w:r w:rsidR="004339F7" w:rsidRPr="00644D20">
        <w:rPr>
          <w:rFonts w:cs="Times New Roman"/>
          <w:sz w:val="28"/>
          <w:szCs w:val="28"/>
        </w:rPr>
        <w:t xml:space="preserve"> маршрутов прохождения трубопроводов (трасс) по территории </w:t>
      </w:r>
      <w:r w:rsidR="006204DF" w:rsidRPr="00644D20">
        <w:rPr>
          <w:rFonts w:cs="Times New Roman"/>
          <w:sz w:val="28"/>
          <w:szCs w:val="28"/>
        </w:rPr>
        <w:fldChar w:fldCharType="begin"/>
      </w:r>
      <w:r w:rsidR="00425014" w:rsidRPr="00644D20">
        <w:rPr>
          <w:rFonts w:cs="Times New Roman"/>
          <w:sz w:val="28"/>
          <w:szCs w:val="28"/>
        </w:rPr>
        <w:instrText xml:space="preserve"> LINK </w:instrText>
      </w:r>
      <w:r w:rsidR="00B07D70" w:rsidRPr="00644D20">
        <w:rPr>
          <w:rFonts w:cs="Times New Roman"/>
          <w:sz w:val="28"/>
          <w:szCs w:val="28"/>
        </w:rPr>
        <w:instrText xml:space="preserve">Excel.Sheet.8 "C:\\Users\\Tanya3\\Desktop\\основа вода\\данные.xlsx" Лист1!R4C3 </w:instrText>
      </w:r>
      <w:r w:rsidR="00425014" w:rsidRPr="00644D20">
        <w:rPr>
          <w:rFonts w:cs="Times New Roman"/>
          <w:sz w:val="28"/>
          <w:szCs w:val="28"/>
        </w:rPr>
        <w:instrText xml:space="preserve">\a \f 4 \r </w:instrText>
      </w:r>
      <w:r w:rsidR="00AD54A3" w:rsidRPr="00644D20">
        <w:rPr>
          <w:rFonts w:cs="Times New Roman"/>
          <w:sz w:val="28"/>
          <w:szCs w:val="28"/>
        </w:rPr>
        <w:instrText xml:space="preserve"> \* MERGEFORMAT </w:instrText>
      </w:r>
      <w:r w:rsidR="006204DF" w:rsidRPr="00644D20">
        <w:rPr>
          <w:rFonts w:cs="Times New Roman"/>
          <w:sz w:val="28"/>
          <w:szCs w:val="28"/>
        </w:rPr>
        <w:fldChar w:fldCharType="separate"/>
      </w:r>
      <w:r w:rsidR="008C263B" w:rsidRPr="00644D20">
        <w:rPr>
          <w:rFonts w:eastAsiaTheme="minorEastAsia" w:cs="Times New Roman"/>
          <w:color w:val="000000"/>
          <w:sz w:val="28"/>
          <w:szCs w:val="28"/>
          <w:lang w:eastAsia="ru-RU"/>
        </w:rPr>
        <w:t xml:space="preserve"> </w:t>
      </w:r>
      <w:r w:rsidR="006204DF" w:rsidRPr="00644D20">
        <w:rPr>
          <w:rFonts w:cs="Times New Roman"/>
          <w:sz w:val="28"/>
          <w:szCs w:val="28"/>
        </w:rPr>
        <w:fldChar w:fldCharType="end"/>
      </w:r>
      <w:r w:rsidR="007B127A" w:rsidRPr="00644D20">
        <w:rPr>
          <w:rFonts w:cs="Times New Roman"/>
          <w:sz w:val="28"/>
          <w:szCs w:val="28"/>
        </w:rPr>
        <w:t xml:space="preserve">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bookmarkEnd w:id="92"/>
    </w:p>
    <w:p w:rsidR="00BB407F" w:rsidRDefault="00905354" w:rsidP="00BB407F">
      <w:pPr>
        <w:suppressAutoHyphens/>
        <w:rPr>
          <w:rFonts w:cs="Times New Roman"/>
          <w:sz w:val="28"/>
          <w:szCs w:val="28"/>
        </w:rPr>
      </w:pPr>
      <w:r w:rsidRPr="00644D20">
        <w:rPr>
          <w:rFonts w:cs="Times New Roman"/>
          <w:sz w:val="28"/>
          <w:szCs w:val="28"/>
        </w:rPr>
        <w:t xml:space="preserve">Месторасположение объектов систем водоснабжения </w:t>
      </w:r>
      <w:r w:rsidR="00BB407F">
        <w:rPr>
          <w:rFonts w:cs="Times New Roman"/>
          <w:sz w:val="28"/>
          <w:szCs w:val="28"/>
        </w:rPr>
        <w:t>будет определено</w:t>
      </w:r>
      <w:r w:rsidRPr="00644D20">
        <w:rPr>
          <w:rFonts w:cs="Times New Roman"/>
          <w:sz w:val="28"/>
          <w:szCs w:val="28"/>
        </w:rPr>
        <w:t xml:space="preserve"> при рабочем проектировании исходя из расположения проектируемых предприятий и местных условий. Сети водоснабжения для обеспечения водоснабжения на территориях, где оно отсутствует,  будут прокладываться согласно согласованным проектам.</w:t>
      </w:r>
      <w:r w:rsidR="004E0D67" w:rsidRPr="00644D20">
        <w:rPr>
          <w:rFonts w:cs="Times New Roman"/>
          <w:sz w:val="28"/>
          <w:szCs w:val="28"/>
        </w:rPr>
        <w:t xml:space="preserve"> </w:t>
      </w:r>
      <w:bookmarkStart w:id="93" w:name="_Toc423615858"/>
    </w:p>
    <w:p w:rsidR="00536BE9" w:rsidRPr="00644D20" w:rsidRDefault="00BB407F" w:rsidP="00AD54A3">
      <w:pPr>
        <w:pStyle w:val="2"/>
        <w:spacing w:line="240" w:lineRule="auto"/>
        <w:rPr>
          <w:rStyle w:val="FontStyle157"/>
          <w:rFonts w:eastAsiaTheme="majorEastAsia" w:cs="Times New Roman"/>
          <w:b/>
          <w:sz w:val="28"/>
          <w:szCs w:val="28"/>
          <w:lang w:eastAsia="en-US"/>
        </w:rPr>
      </w:pPr>
      <w:bookmarkStart w:id="94" w:name="_Toc423615861"/>
      <w:bookmarkEnd w:id="93"/>
      <w:r>
        <w:rPr>
          <w:rStyle w:val="FontStyle157"/>
          <w:rFonts w:eastAsiaTheme="majorEastAsia" w:cs="Times New Roman"/>
          <w:b/>
          <w:sz w:val="28"/>
          <w:szCs w:val="28"/>
          <w:lang w:eastAsia="en-US"/>
        </w:rPr>
        <w:t xml:space="preserve"> </w:t>
      </w:r>
      <w:r w:rsidR="00C64D12" w:rsidRPr="00644D20">
        <w:rPr>
          <w:rStyle w:val="FontStyle157"/>
          <w:rFonts w:eastAsiaTheme="majorEastAsia" w:cs="Times New Roman"/>
          <w:b/>
          <w:sz w:val="28"/>
          <w:szCs w:val="28"/>
          <w:lang w:eastAsia="en-US"/>
        </w:rPr>
        <w:t>ЭКОЛОГИЧЕСКИЕ А</w:t>
      </w:r>
      <w:r w:rsidR="004E0D67" w:rsidRPr="00644D20">
        <w:rPr>
          <w:rStyle w:val="FontStyle157"/>
          <w:rFonts w:eastAsiaTheme="majorEastAsia" w:cs="Times New Roman"/>
          <w:b/>
          <w:sz w:val="28"/>
          <w:szCs w:val="28"/>
          <w:lang w:eastAsia="en-US"/>
        </w:rPr>
        <w:t>С</w:t>
      </w:r>
      <w:r w:rsidR="001A4D63" w:rsidRPr="00644D20">
        <w:rPr>
          <w:rStyle w:val="FontStyle157"/>
          <w:rFonts w:eastAsiaTheme="majorEastAsia" w:cs="Times New Roman"/>
          <w:b/>
          <w:sz w:val="28"/>
          <w:szCs w:val="28"/>
          <w:lang w:eastAsia="en-US"/>
        </w:rPr>
        <w:t>П</w:t>
      </w:r>
      <w:r w:rsidR="00C64D12" w:rsidRPr="00644D20">
        <w:rPr>
          <w:rStyle w:val="FontStyle157"/>
          <w:rFonts w:eastAsiaTheme="majorEastAsia" w:cs="Times New Roman"/>
          <w:b/>
          <w:sz w:val="28"/>
          <w:szCs w:val="28"/>
          <w:lang w:eastAsia="en-US"/>
        </w:rPr>
        <w:t>ЕКТЫ МЕРОПРИЯТИЙ ПО СТРОИТЕЛЬСТВУ, РЕКОНСТРУКЦИИ И МОДЕРНИЗАЦИИ ОБЪЕКТОВ ЦЕНТРАЛИЗОВАННЫХ СИСТЕМ ВОДОСНАБЖЕНИЯ</w:t>
      </w:r>
      <w:bookmarkEnd w:id="94"/>
    </w:p>
    <w:p w:rsidR="00CB029C" w:rsidRPr="00644D20" w:rsidRDefault="00A42177" w:rsidP="00AD54A3">
      <w:pPr>
        <w:widowControl w:val="0"/>
        <w:suppressAutoHyphens/>
        <w:spacing w:before="0"/>
        <w:rPr>
          <w:rFonts w:cs="Times New Roman"/>
          <w:sz w:val="28"/>
          <w:szCs w:val="28"/>
        </w:rPr>
      </w:pPr>
      <w:r w:rsidRPr="00644D20">
        <w:rPr>
          <w:rFonts w:cs="Times New Roman"/>
          <w:sz w:val="28"/>
          <w:szCs w:val="28"/>
        </w:rPr>
        <w:t xml:space="preserve">В  настоящее  время  подземные  артезианские  воды  являются  единственным источником  хозяйственно-питьевого  централизованного  водоснабжения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Pr="00644D20">
        <w:rPr>
          <w:rFonts w:cs="Times New Roman"/>
          <w:sz w:val="28"/>
          <w:szCs w:val="28"/>
        </w:rPr>
        <w:t xml:space="preserve">.  Зоны санитарной охраны первого пояса у скважин </w:t>
      </w:r>
      <w:r w:rsidR="00CB029C" w:rsidRPr="00644D20">
        <w:rPr>
          <w:rFonts w:cs="Times New Roman"/>
          <w:sz w:val="28"/>
          <w:szCs w:val="28"/>
        </w:rPr>
        <w:t xml:space="preserve">огорожены забором и </w:t>
      </w:r>
      <w:r w:rsidRPr="00644D20">
        <w:rPr>
          <w:rFonts w:cs="Times New Roman"/>
          <w:sz w:val="28"/>
          <w:szCs w:val="28"/>
        </w:rPr>
        <w:t xml:space="preserve">благоустроены.  Эксплуатация  зон  санитарной  охраны  соблюдается  в соответствии  с  требованиями  СанПиН 2.1.4.1110-02 «Зоны  </w:t>
      </w:r>
      <w:r w:rsidRPr="00644D20">
        <w:rPr>
          <w:rFonts w:cs="Times New Roman"/>
          <w:sz w:val="28"/>
          <w:szCs w:val="28"/>
        </w:rPr>
        <w:lastRenderedPageBreak/>
        <w:t xml:space="preserve">санитарной  охраны источников водоснабжения и водопроводов хозяйственно-питьевого назначения». 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 </w:t>
      </w:r>
    </w:p>
    <w:p w:rsidR="00CB029C" w:rsidRPr="00644D20" w:rsidRDefault="00A42177" w:rsidP="00AD54A3">
      <w:pPr>
        <w:widowControl w:val="0"/>
        <w:spacing w:before="0"/>
        <w:rPr>
          <w:rFonts w:cs="Times New Roman"/>
          <w:sz w:val="28"/>
          <w:szCs w:val="28"/>
        </w:rPr>
      </w:pPr>
      <w:r w:rsidRPr="00644D20">
        <w:rPr>
          <w:rFonts w:cs="Times New Roman"/>
          <w:sz w:val="28"/>
          <w:szCs w:val="28"/>
        </w:rPr>
        <w:t>I – пояс  строгого  режима  включает  территорию  расположения  водозаборов,  в пределах  которых  запрещаются  все  виды  строительства,  не  имеющие неп</w:t>
      </w:r>
      <w:r w:rsidRPr="00644D20">
        <w:rPr>
          <w:rFonts w:cs="Times New Roman"/>
          <w:sz w:val="28"/>
          <w:szCs w:val="28"/>
        </w:rPr>
        <w:t>о</w:t>
      </w:r>
      <w:r w:rsidRPr="00644D20">
        <w:rPr>
          <w:rFonts w:cs="Times New Roman"/>
          <w:sz w:val="28"/>
          <w:szCs w:val="28"/>
        </w:rPr>
        <w:t xml:space="preserve">средственного отношения к водозабору. </w:t>
      </w:r>
    </w:p>
    <w:p w:rsidR="00AD54A3" w:rsidRPr="00644D20" w:rsidRDefault="00A42177" w:rsidP="00AD54A3">
      <w:pPr>
        <w:widowControl w:val="0"/>
        <w:suppressAutoHyphens/>
        <w:spacing w:before="0"/>
        <w:rPr>
          <w:rFonts w:cs="Times New Roman"/>
          <w:sz w:val="28"/>
          <w:szCs w:val="28"/>
        </w:rPr>
      </w:pPr>
      <w:r w:rsidRPr="00644D20">
        <w:rPr>
          <w:rFonts w:cs="Times New Roman"/>
          <w:sz w:val="28"/>
          <w:szCs w:val="28"/>
        </w:rPr>
        <w:t>II, III – пояса (режимов ограничений) включают территорию, предназначенную для предупреждения  загрязнения воды источников водоснабжения. В пределах II, III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Вокруг  скважин  должны  быть  оборудованы  зоны  санитарной  охраны  из  трех поясов. Первый  пояс  зоны  санитарной  охраны (зона  строго  режима)  включает площадку вокруг скважины радиусом 30-50 м, ограждаемую забором высотой 1,2м. Территория должна быть спланирована и озеленена.</w:t>
      </w:r>
      <w:r w:rsidR="00CB029C" w:rsidRPr="00644D20">
        <w:rPr>
          <w:rFonts w:cs="Times New Roman"/>
          <w:sz w:val="28"/>
          <w:szCs w:val="28"/>
        </w:rPr>
        <w:t xml:space="preserve">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На территории </w:t>
      </w:r>
      <w:r w:rsidRPr="00644D20">
        <w:rPr>
          <w:rFonts w:cs="Times New Roman"/>
          <w:sz w:val="28"/>
          <w:szCs w:val="28"/>
          <w:u w:val="single"/>
        </w:rPr>
        <w:t>первого пояса</w:t>
      </w:r>
      <w:r w:rsidRPr="00644D20">
        <w:rPr>
          <w:rFonts w:cs="Times New Roman"/>
          <w:sz w:val="28"/>
          <w:szCs w:val="28"/>
        </w:rPr>
        <w:t xml:space="preserve"> запрещается: </w:t>
      </w:r>
    </w:p>
    <w:p w:rsidR="00CB029C" w:rsidRPr="00644D20" w:rsidRDefault="00CB029C" w:rsidP="00AD54A3">
      <w:pPr>
        <w:widowControl w:val="0"/>
        <w:spacing w:before="0"/>
        <w:rPr>
          <w:rFonts w:cs="Times New Roman"/>
          <w:sz w:val="28"/>
          <w:szCs w:val="28"/>
        </w:rPr>
      </w:pPr>
      <w:r w:rsidRPr="00644D20">
        <w:rPr>
          <w:rFonts w:cs="Times New Roman"/>
          <w:sz w:val="28"/>
          <w:szCs w:val="28"/>
        </w:rPr>
        <w:t xml:space="preserve">–  проживание людей; </w:t>
      </w:r>
    </w:p>
    <w:p w:rsidR="00CB029C" w:rsidRPr="00644D20" w:rsidRDefault="00CB029C" w:rsidP="00AD54A3">
      <w:pPr>
        <w:widowControl w:val="0"/>
        <w:spacing w:before="0"/>
        <w:rPr>
          <w:rFonts w:cs="Times New Roman"/>
          <w:sz w:val="28"/>
          <w:szCs w:val="28"/>
        </w:rPr>
      </w:pPr>
      <w:r w:rsidRPr="00644D20">
        <w:rPr>
          <w:rFonts w:cs="Times New Roman"/>
          <w:sz w:val="28"/>
          <w:szCs w:val="28"/>
        </w:rPr>
        <w:t xml:space="preserve">–  содержание и выпас скота и птиц; </w:t>
      </w:r>
    </w:p>
    <w:p w:rsidR="00CB029C" w:rsidRPr="00644D20" w:rsidRDefault="00CB029C" w:rsidP="00AD54A3">
      <w:pPr>
        <w:widowControl w:val="0"/>
        <w:spacing w:before="0"/>
        <w:rPr>
          <w:rFonts w:cs="Times New Roman"/>
          <w:sz w:val="28"/>
          <w:szCs w:val="28"/>
        </w:rPr>
      </w:pPr>
      <w:r w:rsidRPr="00644D20">
        <w:rPr>
          <w:rFonts w:cs="Times New Roman"/>
          <w:sz w:val="28"/>
          <w:szCs w:val="28"/>
        </w:rPr>
        <w:t>–  строительство  зданий  и  сооружений,  не  имеющих  прямого  отношения  к водопроводу. Для  лиц,  работающих  на  территории  первого  пояса,  устанавлив</w:t>
      </w:r>
      <w:r w:rsidRPr="00644D20">
        <w:rPr>
          <w:rFonts w:cs="Times New Roman"/>
          <w:sz w:val="28"/>
          <w:szCs w:val="28"/>
        </w:rPr>
        <w:t>а</w:t>
      </w:r>
      <w:r w:rsidRPr="00644D20">
        <w:rPr>
          <w:rFonts w:cs="Times New Roman"/>
          <w:sz w:val="28"/>
          <w:szCs w:val="28"/>
        </w:rPr>
        <w:t>ется обязательная  иммунизация  по  группе  водных  инфекций,  обязательный п</w:t>
      </w:r>
      <w:r w:rsidRPr="00644D20">
        <w:rPr>
          <w:rFonts w:cs="Times New Roman"/>
          <w:sz w:val="28"/>
          <w:szCs w:val="28"/>
        </w:rPr>
        <w:t>е</w:t>
      </w:r>
      <w:r w:rsidRPr="00644D20">
        <w:rPr>
          <w:rFonts w:cs="Times New Roman"/>
          <w:sz w:val="28"/>
          <w:szCs w:val="28"/>
        </w:rPr>
        <w:t xml:space="preserve">риодический медицинский осмотр и проверка на бациллоопасность. Территория площадки очищается от мусора и нечистот и обеззараживается хлорной известью. </w:t>
      </w:r>
    </w:p>
    <w:p w:rsidR="00AD54A3"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На  территории  зоны  </w:t>
      </w:r>
      <w:r w:rsidRPr="00644D20">
        <w:rPr>
          <w:rFonts w:cs="Times New Roman"/>
          <w:sz w:val="28"/>
          <w:szCs w:val="28"/>
          <w:u w:val="single"/>
        </w:rPr>
        <w:t xml:space="preserve">второго  пояса </w:t>
      </w:r>
      <w:r w:rsidRPr="00644D20">
        <w:rPr>
          <w:rFonts w:cs="Times New Roman"/>
          <w:sz w:val="28"/>
          <w:szCs w:val="28"/>
        </w:rPr>
        <w:t xml:space="preserve"> радиусом 150  м  предусматриваются следующие санитарно-технические мероприятия: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всякое строительство, промышленное и жилищное, подлежит согласованию с районными санитарными организациями;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при застройке участка содержать в чистоте и опрятности все улицы и дворы, не допускать их антисанитарного состояния. На территории второго пояса зоны санитарной охраны запрещается: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загрязнение  территории  нечистотами,  мусором,  навозом,  промышленными отходами;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размещение  складов  горюче-смазочных  материалов,  ядохимикатов  и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минеральных удобрений, шла</w:t>
      </w:r>
      <w:r w:rsidR="00095160" w:rsidRPr="00644D20">
        <w:rPr>
          <w:rFonts w:cs="Times New Roman"/>
          <w:sz w:val="28"/>
          <w:szCs w:val="28"/>
        </w:rPr>
        <w:t>м</w:t>
      </w:r>
      <w:r w:rsidRPr="00644D20">
        <w:rPr>
          <w:rFonts w:cs="Times New Roman"/>
          <w:sz w:val="28"/>
          <w:szCs w:val="28"/>
        </w:rPr>
        <w:t xml:space="preserve">охранилищ и других объектов, которые могут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вызвать химическое загрязнение источников водоснабжения;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вызвать микробное загрязнение источников водоснабжения применение удобрений и ядохимикатов. Мероприятия по охране подземных вод предусматриваются по двум </w:t>
      </w:r>
      <w:r w:rsidRPr="00644D20">
        <w:rPr>
          <w:rFonts w:cs="Times New Roman"/>
          <w:sz w:val="28"/>
          <w:szCs w:val="28"/>
        </w:rPr>
        <w:lastRenderedPageBreak/>
        <w:t xml:space="preserve">основным направлениям – недопущению истощения ресурсов подземных вод и защита их от загрязнения: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сокращение использования пресных подземных вод для технических целей и полива зеленых насаждений;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проведение ежегодного профилактического ремонта скважин;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вынос  из  ЗСО I  пояса  всех  потенциальных  источников  загрязнения подземных вод;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в пределах I – III поясов ЗСО скважин разработать комплекс водоохранных мероприятий  в  соответствии  с  СанПиН 2.1.4.1110-02  и  согласовать  его  с районным ЦГСЭН;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w:t>
      </w:r>
    </w:p>
    <w:p w:rsidR="00A42177"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контроль  качества  производить  в  соответствии  с  СанПиН 2.1.4.1074-01  с обязательным  определением  содержания  железа  и  органолептических показателей. Реконструкция  и  модернизация  существующих  водозаборов,  замена изношенных  сетей,  предусмотренных  данной  схемой,  позволит  сэкономить количество потребляемой воды питьевого качества из арт.скважин и обеспечить ее </w:t>
      </w:r>
      <w:r w:rsidR="00224751" w:rsidRPr="00644D20">
        <w:rPr>
          <w:rFonts w:cs="Times New Roman"/>
          <w:sz w:val="28"/>
          <w:szCs w:val="28"/>
        </w:rPr>
        <w:t>бесперебойную подачу</w:t>
      </w:r>
      <w:r w:rsidRPr="00644D20">
        <w:rPr>
          <w:rFonts w:cs="Times New Roman"/>
          <w:sz w:val="28"/>
          <w:szCs w:val="28"/>
        </w:rPr>
        <w:t>.</w:t>
      </w:r>
    </w:p>
    <w:p w:rsidR="00C64D12" w:rsidRPr="00644D20" w:rsidRDefault="00C64D12" w:rsidP="00AD54A3">
      <w:pPr>
        <w:pStyle w:val="2"/>
        <w:numPr>
          <w:ilvl w:val="2"/>
          <w:numId w:val="1"/>
        </w:numPr>
        <w:spacing w:line="240" w:lineRule="auto"/>
        <w:rPr>
          <w:rFonts w:cs="Times New Roman"/>
          <w:sz w:val="28"/>
          <w:szCs w:val="28"/>
        </w:rPr>
      </w:pPr>
      <w:bookmarkStart w:id="95" w:name="_Toc423615862"/>
      <w:r w:rsidRPr="00644D20">
        <w:rPr>
          <w:rFonts w:cs="Times New Roman"/>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5"/>
    </w:p>
    <w:p w:rsidR="00661599" w:rsidRPr="00644D20" w:rsidRDefault="00661599" w:rsidP="00AD54A3">
      <w:pPr>
        <w:suppressAutoHyphens/>
        <w:rPr>
          <w:rFonts w:cs="Times New Roman"/>
          <w:sz w:val="28"/>
          <w:szCs w:val="28"/>
        </w:rPr>
      </w:pPr>
      <w:bookmarkStart w:id="96" w:name="_Toc360699428"/>
      <w:bookmarkStart w:id="97" w:name="_Toc360699814"/>
      <w:bookmarkStart w:id="98" w:name="_Toc360700200"/>
      <w:r w:rsidRPr="00644D20">
        <w:rPr>
          <w:rFonts w:cs="Times New Roman"/>
          <w:sz w:val="28"/>
          <w:szCs w:val="28"/>
        </w:rPr>
        <w:t>Технологический процесс забора воды из скважин и транспортирования её в водопроводную сеть не сопровождается вредными выбросами.</w:t>
      </w:r>
      <w:bookmarkEnd w:id="96"/>
      <w:bookmarkEnd w:id="97"/>
      <w:bookmarkEnd w:id="98"/>
    </w:p>
    <w:p w:rsidR="00661599" w:rsidRPr="00644D20" w:rsidRDefault="00661599" w:rsidP="00AD54A3">
      <w:pPr>
        <w:suppressAutoHyphens/>
        <w:rPr>
          <w:rFonts w:cs="Times New Roman"/>
          <w:sz w:val="28"/>
          <w:szCs w:val="28"/>
        </w:rPr>
      </w:pPr>
      <w:bookmarkStart w:id="99" w:name="_Toc360699430"/>
      <w:bookmarkStart w:id="100" w:name="_Toc360699816"/>
      <w:bookmarkStart w:id="101" w:name="_Toc360700202"/>
      <w:r w:rsidRPr="00644D20">
        <w:rPr>
          <w:rFonts w:cs="Times New Roman"/>
          <w:sz w:val="28"/>
          <w:szCs w:val="28"/>
        </w:rPr>
        <w:t>Эксплуатация водопроводной сети, а также ее строительство, не предусматривают каких-либо сбросов вредных веществ в водоемы и на рельеф.</w:t>
      </w:r>
      <w:bookmarkEnd w:id="99"/>
      <w:bookmarkEnd w:id="100"/>
      <w:bookmarkEnd w:id="101"/>
    </w:p>
    <w:p w:rsidR="00661599" w:rsidRPr="00644D20" w:rsidRDefault="00661599" w:rsidP="00AD54A3">
      <w:pPr>
        <w:suppressAutoHyphens/>
        <w:rPr>
          <w:rFonts w:cs="Times New Roman"/>
          <w:sz w:val="28"/>
          <w:szCs w:val="28"/>
        </w:rPr>
      </w:pPr>
      <w:bookmarkStart w:id="102" w:name="_Toc360699432"/>
      <w:bookmarkStart w:id="103" w:name="_Toc360699818"/>
      <w:bookmarkStart w:id="104" w:name="_Toc360700204"/>
      <w:r w:rsidRPr="00644D20">
        <w:rPr>
          <w:rFonts w:cs="Times New Roman"/>
          <w:sz w:val="28"/>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05" w:name="_Toc360699433"/>
      <w:bookmarkStart w:id="106" w:name="_Toc360699819"/>
      <w:bookmarkStart w:id="107" w:name="_Toc360700205"/>
      <w:bookmarkEnd w:id="102"/>
      <w:bookmarkEnd w:id="103"/>
      <w:bookmarkEnd w:id="104"/>
      <w:r w:rsidR="00ED49AC" w:rsidRPr="00644D20">
        <w:rPr>
          <w:rFonts w:cs="Times New Roman"/>
          <w:sz w:val="28"/>
          <w:szCs w:val="28"/>
        </w:rPr>
        <w:t>Н</w:t>
      </w:r>
      <w:r w:rsidRPr="00644D20">
        <w:rPr>
          <w:rFonts w:cs="Times New Roman"/>
          <w:sz w:val="28"/>
          <w:szCs w:val="28"/>
        </w:rPr>
        <w:t>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05"/>
      <w:bookmarkEnd w:id="106"/>
      <w:bookmarkEnd w:id="107"/>
    </w:p>
    <w:p w:rsidR="00C64D12" w:rsidRPr="00644D20" w:rsidRDefault="00C64D12" w:rsidP="00AD54A3">
      <w:pPr>
        <w:pStyle w:val="2"/>
        <w:numPr>
          <w:ilvl w:val="2"/>
          <w:numId w:val="1"/>
        </w:numPr>
        <w:spacing w:line="240" w:lineRule="auto"/>
        <w:rPr>
          <w:rFonts w:cs="Times New Roman"/>
          <w:sz w:val="28"/>
          <w:szCs w:val="28"/>
        </w:rPr>
      </w:pPr>
      <w:bookmarkStart w:id="108" w:name="_Toc423615863"/>
      <w:r w:rsidRPr="00644D20">
        <w:rPr>
          <w:rFonts w:cs="Times New Roman"/>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bookmarkEnd w:id="108"/>
    </w:p>
    <w:p w:rsidR="00E87167" w:rsidRPr="00644D20" w:rsidRDefault="007B127A" w:rsidP="00AD54A3">
      <w:pPr>
        <w:suppressAutoHyphens/>
        <w:rPr>
          <w:rFonts w:cs="Times New Roman"/>
          <w:sz w:val="28"/>
          <w:szCs w:val="28"/>
        </w:rPr>
      </w:pPr>
      <w:r w:rsidRPr="00644D20">
        <w:rPr>
          <w:rFonts w:cs="Times New Roman"/>
          <w:sz w:val="28"/>
          <w:szCs w:val="28"/>
        </w:rPr>
        <w:t>Сооружени</w:t>
      </w:r>
      <w:r w:rsidR="00DF17FA" w:rsidRPr="00644D20">
        <w:rPr>
          <w:rFonts w:cs="Times New Roman"/>
          <w:sz w:val="28"/>
          <w:szCs w:val="28"/>
        </w:rPr>
        <w:t>я</w:t>
      </w:r>
      <w:r w:rsidRPr="00644D20">
        <w:rPr>
          <w:rFonts w:cs="Times New Roman"/>
          <w:sz w:val="28"/>
          <w:szCs w:val="28"/>
        </w:rPr>
        <w:t xml:space="preserve"> очистки и подготовки воды на территории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009D5BB2" w:rsidRPr="00644D20">
        <w:rPr>
          <w:rFonts w:cs="Times New Roman"/>
          <w:sz w:val="28"/>
          <w:szCs w:val="28"/>
        </w:rPr>
        <w:t xml:space="preserve"> </w:t>
      </w:r>
      <w:r w:rsidR="00DF17FA" w:rsidRPr="00644D20">
        <w:rPr>
          <w:rFonts w:cs="Times New Roman"/>
          <w:sz w:val="28"/>
          <w:szCs w:val="28"/>
        </w:rPr>
        <w:t xml:space="preserve">в настоящее время </w:t>
      </w:r>
      <w:r w:rsidR="009D5BB2" w:rsidRPr="00644D20">
        <w:rPr>
          <w:rFonts w:cs="Times New Roman"/>
          <w:sz w:val="28"/>
          <w:szCs w:val="28"/>
        </w:rPr>
        <w:t>отсутствуют.</w:t>
      </w:r>
    </w:p>
    <w:p w:rsidR="00AD54A3" w:rsidRPr="00644D20" w:rsidRDefault="00AD54A3" w:rsidP="00AD54A3">
      <w:pPr>
        <w:suppressAutoHyphens/>
        <w:rPr>
          <w:rFonts w:cs="Times New Roman"/>
          <w:sz w:val="28"/>
          <w:szCs w:val="28"/>
        </w:rPr>
      </w:pPr>
    </w:p>
    <w:p w:rsidR="00AD54A3" w:rsidRPr="00644D20" w:rsidRDefault="00AD54A3" w:rsidP="00AD54A3">
      <w:pPr>
        <w:suppressAutoHyphens/>
        <w:rPr>
          <w:rFonts w:cs="Times New Roman"/>
          <w:sz w:val="28"/>
          <w:szCs w:val="28"/>
        </w:rPr>
      </w:pPr>
    </w:p>
    <w:p w:rsidR="004339F7" w:rsidRPr="00644D20" w:rsidRDefault="004339F7" w:rsidP="00AD54A3">
      <w:pPr>
        <w:pStyle w:val="2"/>
        <w:rPr>
          <w:rFonts w:cs="Times New Roman"/>
          <w:sz w:val="28"/>
          <w:szCs w:val="28"/>
        </w:rPr>
      </w:pPr>
      <w:bookmarkStart w:id="109" w:name="_Toc423615864"/>
      <w:r w:rsidRPr="00644D20">
        <w:rPr>
          <w:rFonts w:cs="Times New Roman"/>
          <w:sz w:val="28"/>
          <w:szCs w:val="28"/>
        </w:rPr>
        <w:t>ОЦЕНКА ОБ</w:t>
      </w:r>
      <w:r w:rsidR="004E0D67" w:rsidRPr="00644D20">
        <w:rPr>
          <w:rFonts w:cs="Times New Roman"/>
          <w:sz w:val="28"/>
          <w:szCs w:val="28"/>
        </w:rPr>
        <w:t>Ъ</w:t>
      </w:r>
      <w:r w:rsidRPr="00644D20">
        <w:rPr>
          <w:rFonts w:cs="Times New Roman"/>
          <w:sz w:val="28"/>
          <w:szCs w:val="28"/>
        </w:rPr>
        <w:t>ЕМОВ КАПИТАЛЬНЫХ ВЛОЖЕНИЙ В СТРОИТЕЛЬСТВО, РЕКОНСТРУКЦИЮ И МОДЕРНИЗАЦИЮ ОБЪЕКТОВ ЦЕНТРАЛИЗОВАННЫХ СИСТЕМ ВОДОСНАБЖЕНИЯ</w:t>
      </w:r>
      <w:bookmarkEnd w:id="109"/>
    </w:p>
    <w:p w:rsidR="00B45218" w:rsidRPr="00644D20" w:rsidRDefault="00B45218" w:rsidP="00AD54A3">
      <w:pPr>
        <w:keepNext/>
        <w:suppressAutoHyphens/>
        <w:rPr>
          <w:rFonts w:cs="Times New Roman"/>
          <w:sz w:val="28"/>
          <w:szCs w:val="28"/>
        </w:rPr>
      </w:pPr>
      <w:r w:rsidRPr="00644D20">
        <w:rPr>
          <w:rFonts w:cs="Times New Roman"/>
          <w:sz w:val="28"/>
          <w:szCs w:val="28"/>
        </w:rPr>
        <w:t>Оценка объемов капитальных вложений в строительство, реконструкцию инвестиций и модернизацию объектов централизова</w:t>
      </w:r>
      <w:r w:rsidR="00BB407F">
        <w:rPr>
          <w:rFonts w:cs="Times New Roman"/>
          <w:sz w:val="28"/>
          <w:szCs w:val="28"/>
        </w:rPr>
        <w:t>нных систем водоснабжения в 2017-2030</w:t>
      </w:r>
      <w:r w:rsidRPr="00644D20">
        <w:rPr>
          <w:rFonts w:cs="Times New Roman"/>
          <w:sz w:val="28"/>
          <w:szCs w:val="28"/>
        </w:rPr>
        <w:t xml:space="preserve"> гг. представлены в таблице 2.</w:t>
      </w:r>
      <w:r w:rsidR="00F03C71">
        <w:rPr>
          <w:rFonts w:cs="Times New Roman"/>
          <w:sz w:val="28"/>
          <w:szCs w:val="28"/>
        </w:rPr>
        <w:t>9</w:t>
      </w:r>
      <w:r w:rsidRPr="00644D20">
        <w:rPr>
          <w:rFonts w:cs="Times New Roman"/>
          <w:sz w:val="28"/>
          <w:szCs w:val="28"/>
        </w:rPr>
        <w:t>.</w:t>
      </w:r>
    </w:p>
    <w:p w:rsidR="007A4711" w:rsidRPr="00644D20" w:rsidRDefault="007A4711" w:rsidP="007A4711">
      <w:pPr>
        <w:keepNext/>
        <w:suppressAutoHyphens/>
        <w:jc w:val="center"/>
        <w:rPr>
          <w:rFonts w:cs="Times New Roman"/>
          <w:sz w:val="28"/>
          <w:szCs w:val="28"/>
        </w:rPr>
      </w:pPr>
      <w:r w:rsidRPr="00644D20">
        <w:rPr>
          <w:rFonts w:cs="Times New Roman"/>
          <w:sz w:val="28"/>
          <w:szCs w:val="28"/>
        </w:rPr>
        <w:t>Оценка объемов капитальных вложений</w:t>
      </w:r>
    </w:p>
    <w:p w:rsidR="00B45218" w:rsidRPr="00644D20" w:rsidRDefault="00B45218" w:rsidP="00B45218">
      <w:pPr>
        <w:pStyle w:val="af4"/>
        <w:rPr>
          <w:sz w:val="28"/>
          <w:szCs w:val="28"/>
        </w:rPr>
      </w:pPr>
      <w:r w:rsidRPr="00644D20">
        <w:rPr>
          <w:sz w:val="28"/>
          <w:szCs w:val="28"/>
        </w:rPr>
        <w:t>Таблица 2.</w:t>
      </w:r>
      <w:r w:rsidR="00F03C71">
        <w:rPr>
          <w:sz w:val="28"/>
          <w:szCs w:val="28"/>
        </w:rPr>
        <w:t>9</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7"/>
        <w:gridCol w:w="5455"/>
        <w:gridCol w:w="1437"/>
        <w:gridCol w:w="1491"/>
        <w:gridCol w:w="1536"/>
      </w:tblGrid>
      <w:tr w:rsidR="004A051A" w:rsidRPr="00644D20" w:rsidTr="000D242A">
        <w:trPr>
          <w:trHeight w:val="340"/>
        </w:trPr>
        <w:tc>
          <w:tcPr>
            <w:tcW w:w="220" w:type="pct"/>
            <w:vMerge w:val="restart"/>
            <w:tcMar>
              <w:top w:w="17" w:type="dxa"/>
              <w:bottom w:w="17" w:type="dxa"/>
            </w:tcMar>
            <w:vAlign w:val="center"/>
          </w:tcPr>
          <w:p w:rsidR="004A051A" w:rsidRPr="00644D20" w:rsidRDefault="004A051A" w:rsidP="00857CA6">
            <w:pPr>
              <w:pStyle w:val="afffc"/>
              <w:rPr>
                <w:b/>
                <w:sz w:val="28"/>
                <w:szCs w:val="28"/>
              </w:rPr>
            </w:pPr>
            <w:r w:rsidRPr="00644D20">
              <w:rPr>
                <w:b/>
                <w:sz w:val="28"/>
                <w:szCs w:val="28"/>
              </w:rPr>
              <w:t>№ п/п</w:t>
            </w:r>
          </w:p>
        </w:tc>
        <w:tc>
          <w:tcPr>
            <w:tcW w:w="2629" w:type="pct"/>
            <w:vMerge w:val="restart"/>
            <w:tcMar>
              <w:top w:w="17" w:type="dxa"/>
              <w:bottom w:w="17" w:type="dxa"/>
            </w:tcMar>
            <w:vAlign w:val="center"/>
          </w:tcPr>
          <w:p w:rsidR="004A051A" w:rsidRPr="00644D20" w:rsidRDefault="004A051A" w:rsidP="00857CA6">
            <w:pPr>
              <w:pStyle w:val="afffc"/>
              <w:rPr>
                <w:b/>
                <w:sz w:val="28"/>
                <w:szCs w:val="28"/>
              </w:rPr>
            </w:pPr>
            <w:r w:rsidRPr="00644D20">
              <w:rPr>
                <w:b/>
                <w:sz w:val="28"/>
                <w:szCs w:val="28"/>
              </w:rPr>
              <w:t>Наименование</w:t>
            </w:r>
          </w:p>
        </w:tc>
        <w:tc>
          <w:tcPr>
            <w:tcW w:w="1411" w:type="pct"/>
            <w:gridSpan w:val="2"/>
            <w:tcMar>
              <w:top w:w="17" w:type="dxa"/>
              <w:bottom w:w="17" w:type="dxa"/>
            </w:tcMar>
            <w:vAlign w:val="center"/>
          </w:tcPr>
          <w:p w:rsidR="004A051A" w:rsidRPr="00644D20" w:rsidRDefault="004A051A" w:rsidP="00857CA6">
            <w:pPr>
              <w:pStyle w:val="afffc"/>
              <w:rPr>
                <w:b/>
                <w:sz w:val="28"/>
                <w:szCs w:val="28"/>
              </w:rPr>
            </w:pPr>
            <w:r w:rsidRPr="00644D20">
              <w:rPr>
                <w:b/>
                <w:sz w:val="28"/>
                <w:szCs w:val="28"/>
              </w:rPr>
              <w:t>Сроки строительства</w:t>
            </w:r>
          </w:p>
        </w:tc>
        <w:tc>
          <w:tcPr>
            <w:tcW w:w="740" w:type="pct"/>
            <w:vMerge w:val="restart"/>
            <w:vAlign w:val="center"/>
          </w:tcPr>
          <w:p w:rsidR="004A051A" w:rsidRPr="00644D20" w:rsidRDefault="004A051A" w:rsidP="004E0D67">
            <w:pPr>
              <w:pStyle w:val="afffc"/>
              <w:rPr>
                <w:b/>
                <w:sz w:val="28"/>
                <w:szCs w:val="28"/>
              </w:rPr>
            </w:pPr>
            <w:r w:rsidRPr="00644D20">
              <w:rPr>
                <w:b/>
                <w:sz w:val="28"/>
                <w:szCs w:val="28"/>
              </w:rPr>
              <w:t>Затраты, руб</w:t>
            </w:r>
          </w:p>
        </w:tc>
      </w:tr>
      <w:tr w:rsidR="004A051A" w:rsidRPr="00644D20" w:rsidTr="000D242A">
        <w:trPr>
          <w:trHeight w:val="340"/>
        </w:trPr>
        <w:tc>
          <w:tcPr>
            <w:tcW w:w="220" w:type="pct"/>
            <w:vMerge/>
            <w:tcMar>
              <w:top w:w="17" w:type="dxa"/>
              <w:bottom w:w="17" w:type="dxa"/>
            </w:tcMar>
            <w:vAlign w:val="center"/>
          </w:tcPr>
          <w:p w:rsidR="004A051A" w:rsidRPr="00644D20" w:rsidRDefault="004A051A" w:rsidP="00857CA6">
            <w:pPr>
              <w:pStyle w:val="afffc"/>
              <w:rPr>
                <w:sz w:val="28"/>
                <w:szCs w:val="28"/>
              </w:rPr>
            </w:pPr>
          </w:p>
        </w:tc>
        <w:tc>
          <w:tcPr>
            <w:tcW w:w="2629" w:type="pct"/>
            <w:vMerge/>
            <w:tcMar>
              <w:top w:w="17" w:type="dxa"/>
              <w:bottom w:w="17" w:type="dxa"/>
            </w:tcMar>
            <w:vAlign w:val="center"/>
          </w:tcPr>
          <w:p w:rsidR="004A051A" w:rsidRPr="00644D20" w:rsidRDefault="004A051A" w:rsidP="00857CA6">
            <w:pPr>
              <w:pStyle w:val="afffc"/>
              <w:rPr>
                <w:sz w:val="28"/>
                <w:szCs w:val="28"/>
              </w:rPr>
            </w:pPr>
          </w:p>
        </w:tc>
        <w:tc>
          <w:tcPr>
            <w:tcW w:w="692" w:type="pct"/>
            <w:tcMar>
              <w:top w:w="17" w:type="dxa"/>
              <w:bottom w:w="17" w:type="dxa"/>
            </w:tcMar>
            <w:vAlign w:val="center"/>
          </w:tcPr>
          <w:p w:rsidR="00AD54A3" w:rsidRPr="00644D20" w:rsidRDefault="004A051A" w:rsidP="004E0D67">
            <w:pPr>
              <w:pStyle w:val="afffc"/>
              <w:rPr>
                <w:b/>
                <w:sz w:val="28"/>
                <w:szCs w:val="28"/>
              </w:rPr>
            </w:pPr>
            <w:r w:rsidRPr="00644D20">
              <w:rPr>
                <w:b/>
                <w:sz w:val="28"/>
                <w:szCs w:val="28"/>
              </w:rPr>
              <w:t xml:space="preserve">расчетный срок </w:t>
            </w:r>
          </w:p>
          <w:p w:rsidR="004A051A" w:rsidRPr="00644D20" w:rsidRDefault="004A051A" w:rsidP="000D242A">
            <w:pPr>
              <w:pStyle w:val="afffc"/>
              <w:rPr>
                <w:b/>
                <w:sz w:val="28"/>
                <w:szCs w:val="28"/>
              </w:rPr>
            </w:pPr>
            <w:r w:rsidRPr="00644D20">
              <w:rPr>
                <w:b/>
                <w:sz w:val="28"/>
                <w:szCs w:val="28"/>
              </w:rPr>
              <w:t>(20</w:t>
            </w:r>
            <w:r w:rsidR="000D242A">
              <w:rPr>
                <w:b/>
                <w:sz w:val="28"/>
                <w:szCs w:val="28"/>
              </w:rPr>
              <w:t>30</w:t>
            </w:r>
            <w:r w:rsidRPr="00644D20">
              <w:rPr>
                <w:b/>
                <w:sz w:val="28"/>
                <w:szCs w:val="28"/>
              </w:rPr>
              <w:t xml:space="preserve"> г.)</w:t>
            </w:r>
          </w:p>
        </w:tc>
        <w:tc>
          <w:tcPr>
            <w:tcW w:w="719" w:type="pct"/>
            <w:tcMar>
              <w:top w:w="17" w:type="dxa"/>
              <w:bottom w:w="17" w:type="dxa"/>
            </w:tcMar>
            <w:vAlign w:val="center"/>
          </w:tcPr>
          <w:p w:rsidR="004A051A" w:rsidRPr="00644D20" w:rsidRDefault="004A051A" w:rsidP="00857CA6">
            <w:pPr>
              <w:pStyle w:val="afffc"/>
              <w:rPr>
                <w:b/>
                <w:sz w:val="28"/>
                <w:szCs w:val="28"/>
              </w:rPr>
            </w:pPr>
            <w:r w:rsidRPr="00644D20">
              <w:rPr>
                <w:b/>
                <w:sz w:val="28"/>
                <w:szCs w:val="28"/>
              </w:rPr>
              <w:t>в т.ч. на</w:t>
            </w:r>
          </w:p>
          <w:p w:rsidR="004A051A" w:rsidRPr="00644D20" w:rsidRDefault="004A051A" w:rsidP="000D242A">
            <w:pPr>
              <w:pStyle w:val="afffc"/>
              <w:rPr>
                <w:b/>
                <w:sz w:val="28"/>
                <w:szCs w:val="28"/>
              </w:rPr>
            </w:pPr>
            <w:r w:rsidRPr="00644D20">
              <w:rPr>
                <w:b/>
                <w:sz w:val="28"/>
                <w:szCs w:val="28"/>
                <w:lang w:val="en-US"/>
              </w:rPr>
              <w:t>I</w:t>
            </w:r>
            <w:r w:rsidRPr="00644D20">
              <w:rPr>
                <w:b/>
                <w:sz w:val="28"/>
                <w:szCs w:val="28"/>
              </w:rPr>
              <w:t xml:space="preserve"> очередь (20</w:t>
            </w:r>
            <w:r w:rsidR="000D242A">
              <w:rPr>
                <w:b/>
                <w:sz w:val="28"/>
                <w:szCs w:val="28"/>
              </w:rPr>
              <w:t>22</w:t>
            </w:r>
            <w:r w:rsidRPr="00644D20">
              <w:rPr>
                <w:b/>
                <w:sz w:val="28"/>
                <w:szCs w:val="28"/>
              </w:rPr>
              <w:t xml:space="preserve"> г.)</w:t>
            </w:r>
          </w:p>
        </w:tc>
        <w:tc>
          <w:tcPr>
            <w:tcW w:w="740" w:type="pct"/>
            <w:vMerge/>
            <w:vAlign w:val="center"/>
          </w:tcPr>
          <w:p w:rsidR="004A051A" w:rsidRPr="00644D20" w:rsidRDefault="004A051A" w:rsidP="00857CA6">
            <w:pPr>
              <w:pStyle w:val="afffc"/>
              <w:rPr>
                <w:sz w:val="28"/>
                <w:szCs w:val="28"/>
              </w:rPr>
            </w:pPr>
          </w:p>
        </w:tc>
      </w:tr>
      <w:tr w:rsidR="004A051A" w:rsidRPr="00644D20" w:rsidTr="000D242A">
        <w:trPr>
          <w:trHeight w:val="340"/>
        </w:trPr>
        <w:tc>
          <w:tcPr>
            <w:tcW w:w="220" w:type="pct"/>
            <w:tcMar>
              <w:top w:w="17" w:type="dxa"/>
              <w:bottom w:w="17" w:type="dxa"/>
            </w:tcMar>
            <w:vAlign w:val="center"/>
          </w:tcPr>
          <w:p w:rsidR="004A051A" w:rsidRPr="00644D20" w:rsidRDefault="004A051A" w:rsidP="00857CA6">
            <w:pPr>
              <w:pStyle w:val="afffc"/>
              <w:rPr>
                <w:sz w:val="28"/>
                <w:szCs w:val="28"/>
              </w:rPr>
            </w:pPr>
            <w:r w:rsidRPr="00644D20">
              <w:rPr>
                <w:sz w:val="28"/>
                <w:szCs w:val="28"/>
              </w:rPr>
              <w:t>1</w:t>
            </w:r>
          </w:p>
        </w:tc>
        <w:tc>
          <w:tcPr>
            <w:tcW w:w="2629" w:type="pct"/>
            <w:tcMar>
              <w:top w:w="17" w:type="dxa"/>
              <w:bottom w:w="17" w:type="dxa"/>
            </w:tcMar>
            <w:vAlign w:val="center"/>
          </w:tcPr>
          <w:p w:rsidR="004A051A" w:rsidRPr="00644D20" w:rsidRDefault="004A051A" w:rsidP="00857CA6">
            <w:pPr>
              <w:pStyle w:val="afffc"/>
              <w:rPr>
                <w:sz w:val="28"/>
                <w:szCs w:val="28"/>
              </w:rPr>
            </w:pPr>
            <w:r w:rsidRPr="00644D20">
              <w:rPr>
                <w:sz w:val="28"/>
                <w:szCs w:val="28"/>
              </w:rPr>
              <w:t>2</w:t>
            </w:r>
          </w:p>
        </w:tc>
        <w:tc>
          <w:tcPr>
            <w:tcW w:w="692" w:type="pct"/>
            <w:tcMar>
              <w:top w:w="17" w:type="dxa"/>
              <w:bottom w:w="17" w:type="dxa"/>
            </w:tcMar>
            <w:vAlign w:val="center"/>
          </w:tcPr>
          <w:p w:rsidR="004A051A" w:rsidRPr="00644D20" w:rsidRDefault="004E0D67" w:rsidP="00857CA6">
            <w:pPr>
              <w:pStyle w:val="afffc"/>
              <w:rPr>
                <w:sz w:val="28"/>
                <w:szCs w:val="28"/>
              </w:rPr>
            </w:pPr>
            <w:r w:rsidRPr="00644D20">
              <w:rPr>
                <w:sz w:val="28"/>
                <w:szCs w:val="28"/>
              </w:rPr>
              <w:t>3</w:t>
            </w:r>
          </w:p>
        </w:tc>
        <w:tc>
          <w:tcPr>
            <w:tcW w:w="719" w:type="pct"/>
            <w:tcMar>
              <w:top w:w="17" w:type="dxa"/>
              <w:bottom w:w="17" w:type="dxa"/>
            </w:tcMar>
            <w:vAlign w:val="center"/>
          </w:tcPr>
          <w:p w:rsidR="004A051A" w:rsidRPr="00644D20" w:rsidRDefault="004E0D67" w:rsidP="00857CA6">
            <w:pPr>
              <w:pStyle w:val="afffc"/>
              <w:rPr>
                <w:sz w:val="28"/>
                <w:szCs w:val="28"/>
              </w:rPr>
            </w:pPr>
            <w:r w:rsidRPr="00644D20">
              <w:rPr>
                <w:sz w:val="28"/>
                <w:szCs w:val="28"/>
              </w:rPr>
              <w:t>4</w:t>
            </w:r>
          </w:p>
        </w:tc>
        <w:tc>
          <w:tcPr>
            <w:tcW w:w="740" w:type="pct"/>
            <w:vAlign w:val="center"/>
          </w:tcPr>
          <w:p w:rsidR="004A051A" w:rsidRPr="00644D20" w:rsidRDefault="004E0D67" w:rsidP="00857CA6">
            <w:pPr>
              <w:pStyle w:val="afffc"/>
              <w:rPr>
                <w:sz w:val="28"/>
                <w:szCs w:val="28"/>
              </w:rPr>
            </w:pPr>
            <w:r w:rsidRPr="00644D20">
              <w:rPr>
                <w:sz w:val="28"/>
                <w:szCs w:val="28"/>
              </w:rPr>
              <w:t>5</w:t>
            </w:r>
          </w:p>
        </w:tc>
      </w:tr>
      <w:tr w:rsidR="004A051A" w:rsidRPr="00644D20" w:rsidTr="000D242A">
        <w:trPr>
          <w:trHeight w:val="340"/>
        </w:trPr>
        <w:tc>
          <w:tcPr>
            <w:tcW w:w="220" w:type="pct"/>
            <w:tcMar>
              <w:top w:w="17" w:type="dxa"/>
              <w:bottom w:w="17" w:type="dxa"/>
            </w:tcMar>
            <w:vAlign w:val="center"/>
          </w:tcPr>
          <w:p w:rsidR="004A051A" w:rsidRPr="00644D20" w:rsidRDefault="004A051A" w:rsidP="00FA6E8B">
            <w:pPr>
              <w:pStyle w:val="afffc"/>
              <w:rPr>
                <w:sz w:val="28"/>
                <w:szCs w:val="28"/>
              </w:rPr>
            </w:pPr>
            <w:r w:rsidRPr="00644D20">
              <w:rPr>
                <w:sz w:val="28"/>
                <w:szCs w:val="28"/>
              </w:rPr>
              <w:t>1.</w:t>
            </w:r>
          </w:p>
        </w:tc>
        <w:tc>
          <w:tcPr>
            <w:tcW w:w="2629" w:type="pct"/>
            <w:tcMar>
              <w:top w:w="17" w:type="dxa"/>
              <w:bottom w:w="17" w:type="dxa"/>
            </w:tcMar>
            <w:vAlign w:val="center"/>
          </w:tcPr>
          <w:p w:rsidR="004A051A" w:rsidRPr="000D242A" w:rsidRDefault="000D242A" w:rsidP="004A051A">
            <w:pPr>
              <w:pStyle w:val="afffc"/>
              <w:jc w:val="left"/>
              <w:rPr>
                <w:sz w:val="28"/>
                <w:szCs w:val="28"/>
              </w:rPr>
            </w:pPr>
            <w:r w:rsidRPr="000D242A">
              <w:rPr>
                <w:sz w:val="28"/>
                <w:szCs w:val="28"/>
              </w:rPr>
              <w:t>Инвентаризация бесхозяйных объектов н</w:t>
            </w:r>
            <w:r w:rsidRPr="000D242A">
              <w:rPr>
                <w:sz w:val="28"/>
                <w:szCs w:val="28"/>
              </w:rPr>
              <w:t>е</w:t>
            </w:r>
            <w:r w:rsidRPr="000D242A">
              <w:rPr>
                <w:sz w:val="28"/>
                <w:szCs w:val="28"/>
              </w:rPr>
              <w:t>движимого имущества, используемых для передачи энергетических ресурсов. Орган</w:t>
            </w:r>
            <w:r w:rsidRPr="000D242A">
              <w:rPr>
                <w:sz w:val="28"/>
                <w:szCs w:val="28"/>
              </w:rPr>
              <w:t>и</w:t>
            </w:r>
            <w:r w:rsidRPr="000D242A">
              <w:rPr>
                <w:sz w:val="28"/>
                <w:szCs w:val="28"/>
              </w:rPr>
              <w:t>зация постановки объектов на учет в качес</w:t>
            </w:r>
            <w:r w:rsidRPr="000D242A">
              <w:rPr>
                <w:sz w:val="28"/>
                <w:szCs w:val="28"/>
              </w:rPr>
              <w:t>т</w:t>
            </w:r>
            <w:r w:rsidRPr="000D242A">
              <w:rPr>
                <w:sz w:val="28"/>
                <w:szCs w:val="28"/>
              </w:rPr>
              <w:t>ве бесхозяйных объектов недвижимого имущества. Признание права муниципал</w:t>
            </w:r>
            <w:r w:rsidRPr="000D242A">
              <w:rPr>
                <w:sz w:val="28"/>
                <w:szCs w:val="28"/>
              </w:rPr>
              <w:t>ь</w:t>
            </w:r>
            <w:r w:rsidRPr="000D242A">
              <w:rPr>
                <w:sz w:val="28"/>
                <w:szCs w:val="28"/>
              </w:rPr>
              <w:t>ной собственности на бесхозяйные объекты недвижимого имущества.</w:t>
            </w:r>
          </w:p>
        </w:tc>
        <w:tc>
          <w:tcPr>
            <w:tcW w:w="692" w:type="pct"/>
            <w:tcMar>
              <w:top w:w="17" w:type="dxa"/>
              <w:bottom w:w="17" w:type="dxa"/>
            </w:tcMar>
            <w:vAlign w:val="center"/>
          </w:tcPr>
          <w:p w:rsidR="004A051A" w:rsidRPr="00644D20" w:rsidRDefault="00D92959" w:rsidP="003132D7">
            <w:pPr>
              <w:pStyle w:val="afffc"/>
              <w:rPr>
                <w:sz w:val="28"/>
                <w:szCs w:val="28"/>
              </w:rPr>
            </w:pPr>
            <w:r>
              <w:rPr>
                <w:sz w:val="28"/>
                <w:szCs w:val="28"/>
              </w:rPr>
              <w:t>12</w:t>
            </w:r>
            <w:r w:rsidR="000D242A">
              <w:rPr>
                <w:sz w:val="28"/>
                <w:szCs w:val="28"/>
              </w:rPr>
              <w:t xml:space="preserve"> км</w:t>
            </w:r>
          </w:p>
        </w:tc>
        <w:tc>
          <w:tcPr>
            <w:tcW w:w="719" w:type="pct"/>
            <w:tcMar>
              <w:top w:w="17" w:type="dxa"/>
              <w:bottom w:w="17" w:type="dxa"/>
            </w:tcMar>
            <w:vAlign w:val="center"/>
          </w:tcPr>
          <w:p w:rsidR="004A051A" w:rsidRPr="00644D20" w:rsidRDefault="00D92959" w:rsidP="004A051A">
            <w:pPr>
              <w:pStyle w:val="afffc"/>
              <w:rPr>
                <w:sz w:val="28"/>
                <w:szCs w:val="28"/>
              </w:rPr>
            </w:pPr>
            <w:r>
              <w:rPr>
                <w:sz w:val="28"/>
                <w:szCs w:val="28"/>
              </w:rPr>
              <w:t>12</w:t>
            </w:r>
            <w:r w:rsidR="000D242A">
              <w:rPr>
                <w:sz w:val="28"/>
                <w:szCs w:val="28"/>
              </w:rPr>
              <w:t xml:space="preserve"> км</w:t>
            </w:r>
          </w:p>
        </w:tc>
        <w:tc>
          <w:tcPr>
            <w:tcW w:w="740" w:type="pct"/>
            <w:vAlign w:val="center"/>
          </w:tcPr>
          <w:p w:rsidR="004A051A" w:rsidRPr="00644D20" w:rsidRDefault="005F61FF" w:rsidP="00857CA6">
            <w:pPr>
              <w:pStyle w:val="afffc"/>
              <w:rPr>
                <w:sz w:val="28"/>
                <w:szCs w:val="28"/>
              </w:rPr>
            </w:pPr>
            <w:r>
              <w:rPr>
                <w:sz w:val="28"/>
                <w:szCs w:val="28"/>
              </w:rPr>
              <w:t>120000</w:t>
            </w:r>
          </w:p>
        </w:tc>
      </w:tr>
      <w:tr w:rsidR="000E0C28" w:rsidRPr="00644D20" w:rsidTr="000D242A">
        <w:trPr>
          <w:trHeight w:val="340"/>
        </w:trPr>
        <w:tc>
          <w:tcPr>
            <w:tcW w:w="220" w:type="pct"/>
            <w:tcMar>
              <w:top w:w="17" w:type="dxa"/>
              <w:bottom w:w="17" w:type="dxa"/>
            </w:tcMar>
            <w:vAlign w:val="center"/>
          </w:tcPr>
          <w:p w:rsidR="000E0C28" w:rsidRPr="00644D20" w:rsidRDefault="000E0C28" w:rsidP="00FA6E8B">
            <w:pPr>
              <w:pStyle w:val="afffc"/>
              <w:rPr>
                <w:sz w:val="28"/>
                <w:szCs w:val="28"/>
              </w:rPr>
            </w:pPr>
            <w:r w:rsidRPr="00644D20">
              <w:rPr>
                <w:sz w:val="28"/>
                <w:szCs w:val="28"/>
              </w:rPr>
              <w:t>2.</w:t>
            </w:r>
          </w:p>
        </w:tc>
        <w:tc>
          <w:tcPr>
            <w:tcW w:w="2629" w:type="pct"/>
            <w:tcMar>
              <w:top w:w="17" w:type="dxa"/>
              <w:bottom w:w="17" w:type="dxa"/>
            </w:tcMar>
            <w:vAlign w:val="center"/>
          </w:tcPr>
          <w:p w:rsidR="000E0C28" w:rsidRPr="000D242A" w:rsidRDefault="000D242A" w:rsidP="004A051A">
            <w:pPr>
              <w:pStyle w:val="afffc"/>
              <w:jc w:val="left"/>
              <w:rPr>
                <w:sz w:val="28"/>
                <w:szCs w:val="28"/>
              </w:rPr>
            </w:pPr>
            <w:r>
              <w:rPr>
                <w:sz w:val="28"/>
                <w:szCs w:val="28"/>
              </w:rPr>
              <w:t>Р</w:t>
            </w:r>
            <w:r w:rsidRPr="000D242A">
              <w:rPr>
                <w:sz w:val="28"/>
                <w:szCs w:val="28"/>
              </w:rPr>
              <w:t>азработка проектно-сметной документации на реконструкцию существующих водопр</w:t>
            </w:r>
            <w:r w:rsidRPr="000D242A">
              <w:rPr>
                <w:sz w:val="28"/>
                <w:szCs w:val="28"/>
              </w:rPr>
              <w:t>о</w:t>
            </w:r>
            <w:r w:rsidRPr="000D242A">
              <w:rPr>
                <w:sz w:val="28"/>
                <w:szCs w:val="28"/>
              </w:rPr>
              <w:t>водных сетей и сооружений и строительство новых</w:t>
            </w:r>
          </w:p>
        </w:tc>
        <w:tc>
          <w:tcPr>
            <w:tcW w:w="692" w:type="pct"/>
            <w:tcMar>
              <w:top w:w="17" w:type="dxa"/>
              <w:bottom w:w="17" w:type="dxa"/>
            </w:tcMar>
            <w:vAlign w:val="center"/>
          </w:tcPr>
          <w:p w:rsidR="000E0C28" w:rsidRPr="00644D20" w:rsidRDefault="005F61FF" w:rsidP="003132D7">
            <w:pPr>
              <w:pStyle w:val="afffc"/>
              <w:rPr>
                <w:sz w:val="28"/>
                <w:szCs w:val="28"/>
              </w:rPr>
            </w:pPr>
            <w:r>
              <w:rPr>
                <w:sz w:val="28"/>
                <w:szCs w:val="28"/>
              </w:rPr>
              <w:t>2</w:t>
            </w:r>
            <w:r w:rsidR="000D242A">
              <w:rPr>
                <w:sz w:val="28"/>
                <w:szCs w:val="28"/>
              </w:rPr>
              <w:t xml:space="preserve"> проекта</w:t>
            </w:r>
          </w:p>
        </w:tc>
        <w:tc>
          <w:tcPr>
            <w:tcW w:w="719" w:type="pct"/>
            <w:tcMar>
              <w:top w:w="17" w:type="dxa"/>
              <w:bottom w:w="17" w:type="dxa"/>
            </w:tcMar>
            <w:vAlign w:val="center"/>
          </w:tcPr>
          <w:p w:rsidR="000E0C28" w:rsidRPr="00644D20" w:rsidRDefault="005F61FF" w:rsidP="004A051A">
            <w:pPr>
              <w:pStyle w:val="afffc"/>
              <w:rPr>
                <w:sz w:val="28"/>
                <w:szCs w:val="28"/>
              </w:rPr>
            </w:pPr>
            <w:r>
              <w:rPr>
                <w:sz w:val="28"/>
                <w:szCs w:val="28"/>
              </w:rPr>
              <w:t>2</w:t>
            </w:r>
            <w:r w:rsidR="000D242A">
              <w:rPr>
                <w:sz w:val="28"/>
                <w:szCs w:val="28"/>
              </w:rPr>
              <w:t xml:space="preserve"> проекта</w:t>
            </w:r>
          </w:p>
        </w:tc>
        <w:tc>
          <w:tcPr>
            <w:tcW w:w="740" w:type="pct"/>
            <w:vAlign w:val="center"/>
          </w:tcPr>
          <w:p w:rsidR="000E0C28" w:rsidRPr="00644D20" w:rsidRDefault="005F61FF" w:rsidP="00D92959">
            <w:pPr>
              <w:pStyle w:val="afffc"/>
              <w:rPr>
                <w:sz w:val="28"/>
                <w:szCs w:val="28"/>
              </w:rPr>
            </w:pPr>
            <w:r>
              <w:rPr>
                <w:sz w:val="28"/>
                <w:szCs w:val="28"/>
              </w:rPr>
              <w:t>3</w:t>
            </w:r>
            <w:r w:rsidR="00D92959">
              <w:rPr>
                <w:sz w:val="28"/>
                <w:szCs w:val="28"/>
              </w:rPr>
              <w:t>0</w:t>
            </w:r>
            <w:r>
              <w:rPr>
                <w:sz w:val="28"/>
                <w:szCs w:val="28"/>
              </w:rPr>
              <w:t>00000</w:t>
            </w:r>
          </w:p>
        </w:tc>
      </w:tr>
      <w:tr w:rsidR="002D6D3E" w:rsidRPr="00644D20" w:rsidTr="000D242A">
        <w:trPr>
          <w:trHeight w:val="340"/>
        </w:trPr>
        <w:tc>
          <w:tcPr>
            <w:tcW w:w="220" w:type="pct"/>
            <w:tcMar>
              <w:top w:w="17" w:type="dxa"/>
              <w:bottom w:w="17" w:type="dxa"/>
            </w:tcMar>
            <w:vAlign w:val="center"/>
          </w:tcPr>
          <w:p w:rsidR="002D6D3E" w:rsidRPr="00644D20" w:rsidRDefault="002D6D3E" w:rsidP="00FA6E8B">
            <w:pPr>
              <w:pStyle w:val="afffc"/>
              <w:rPr>
                <w:sz w:val="28"/>
                <w:szCs w:val="28"/>
              </w:rPr>
            </w:pPr>
            <w:r w:rsidRPr="00644D20">
              <w:rPr>
                <w:sz w:val="28"/>
                <w:szCs w:val="28"/>
              </w:rPr>
              <w:t>3.</w:t>
            </w:r>
          </w:p>
        </w:tc>
        <w:tc>
          <w:tcPr>
            <w:tcW w:w="2629" w:type="pct"/>
            <w:tcMar>
              <w:top w:w="17" w:type="dxa"/>
              <w:bottom w:w="17" w:type="dxa"/>
            </w:tcMar>
            <w:vAlign w:val="center"/>
          </w:tcPr>
          <w:p w:rsidR="002D6D3E" w:rsidRPr="000D242A" w:rsidRDefault="000D242A" w:rsidP="001263E1">
            <w:pPr>
              <w:pStyle w:val="afffc"/>
              <w:jc w:val="left"/>
              <w:rPr>
                <w:sz w:val="28"/>
                <w:szCs w:val="28"/>
              </w:rPr>
            </w:pPr>
            <w:r w:rsidRPr="000D242A">
              <w:rPr>
                <w:sz w:val="28"/>
                <w:szCs w:val="28"/>
              </w:rPr>
              <w:t>Реконструкция водопроводных сетей и с</w:t>
            </w:r>
            <w:r w:rsidRPr="000D242A">
              <w:rPr>
                <w:sz w:val="28"/>
                <w:szCs w:val="28"/>
              </w:rPr>
              <w:t>о</w:t>
            </w:r>
            <w:r w:rsidRPr="000D242A">
              <w:rPr>
                <w:sz w:val="28"/>
                <w:szCs w:val="28"/>
              </w:rPr>
              <w:t>оружений</w:t>
            </w:r>
            <w:r w:rsidR="00BF099D">
              <w:rPr>
                <w:sz w:val="28"/>
                <w:szCs w:val="28"/>
              </w:rPr>
              <w:t>, км</w:t>
            </w:r>
          </w:p>
        </w:tc>
        <w:tc>
          <w:tcPr>
            <w:tcW w:w="692" w:type="pct"/>
            <w:tcMar>
              <w:top w:w="17" w:type="dxa"/>
              <w:bottom w:w="17" w:type="dxa"/>
            </w:tcMar>
            <w:vAlign w:val="center"/>
          </w:tcPr>
          <w:p w:rsidR="002D6D3E" w:rsidRPr="00644D20" w:rsidRDefault="00D92959" w:rsidP="001263E1">
            <w:pPr>
              <w:pStyle w:val="afffc"/>
              <w:rPr>
                <w:sz w:val="28"/>
                <w:szCs w:val="28"/>
              </w:rPr>
            </w:pPr>
            <w:r>
              <w:rPr>
                <w:sz w:val="28"/>
                <w:szCs w:val="28"/>
              </w:rPr>
              <w:t>12</w:t>
            </w:r>
          </w:p>
        </w:tc>
        <w:tc>
          <w:tcPr>
            <w:tcW w:w="719" w:type="pct"/>
            <w:tcMar>
              <w:top w:w="17" w:type="dxa"/>
              <w:bottom w:w="17" w:type="dxa"/>
            </w:tcMar>
            <w:vAlign w:val="center"/>
          </w:tcPr>
          <w:p w:rsidR="002D6D3E" w:rsidRPr="00644D20" w:rsidRDefault="00D92959" w:rsidP="001263E1">
            <w:pPr>
              <w:pStyle w:val="afffc"/>
              <w:rPr>
                <w:sz w:val="28"/>
                <w:szCs w:val="28"/>
              </w:rPr>
            </w:pPr>
            <w:r>
              <w:rPr>
                <w:sz w:val="28"/>
                <w:szCs w:val="28"/>
              </w:rPr>
              <w:t>12</w:t>
            </w:r>
          </w:p>
        </w:tc>
        <w:tc>
          <w:tcPr>
            <w:tcW w:w="740" w:type="pct"/>
            <w:vAlign w:val="center"/>
          </w:tcPr>
          <w:p w:rsidR="002D6D3E" w:rsidRPr="00644D20" w:rsidRDefault="00D92959" w:rsidP="001263E1">
            <w:pPr>
              <w:pStyle w:val="afffc"/>
              <w:rPr>
                <w:sz w:val="28"/>
                <w:szCs w:val="28"/>
              </w:rPr>
            </w:pPr>
            <w:r>
              <w:rPr>
                <w:sz w:val="28"/>
                <w:szCs w:val="28"/>
              </w:rPr>
              <w:t>28900000</w:t>
            </w:r>
          </w:p>
        </w:tc>
      </w:tr>
    </w:tbl>
    <w:p w:rsidR="00AD54A3" w:rsidRPr="00644D20" w:rsidRDefault="00B45218" w:rsidP="007A4711">
      <w:pPr>
        <w:suppressAutoHyphens/>
        <w:ind w:firstLine="360"/>
        <w:rPr>
          <w:rFonts w:cs="Times New Roman"/>
          <w:sz w:val="28"/>
          <w:szCs w:val="28"/>
        </w:rPr>
      </w:pPr>
      <w:r w:rsidRPr="00644D20">
        <w:rPr>
          <w:rFonts w:cs="Times New Roman"/>
          <w:sz w:val="28"/>
          <w:szCs w:val="28"/>
        </w:rPr>
        <w:t>Примечание</w:t>
      </w:r>
      <w:r w:rsidRPr="00644D20">
        <w:rPr>
          <w:rFonts w:cs="Times New Roman"/>
          <w:b/>
          <w:sz w:val="28"/>
          <w:szCs w:val="28"/>
        </w:rPr>
        <w:t>:</w:t>
      </w:r>
      <w:r w:rsidRPr="00644D20">
        <w:rPr>
          <w:rFonts w:cs="Times New Roman"/>
          <w:sz w:val="28"/>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sidR="000D242A">
        <w:rPr>
          <w:rFonts w:cs="Times New Roman"/>
          <w:sz w:val="28"/>
          <w:szCs w:val="28"/>
        </w:rPr>
        <w:t xml:space="preserve"> </w:t>
      </w:r>
    </w:p>
    <w:p w:rsidR="00AD54A3" w:rsidRPr="00644D20" w:rsidRDefault="00AD54A3" w:rsidP="007A4711">
      <w:pPr>
        <w:suppressAutoHyphens/>
        <w:ind w:firstLine="360"/>
        <w:rPr>
          <w:rFonts w:cs="Times New Roman"/>
          <w:sz w:val="28"/>
          <w:szCs w:val="28"/>
        </w:rPr>
      </w:pPr>
    </w:p>
    <w:p w:rsidR="00B629E3" w:rsidRPr="00644D20" w:rsidRDefault="00B629E3" w:rsidP="00AD54A3">
      <w:pPr>
        <w:pStyle w:val="2"/>
        <w:spacing w:line="240" w:lineRule="auto"/>
        <w:rPr>
          <w:rFonts w:cs="Times New Roman"/>
          <w:sz w:val="28"/>
          <w:szCs w:val="28"/>
        </w:rPr>
      </w:pPr>
      <w:bookmarkStart w:id="110" w:name="_Toc423615865"/>
      <w:r w:rsidRPr="00644D20">
        <w:rPr>
          <w:rFonts w:cs="Times New Roman"/>
          <w:sz w:val="28"/>
          <w:szCs w:val="28"/>
        </w:rPr>
        <w:t>ЦЕЛЕВЫЕ ПОКАЗАТЕЛИ РАЗВИТИЯ ЦЕНТРАЛИЗОВАННЫХ СИСТЕМ ВОДОСНАБЖЕНИЯ</w:t>
      </w:r>
      <w:bookmarkEnd w:id="110"/>
    </w:p>
    <w:p w:rsidR="00EA2DA2" w:rsidRPr="00644D20" w:rsidRDefault="00EA2DA2" w:rsidP="00AD54A3">
      <w:pPr>
        <w:autoSpaceDE w:val="0"/>
        <w:autoSpaceDN w:val="0"/>
        <w:adjustRightInd w:val="0"/>
        <w:rPr>
          <w:rFonts w:cs="Times New Roman"/>
          <w:sz w:val="28"/>
          <w:szCs w:val="28"/>
          <w:lang w:eastAsia="ru-RU"/>
        </w:rPr>
      </w:pPr>
      <w:r w:rsidRPr="00644D20">
        <w:rPr>
          <w:rFonts w:cs="Times New Roman"/>
          <w:sz w:val="28"/>
          <w:szCs w:val="28"/>
          <w:lang w:eastAsia="ru-RU"/>
        </w:rPr>
        <w:t xml:space="preserve">Динамика целевых показателей развития централизованной системы </w:t>
      </w:r>
      <w:r w:rsidR="007A4711" w:rsidRPr="00644D20">
        <w:rPr>
          <w:rFonts w:cs="Times New Roman"/>
          <w:sz w:val="28"/>
          <w:szCs w:val="28"/>
          <w:lang w:eastAsia="ru-RU"/>
        </w:rPr>
        <w:t>водосна</w:t>
      </w:r>
      <w:r w:rsidR="007A4711" w:rsidRPr="00644D20">
        <w:rPr>
          <w:rFonts w:cs="Times New Roman"/>
          <w:sz w:val="28"/>
          <w:szCs w:val="28"/>
          <w:lang w:eastAsia="ru-RU"/>
        </w:rPr>
        <w:t>б</w:t>
      </w:r>
      <w:r w:rsidR="007A4711" w:rsidRPr="00644D20">
        <w:rPr>
          <w:rFonts w:cs="Times New Roman"/>
          <w:sz w:val="28"/>
          <w:szCs w:val="28"/>
          <w:lang w:eastAsia="ru-RU"/>
        </w:rPr>
        <w:t xml:space="preserve">жения </w:t>
      </w:r>
      <w:r w:rsidRPr="00644D20">
        <w:rPr>
          <w:rFonts w:cs="Times New Roman"/>
          <w:sz w:val="28"/>
          <w:szCs w:val="28"/>
          <w:lang w:eastAsia="ru-RU"/>
        </w:rPr>
        <w:t>представлена в таблице</w:t>
      </w:r>
      <w:r w:rsidR="00B45218" w:rsidRPr="00644D20">
        <w:rPr>
          <w:rFonts w:cs="Times New Roman"/>
          <w:sz w:val="28"/>
          <w:szCs w:val="28"/>
          <w:lang w:eastAsia="ru-RU"/>
        </w:rPr>
        <w:t xml:space="preserve"> 2.</w:t>
      </w:r>
      <w:r w:rsidR="00496594" w:rsidRPr="00644D20">
        <w:rPr>
          <w:rFonts w:cs="Times New Roman"/>
          <w:sz w:val="28"/>
          <w:szCs w:val="28"/>
          <w:lang w:eastAsia="ru-RU"/>
        </w:rPr>
        <w:t>1</w:t>
      </w:r>
      <w:r w:rsidR="00F03C71">
        <w:rPr>
          <w:rFonts w:cs="Times New Roman"/>
          <w:sz w:val="28"/>
          <w:szCs w:val="28"/>
          <w:lang w:eastAsia="ru-RU"/>
        </w:rPr>
        <w:t>0</w:t>
      </w:r>
      <w:r w:rsidR="00B45218" w:rsidRPr="00644D20">
        <w:rPr>
          <w:rFonts w:cs="Times New Roman"/>
          <w:sz w:val="28"/>
          <w:szCs w:val="28"/>
          <w:lang w:eastAsia="ru-RU"/>
        </w:rPr>
        <w:t>.</w:t>
      </w:r>
    </w:p>
    <w:p w:rsidR="007A4711" w:rsidRPr="00644D20" w:rsidRDefault="007A4711" w:rsidP="00AD54A3">
      <w:pPr>
        <w:autoSpaceDE w:val="0"/>
        <w:autoSpaceDN w:val="0"/>
        <w:adjustRightInd w:val="0"/>
        <w:ind w:firstLine="0"/>
        <w:jc w:val="center"/>
        <w:rPr>
          <w:rFonts w:cs="Times New Roman"/>
          <w:sz w:val="28"/>
          <w:szCs w:val="28"/>
          <w:lang w:eastAsia="ru-RU"/>
        </w:rPr>
      </w:pPr>
      <w:r w:rsidRPr="00644D20">
        <w:rPr>
          <w:rFonts w:cs="Times New Roman"/>
          <w:sz w:val="28"/>
          <w:szCs w:val="28"/>
          <w:lang w:eastAsia="ru-RU"/>
        </w:rPr>
        <w:t>Динамика целевых показателей развития централизованной системы водоснабжения</w:t>
      </w:r>
    </w:p>
    <w:p w:rsidR="00EA2DA2" w:rsidRPr="00644D20" w:rsidRDefault="00EA2DA2" w:rsidP="00B45218">
      <w:pPr>
        <w:pStyle w:val="af4"/>
        <w:rPr>
          <w:sz w:val="28"/>
          <w:szCs w:val="28"/>
          <w:lang w:eastAsia="ru-RU"/>
        </w:rPr>
      </w:pPr>
      <w:r w:rsidRPr="00644D20">
        <w:rPr>
          <w:sz w:val="28"/>
          <w:szCs w:val="28"/>
          <w:lang w:eastAsia="ru-RU"/>
        </w:rPr>
        <w:lastRenderedPageBreak/>
        <w:t xml:space="preserve">Таблица </w:t>
      </w:r>
      <w:r w:rsidR="00B45218" w:rsidRPr="00644D20">
        <w:rPr>
          <w:sz w:val="28"/>
          <w:szCs w:val="28"/>
          <w:lang w:eastAsia="ru-RU"/>
        </w:rPr>
        <w:t>2.</w:t>
      </w:r>
      <w:r w:rsidR="00496594" w:rsidRPr="00644D20">
        <w:rPr>
          <w:sz w:val="28"/>
          <w:szCs w:val="28"/>
          <w:lang w:eastAsia="ru-RU"/>
        </w:rPr>
        <w:t>1</w:t>
      </w:r>
      <w:r w:rsidR="00F03C71">
        <w:rPr>
          <w:sz w:val="28"/>
          <w:szCs w:val="28"/>
          <w:lang w:eastAsia="ru-RU"/>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84"/>
        <w:gridCol w:w="4702"/>
        <w:gridCol w:w="2322"/>
        <w:gridCol w:w="977"/>
      </w:tblGrid>
      <w:tr w:rsidR="00DA38D3" w:rsidRPr="00644D20" w:rsidTr="00BD6160">
        <w:trPr>
          <w:trHeight w:val="340"/>
          <w:tblHeader/>
        </w:trPr>
        <w:tc>
          <w:tcPr>
            <w:tcW w:w="1110" w:type="pct"/>
            <w:vAlign w:val="center"/>
          </w:tcPr>
          <w:p w:rsidR="00367E6F" w:rsidRPr="00644D20" w:rsidRDefault="00367E6F" w:rsidP="001E3155">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lang w:eastAsia="ru-RU"/>
              </w:rPr>
              <w:t>Группа</w:t>
            </w:r>
          </w:p>
        </w:tc>
        <w:tc>
          <w:tcPr>
            <w:tcW w:w="2286" w:type="pct"/>
            <w:vAlign w:val="center"/>
          </w:tcPr>
          <w:p w:rsidR="00367E6F" w:rsidRPr="00644D20" w:rsidRDefault="00367E6F" w:rsidP="001E3155">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lang w:eastAsia="ru-RU"/>
              </w:rPr>
              <w:t>Целевые индикаторы</w:t>
            </w:r>
          </w:p>
        </w:tc>
        <w:tc>
          <w:tcPr>
            <w:tcW w:w="1129" w:type="pct"/>
            <w:vAlign w:val="center"/>
          </w:tcPr>
          <w:p w:rsidR="00367E6F" w:rsidRPr="00644D20" w:rsidRDefault="002D6D3E" w:rsidP="001E3155">
            <w:pPr>
              <w:autoSpaceDE w:val="0"/>
              <w:autoSpaceDN w:val="0"/>
              <w:adjustRightInd w:val="0"/>
              <w:spacing w:before="0" w:line="240" w:lineRule="auto"/>
              <w:ind w:firstLine="0"/>
              <w:jc w:val="center"/>
              <w:rPr>
                <w:rFonts w:cs="Times New Roman"/>
                <w:b/>
                <w:sz w:val="28"/>
                <w:szCs w:val="28"/>
                <w:lang w:eastAsia="ru-RU"/>
              </w:rPr>
            </w:pPr>
            <w:r w:rsidRPr="00644D20">
              <w:rPr>
                <w:rFonts w:cs="Times New Roman"/>
                <w:b/>
                <w:sz w:val="28"/>
                <w:szCs w:val="28"/>
                <w:lang w:eastAsia="ru-RU"/>
              </w:rPr>
              <w:t>201</w:t>
            </w:r>
            <w:r w:rsidR="00BF099D">
              <w:rPr>
                <w:rFonts w:cs="Times New Roman"/>
                <w:b/>
                <w:sz w:val="28"/>
                <w:szCs w:val="28"/>
                <w:lang w:eastAsia="ru-RU"/>
              </w:rPr>
              <w:t>6</w:t>
            </w:r>
            <w:r w:rsidRPr="00644D20">
              <w:rPr>
                <w:rFonts w:cs="Times New Roman"/>
                <w:b/>
                <w:sz w:val="28"/>
                <w:szCs w:val="28"/>
                <w:lang w:eastAsia="ru-RU"/>
              </w:rPr>
              <w:t xml:space="preserve"> г.</w:t>
            </w:r>
          </w:p>
          <w:p w:rsidR="002D6D3E" w:rsidRPr="00644D20" w:rsidRDefault="002D6D3E" w:rsidP="001E3155">
            <w:pPr>
              <w:autoSpaceDE w:val="0"/>
              <w:autoSpaceDN w:val="0"/>
              <w:adjustRightInd w:val="0"/>
              <w:spacing w:before="0" w:line="240" w:lineRule="auto"/>
              <w:ind w:firstLine="0"/>
              <w:jc w:val="center"/>
              <w:rPr>
                <w:rFonts w:cs="Times New Roman"/>
                <w:b/>
                <w:sz w:val="28"/>
                <w:szCs w:val="28"/>
                <w:lang w:eastAsia="ru-RU"/>
              </w:rPr>
            </w:pPr>
            <w:r w:rsidRPr="00644D20">
              <w:rPr>
                <w:rFonts w:cs="Times New Roman"/>
                <w:b/>
                <w:sz w:val="28"/>
                <w:szCs w:val="28"/>
                <w:lang w:eastAsia="ru-RU"/>
              </w:rPr>
              <w:t>базовый</w:t>
            </w:r>
          </w:p>
        </w:tc>
        <w:tc>
          <w:tcPr>
            <w:tcW w:w="475" w:type="pct"/>
            <w:vAlign w:val="center"/>
          </w:tcPr>
          <w:p w:rsidR="00367E6F" w:rsidRPr="00644D20" w:rsidRDefault="002D6D3E" w:rsidP="001E3155">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rPr>
              <w:t>20</w:t>
            </w:r>
            <w:r w:rsidR="00BF099D">
              <w:rPr>
                <w:rFonts w:cs="Times New Roman"/>
                <w:b/>
                <w:sz w:val="28"/>
                <w:szCs w:val="28"/>
              </w:rPr>
              <w:t>30</w:t>
            </w:r>
            <w:r w:rsidRPr="00644D20">
              <w:rPr>
                <w:rFonts w:cs="Times New Roman"/>
                <w:b/>
                <w:sz w:val="28"/>
                <w:szCs w:val="28"/>
              </w:rPr>
              <w:t xml:space="preserve"> г.</w:t>
            </w:r>
          </w:p>
          <w:p w:rsidR="002D6D3E" w:rsidRPr="00644D20" w:rsidRDefault="002D6D3E" w:rsidP="001E3155">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rPr>
              <w:t>план</w:t>
            </w:r>
          </w:p>
        </w:tc>
      </w:tr>
      <w:tr w:rsidR="00DA38D3" w:rsidRPr="00644D20" w:rsidTr="00BD6160">
        <w:trPr>
          <w:trHeight w:val="340"/>
        </w:trPr>
        <w:tc>
          <w:tcPr>
            <w:tcW w:w="1110" w:type="pct"/>
          </w:tcPr>
          <w:p w:rsidR="00636390" w:rsidRPr="00644D20" w:rsidRDefault="00636390" w:rsidP="00636390">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w:t>
            </w:r>
          </w:p>
        </w:tc>
        <w:tc>
          <w:tcPr>
            <w:tcW w:w="2286" w:type="pct"/>
            <w:vAlign w:val="center"/>
          </w:tcPr>
          <w:p w:rsidR="00636390" w:rsidRPr="00644D20" w:rsidRDefault="00636390" w:rsidP="00636390">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2</w:t>
            </w:r>
          </w:p>
        </w:tc>
        <w:tc>
          <w:tcPr>
            <w:tcW w:w="1129" w:type="pct"/>
            <w:vAlign w:val="center"/>
          </w:tcPr>
          <w:p w:rsidR="00636390" w:rsidRPr="00644D20" w:rsidRDefault="00636390" w:rsidP="00636390">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3</w:t>
            </w:r>
          </w:p>
        </w:tc>
        <w:tc>
          <w:tcPr>
            <w:tcW w:w="475" w:type="pct"/>
            <w:vAlign w:val="center"/>
          </w:tcPr>
          <w:p w:rsidR="00636390" w:rsidRPr="00644D20" w:rsidRDefault="00636390" w:rsidP="00636390">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4</w:t>
            </w:r>
          </w:p>
        </w:tc>
      </w:tr>
      <w:tr w:rsidR="00DA38D3" w:rsidRPr="00644D20" w:rsidTr="00BD6160">
        <w:trPr>
          <w:trHeight w:val="340"/>
        </w:trPr>
        <w:tc>
          <w:tcPr>
            <w:tcW w:w="1110" w:type="pct"/>
            <w:vMerge w:val="restart"/>
          </w:tcPr>
          <w:p w:rsidR="00DA38D3" w:rsidRPr="00644D20" w:rsidRDefault="00DA38D3" w:rsidP="002D6D3E">
            <w:pPr>
              <w:autoSpaceDE w:val="0"/>
              <w:autoSpaceDN w:val="0"/>
              <w:adjustRightInd w:val="0"/>
              <w:spacing w:before="0" w:line="240" w:lineRule="auto"/>
              <w:ind w:firstLine="0"/>
              <w:jc w:val="left"/>
              <w:rPr>
                <w:rFonts w:cs="Times New Roman"/>
                <w:sz w:val="28"/>
                <w:szCs w:val="28"/>
              </w:rPr>
            </w:pPr>
            <w:r w:rsidRPr="00644D20">
              <w:rPr>
                <w:rFonts w:cs="Times New Roman"/>
                <w:sz w:val="28"/>
                <w:szCs w:val="28"/>
                <w:lang w:eastAsia="ru-RU"/>
              </w:rPr>
              <w:t>1. Показатели к</w:t>
            </w:r>
            <w:r w:rsidRPr="00644D20">
              <w:rPr>
                <w:rFonts w:cs="Times New Roman"/>
                <w:sz w:val="28"/>
                <w:szCs w:val="28"/>
                <w:lang w:eastAsia="ru-RU"/>
              </w:rPr>
              <w:t>а</w:t>
            </w:r>
            <w:r w:rsidRPr="00644D20">
              <w:rPr>
                <w:rFonts w:cs="Times New Roman"/>
                <w:sz w:val="28"/>
                <w:szCs w:val="28"/>
                <w:lang w:eastAsia="ru-RU"/>
              </w:rPr>
              <w:t>чества воды</w:t>
            </w:r>
          </w:p>
        </w:tc>
        <w:tc>
          <w:tcPr>
            <w:tcW w:w="2286" w:type="pct"/>
            <w:vAlign w:val="center"/>
          </w:tcPr>
          <w:p w:rsidR="00DA38D3" w:rsidRPr="00644D20" w:rsidRDefault="00DA38D3" w:rsidP="001E3155">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1. Удельный вес проб воды у потр</w:t>
            </w:r>
            <w:r w:rsidRPr="00644D20">
              <w:rPr>
                <w:rFonts w:cs="Times New Roman"/>
                <w:sz w:val="28"/>
                <w:szCs w:val="28"/>
                <w:lang w:eastAsia="ru-RU"/>
              </w:rPr>
              <w:t>е</w:t>
            </w:r>
            <w:r w:rsidRPr="00644D20">
              <w:rPr>
                <w:rFonts w:cs="Times New Roman"/>
                <w:sz w:val="28"/>
                <w:szCs w:val="28"/>
                <w:lang w:eastAsia="ru-RU"/>
              </w:rPr>
              <w:t>бителя, которые не отвечают гиги</w:t>
            </w:r>
            <w:r w:rsidRPr="00644D20">
              <w:rPr>
                <w:rFonts w:cs="Times New Roman"/>
                <w:sz w:val="28"/>
                <w:szCs w:val="28"/>
                <w:lang w:eastAsia="ru-RU"/>
              </w:rPr>
              <w:t>е</w:t>
            </w:r>
            <w:r w:rsidRPr="00644D20">
              <w:rPr>
                <w:rFonts w:cs="Times New Roman"/>
                <w:sz w:val="28"/>
                <w:szCs w:val="28"/>
                <w:lang w:eastAsia="ru-RU"/>
              </w:rPr>
              <w:t>ническим нормативам по санитарно-химическим показателям</w:t>
            </w:r>
          </w:p>
        </w:tc>
        <w:tc>
          <w:tcPr>
            <w:tcW w:w="1129" w:type="pct"/>
            <w:vAlign w:val="center"/>
          </w:tcPr>
          <w:p w:rsidR="00DA38D3" w:rsidRPr="00644D20" w:rsidRDefault="005F61FF" w:rsidP="00BF01DD">
            <w:pPr>
              <w:pStyle w:val="afffa"/>
              <w:keepNext/>
              <w:rPr>
                <w:sz w:val="28"/>
                <w:szCs w:val="28"/>
              </w:rPr>
            </w:pPr>
            <w:r>
              <w:rPr>
                <w:sz w:val="28"/>
                <w:szCs w:val="28"/>
              </w:rPr>
              <w:t>1</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0</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1E3155">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2. Удельный вес проб воды у потр</w:t>
            </w:r>
            <w:r w:rsidRPr="00644D20">
              <w:rPr>
                <w:rFonts w:cs="Times New Roman"/>
                <w:sz w:val="28"/>
                <w:szCs w:val="28"/>
                <w:lang w:eastAsia="ru-RU"/>
              </w:rPr>
              <w:t>е</w:t>
            </w:r>
            <w:r w:rsidRPr="00644D20">
              <w:rPr>
                <w:rFonts w:cs="Times New Roman"/>
                <w:sz w:val="28"/>
                <w:szCs w:val="28"/>
                <w:lang w:eastAsia="ru-RU"/>
              </w:rPr>
              <w:t>бителя, которые не отвечают гиги</w:t>
            </w:r>
            <w:r w:rsidRPr="00644D20">
              <w:rPr>
                <w:rFonts w:cs="Times New Roman"/>
                <w:sz w:val="28"/>
                <w:szCs w:val="28"/>
                <w:lang w:eastAsia="ru-RU"/>
              </w:rPr>
              <w:t>е</w:t>
            </w:r>
            <w:r w:rsidRPr="00644D20">
              <w:rPr>
                <w:rFonts w:cs="Times New Roman"/>
                <w:sz w:val="28"/>
                <w:szCs w:val="28"/>
                <w:lang w:eastAsia="ru-RU"/>
              </w:rPr>
              <w:t>ническим нормативам по микроби</w:t>
            </w:r>
            <w:r w:rsidRPr="00644D20">
              <w:rPr>
                <w:rFonts w:cs="Times New Roman"/>
                <w:sz w:val="28"/>
                <w:szCs w:val="28"/>
                <w:lang w:eastAsia="ru-RU"/>
              </w:rPr>
              <w:t>о</w:t>
            </w:r>
            <w:r w:rsidRPr="00644D20">
              <w:rPr>
                <w:rFonts w:cs="Times New Roman"/>
                <w:sz w:val="28"/>
                <w:szCs w:val="28"/>
                <w:lang w:eastAsia="ru-RU"/>
              </w:rPr>
              <w:t>логическим показателям</w:t>
            </w:r>
          </w:p>
        </w:tc>
        <w:tc>
          <w:tcPr>
            <w:tcW w:w="1129" w:type="pct"/>
            <w:vAlign w:val="center"/>
          </w:tcPr>
          <w:p w:rsidR="00DA38D3" w:rsidRPr="00644D20" w:rsidRDefault="005F61FF" w:rsidP="001263E1">
            <w:pPr>
              <w:pStyle w:val="afffa"/>
              <w:keepNext/>
              <w:rPr>
                <w:sz w:val="28"/>
                <w:szCs w:val="28"/>
              </w:rPr>
            </w:pPr>
            <w:r>
              <w:rPr>
                <w:sz w:val="28"/>
                <w:szCs w:val="28"/>
              </w:rPr>
              <w:t>1</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0</w:t>
            </w:r>
          </w:p>
        </w:tc>
      </w:tr>
      <w:tr w:rsidR="00DA38D3" w:rsidRPr="00644D20" w:rsidTr="00BD6160">
        <w:trPr>
          <w:trHeight w:val="340"/>
        </w:trPr>
        <w:tc>
          <w:tcPr>
            <w:tcW w:w="1110" w:type="pct"/>
            <w:vMerge w:val="restart"/>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rPr>
            </w:pPr>
            <w:r w:rsidRPr="00644D20">
              <w:rPr>
                <w:rFonts w:cs="Times New Roman"/>
                <w:sz w:val="28"/>
                <w:szCs w:val="28"/>
                <w:lang w:eastAsia="ru-RU"/>
              </w:rPr>
              <w:t>2. Показатели н</w:t>
            </w:r>
            <w:r w:rsidRPr="00644D20">
              <w:rPr>
                <w:rFonts w:cs="Times New Roman"/>
                <w:sz w:val="28"/>
                <w:szCs w:val="28"/>
                <w:lang w:eastAsia="ru-RU"/>
              </w:rPr>
              <w:t>а</w:t>
            </w:r>
            <w:r w:rsidRPr="00644D20">
              <w:rPr>
                <w:rFonts w:cs="Times New Roman"/>
                <w:sz w:val="28"/>
                <w:szCs w:val="28"/>
                <w:lang w:eastAsia="ru-RU"/>
              </w:rPr>
              <w:t>дежности и бе</w:t>
            </w:r>
            <w:r w:rsidRPr="00644D20">
              <w:rPr>
                <w:rFonts w:cs="Times New Roman"/>
                <w:sz w:val="28"/>
                <w:szCs w:val="28"/>
                <w:lang w:eastAsia="ru-RU"/>
              </w:rPr>
              <w:t>с</w:t>
            </w:r>
            <w:r w:rsidRPr="00644D20">
              <w:rPr>
                <w:rFonts w:cs="Times New Roman"/>
                <w:sz w:val="28"/>
                <w:szCs w:val="28"/>
                <w:lang w:eastAsia="ru-RU"/>
              </w:rPr>
              <w:t>перебойности в</w:t>
            </w:r>
            <w:r w:rsidRPr="00644D20">
              <w:rPr>
                <w:rFonts w:cs="Times New Roman"/>
                <w:sz w:val="28"/>
                <w:szCs w:val="28"/>
                <w:lang w:eastAsia="ru-RU"/>
              </w:rPr>
              <w:t>о</w:t>
            </w:r>
            <w:r w:rsidRPr="00644D20">
              <w:rPr>
                <w:rFonts w:cs="Times New Roman"/>
                <w:sz w:val="28"/>
                <w:szCs w:val="28"/>
                <w:lang w:eastAsia="ru-RU"/>
              </w:rPr>
              <w:t>доснабжения</w:t>
            </w:r>
          </w:p>
        </w:tc>
        <w:tc>
          <w:tcPr>
            <w:tcW w:w="2286" w:type="pct"/>
            <w:vAlign w:val="center"/>
          </w:tcPr>
          <w:p w:rsidR="00DA38D3" w:rsidRPr="00644D20" w:rsidRDefault="00DA38D3" w:rsidP="003132D7">
            <w:pPr>
              <w:autoSpaceDE w:val="0"/>
              <w:autoSpaceDN w:val="0"/>
              <w:adjustRightInd w:val="0"/>
              <w:spacing w:before="0" w:line="240" w:lineRule="auto"/>
              <w:ind w:firstLine="0"/>
              <w:jc w:val="left"/>
              <w:rPr>
                <w:rFonts w:cs="Times New Roman"/>
                <w:spacing w:val="-4"/>
                <w:sz w:val="28"/>
                <w:szCs w:val="28"/>
                <w:lang w:eastAsia="ru-RU"/>
              </w:rPr>
            </w:pPr>
            <w:r w:rsidRPr="00644D20">
              <w:rPr>
                <w:rFonts w:cs="Times New Roman"/>
                <w:spacing w:val="-4"/>
                <w:sz w:val="28"/>
                <w:szCs w:val="28"/>
                <w:lang w:eastAsia="ru-RU"/>
              </w:rPr>
              <w:t xml:space="preserve">1. Водопроводные сети, нуждающиеся в замене, </w:t>
            </w:r>
            <w:r w:rsidR="003132D7" w:rsidRPr="00644D20">
              <w:rPr>
                <w:rFonts w:cs="Times New Roman"/>
                <w:spacing w:val="-4"/>
                <w:sz w:val="28"/>
                <w:szCs w:val="28"/>
                <w:lang w:eastAsia="ru-RU"/>
              </w:rPr>
              <w:t>п.м.</w:t>
            </w:r>
          </w:p>
        </w:tc>
        <w:tc>
          <w:tcPr>
            <w:tcW w:w="1129" w:type="pct"/>
            <w:vAlign w:val="center"/>
          </w:tcPr>
          <w:p w:rsidR="00DA38D3" w:rsidRPr="00644D20" w:rsidRDefault="00D92959" w:rsidP="003132D7">
            <w:pPr>
              <w:pStyle w:val="afffa"/>
              <w:keepNext/>
              <w:rPr>
                <w:sz w:val="28"/>
                <w:szCs w:val="28"/>
              </w:rPr>
            </w:pPr>
            <w:r>
              <w:rPr>
                <w:sz w:val="28"/>
                <w:szCs w:val="28"/>
              </w:rPr>
              <w:t>12000</w:t>
            </w:r>
          </w:p>
        </w:tc>
        <w:tc>
          <w:tcPr>
            <w:tcW w:w="475" w:type="pct"/>
            <w:vAlign w:val="center"/>
          </w:tcPr>
          <w:p w:rsidR="00DA38D3" w:rsidRPr="00644D20" w:rsidRDefault="00BF099D" w:rsidP="00BF01DD">
            <w:pPr>
              <w:autoSpaceDE w:val="0"/>
              <w:autoSpaceDN w:val="0"/>
              <w:adjustRightInd w:val="0"/>
              <w:spacing w:before="0" w:line="240" w:lineRule="auto"/>
              <w:ind w:firstLine="0"/>
              <w:jc w:val="center"/>
              <w:rPr>
                <w:rFonts w:cs="Times New Roman"/>
                <w:sz w:val="28"/>
                <w:szCs w:val="28"/>
                <w:lang w:eastAsia="ru-RU"/>
              </w:rPr>
            </w:pPr>
            <w:r>
              <w:rPr>
                <w:rFonts w:cs="Times New Roman"/>
                <w:sz w:val="28"/>
                <w:szCs w:val="28"/>
                <w:lang w:eastAsia="ru-RU"/>
              </w:rPr>
              <w:t>0</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1E3155">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2. Аварийность на сетях водопровода, ед./км</w:t>
            </w:r>
          </w:p>
        </w:tc>
        <w:tc>
          <w:tcPr>
            <w:tcW w:w="1129" w:type="pct"/>
            <w:vAlign w:val="center"/>
          </w:tcPr>
          <w:p w:rsidR="00DA38D3" w:rsidRPr="00644D20" w:rsidRDefault="00BE498A" w:rsidP="001263E1">
            <w:pPr>
              <w:pStyle w:val="afffa"/>
              <w:keepNext/>
              <w:rPr>
                <w:sz w:val="28"/>
                <w:szCs w:val="28"/>
              </w:rPr>
            </w:pPr>
            <w:r w:rsidRPr="00644D20">
              <w:rPr>
                <w:sz w:val="28"/>
                <w:szCs w:val="28"/>
              </w:rPr>
              <w:t>10/1</w:t>
            </w:r>
          </w:p>
        </w:tc>
        <w:tc>
          <w:tcPr>
            <w:tcW w:w="475" w:type="pct"/>
            <w:vAlign w:val="center"/>
          </w:tcPr>
          <w:p w:rsidR="00DA38D3" w:rsidRPr="00644D20" w:rsidRDefault="001909E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0,1/1</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rPr>
            </w:pPr>
          </w:p>
        </w:tc>
        <w:tc>
          <w:tcPr>
            <w:tcW w:w="2286" w:type="pct"/>
            <w:vAlign w:val="center"/>
          </w:tcPr>
          <w:p w:rsidR="00DA38D3" w:rsidRPr="00644D20" w:rsidRDefault="00DA38D3"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3. Износ водопроводных сетей,</w:t>
            </w:r>
            <w:r w:rsidR="00095160" w:rsidRPr="00644D20">
              <w:rPr>
                <w:rFonts w:cs="Times New Roman"/>
                <w:sz w:val="28"/>
                <w:szCs w:val="28"/>
                <w:lang w:eastAsia="ru-RU"/>
              </w:rPr>
              <w:t xml:space="preserve"> </w:t>
            </w:r>
            <w:r w:rsidRPr="00644D20">
              <w:rPr>
                <w:rFonts w:cs="Times New Roman"/>
                <w:sz w:val="28"/>
                <w:szCs w:val="28"/>
                <w:lang w:eastAsia="ru-RU"/>
              </w:rPr>
              <w:t>%</w:t>
            </w:r>
          </w:p>
        </w:tc>
        <w:tc>
          <w:tcPr>
            <w:tcW w:w="1129" w:type="pct"/>
            <w:vAlign w:val="center"/>
          </w:tcPr>
          <w:p w:rsidR="00DA38D3" w:rsidRPr="00644D20" w:rsidRDefault="00BE498A" w:rsidP="001263E1">
            <w:pPr>
              <w:pStyle w:val="afffa"/>
              <w:keepNext/>
              <w:rPr>
                <w:sz w:val="28"/>
                <w:szCs w:val="28"/>
              </w:rPr>
            </w:pPr>
            <w:r w:rsidRPr="00644D20">
              <w:rPr>
                <w:sz w:val="28"/>
                <w:szCs w:val="28"/>
              </w:rPr>
              <w:t>90</w:t>
            </w:r>
            <w:r w:rsidR="00496594" w:rsidRPr="00644D20">
              <w:rPr>
                <w:sz w:val="28"/>
                <w:szCs w:val="28"/>
              </w:rPr>
              <w:t>%</w:t>
            </w:r>
          </w:p>
        </w:tc>
        <w:tc>
          <w:tcPr>
            <w:tcW w:w="475" w:type="pct"/>
            <w:vAlign w:val="center"/>
          </w:tcPr>
          <w:p w:rsidR="00DA38D3" w:rsidRPr="00644D20" w:rsidRDefault="001909E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w:t>
            </w:r>
            <w:r w:rsidR="001F5E02" w:rsidRPr="00644D20">
              <w:rPr>
                <w:rFonts w:cs="Times New Roman"/>
                <w:sz w:val="28"/>
                <w:szCs w:val="28"/>
                <w:lang w:eastAsia="ru-RU"/>
              </w:rPr>
              <w:t>%</w:t>
            </w:r>
          </w:p>
        </w:tc>
      </w:tr>
      <w:tr w:rsidR="00DA38D3" w:rsidRPr="00644D20" w:rsidTr="00BD6160">
        <w:trPr>
          <w:trHeight w:val="340"/>
        </w:trPr>
        <w:tc>
          <w:tcPr>
            <w:tcW w:w="1110" w:type="pct"/>
            <w:vMerge w:val="restart"/>
          </w:tcPr>
          <w:p w:rsidR="00DA38D3" w:rsidRPr="00644D20" w:rsidRDefault="00DA38D3" w:rsidP="002D6D3E">
            <w:pPr>
              <w:autoSpaceDE w:val="0"/>
              <w:autoSpaceDN w:val="0"/>
              <w:adjustRightInd w:val="0"/>
              <w:spacing w:before="0" w:line="240" w:lineRule="auto"/>
              <w:ind w:firstLine="0"/>
              <w:jc w:val="left"/>
              <w:rPr>
                <w:rFonts w:cs="Times New Roman"/>
                <w:sz w:val="28"/>
                <w:szCs w:val="28"/>
              </w:rPr>
            </w:pPr>
            <w:r w:rsidRPr="00644D20">
              <w:rPr>
                <w:rFonts w:cs="Times New Roman"/>
                <w:sz w:val="28"/>
                <w:szCs w:val="28"/>
                <w:lang w:eastAsia="ru-RU"/>
              </w:rPr>
              <w:t>3. Показатели к</w:t>
            </w:r>
            <w:r w:rsidRPr="00644D20">
              <w:rPr>
                <w:rFonts w:cs="Times New Roman"/>
                <w:sz w:val="28"/>
                <w:szCs w:val="28"/>
                <w:lang w:eastAsia="ru-RU"/>
              </w:rPr>
              <w:t>а</w:t>
            </w:r>
            <w:r w:rsidRPr="00644D20">
              <w:rPr>
                <w:rFonts w:cs="Times New Roman"/>
                <w:sz w:val="28"/>
                <w:szCs w:val="28"/>
                <w:lang w:eastAsia="ru-RU"/>
              </w:rPr>
              <w:t>чества обслуж</w:t>
            </w:r>
            <w:r w:rsidRPr="00644D20">
              <w:rPr>
                <w:rFonts w:cs="Times New Roman"/>
                <w:sz w:val="28"/>
                <w:szCs w:val="28"/>
                <w:lang w:eastAsia="ru-RU"/>
              </w:rPr>
              <w:t>и</w:t>
            </w:r>
            <w:r w:rsidRPr="00644D20">
              <w:rPr>
                <w:rFonts w:cs="Times New Roman"/>
                <w:sz w:val="28"/>
                <w:szCs w:val="28"/>
                <w:lang w:eastAsia="ru-RU"/>
              </w:rPr>
              <w:t>вания абонентов</w:t>
            </w:r>
          </w:p>
        </w:tc>
        <w:tc>
          <w:tcPr>
            <w:tcW w:w="2286" w:type="pct"/>
            <w:vAlign w:val="center"/>
          </w:tcPr>
          <w:p w:rsidR="00DA38D3" w:rsidRPr="00644D20" w:rsidRDefault="00DA38D3"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1. Количество жалоб абонентов на к</w:t>
            </w:r>
            <w:r w:rsidRPr="00644D20">
              <w:rPr>
                <w:rFonts w:cs="Times New Roman"/>
                <w:sz w:val="28"/>
                <w:szCs w:val="28"/>
                <w:lang w:eastAsia="ru-RU"/>
              </w:rPr>
              <w:t>а</w:t>
            </w:r>
            <w:r w:rsidRPr="00644D20">
              <w:rPr>
                <w:rFonts w:cs="Times New Roman"/>
                <w:sz w:val="28"/>
                <w:szCs w:val="28"/>
                <w:lang w:eastAsia="ru-RU"/>
              </w:rPr>
              <w:t>чество питьевой воды, ед.</w:t>
            </w:r>
          </w:p>
        </w:tc>
        <w:tc>
          <w:tcPr>
            <w:tcW w:w="1129" w:type="pct"/>
            <w:vAlign w:val="center"/>
          </w:tcPr>
          <w:p w:rsidR="00DA38D3" w:rsidRPr="00644D20" w:rsidRDefault="00496594" w:rsidP="001263E1">
            <w:pPr>
              <w:pStyle w:val="afffa"/>
              <w:keepNext/>
              <w:rPr>
                <w:sz w:val="28"/>
                <w:szCs w:val="28"/>
              </w:rPr>
            </w:pPr>
            <w:r w:rsidRPr="00644D20">
              <w:rPr>
                <w:sz w:val="28"/>
                <w:szCs w:val="28"/>
              </w:rPr>
              <w:t>0</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0</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rPr>
            </w:pPr>
          </w:p>
        </w:tc>
        <w:tc>
          <w:tcPr>
            <w:tcW w:w="2286" w:type="pct"/>
            <w:vAlign w:val="center"/>
          </w:tcPr>
          <w:p w:rsidR="00DA38D3" w:rsidRPr="00644D20" w:rsidRDefault="00DA38D3"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2. Обеспеченность населения центр</w:t>
            </w:r>
            <w:r w:rsidRPr="00644D20">
              <w:rPr>
                <w:rFonts w:cs="Times New Roman"/>
                <w:sz w:val="28"/>
                <w:szCs w:val="28"/>
                <w:lang w:eastAsia="ru-RU"/>
              </w:rPr>
              <w:t>а</w:t>
            </w:r>
            <w:r w:rsidRPr="00644D20">
              <w:rPr>
                <w:rFonts w:cs="Times New Roman"/>
                <w:sz w:val="28"/>
                <w:szCs w:val="28"/>
                <w:lang w:eastAsia="ru-RU"/>
              </w:rPr>
              <w:t>лизованным водоснабжением (от чи</w:t>
            </w:r>
            <w:r w:rsidRPr="00644D20">
              <w:rPr>
                <w:rFonts w:cs="Times New Roman"/>
                <w:sz w:val="28"/>
                <w:szCs w:val="28"/>
                <w:lang w:eastAsia="ru-RU"/>
              </w:rPr>
              <w:t>с</w:t>
            </w:r>
            <w:r w:rsidRPr="00644D20">
              <w:rPr>
                <w:rFonts w:cs="Times New Roman"/>
                <w:sz w:val="28"/>
                <w:szCs w:val="28"/>
                <w:lang w:eastAsia="ru-RU"/>
              </w:rPr>
              <w:t>ленности населения), %</w:t>
            </w:r>
          </w:p>
        </w:tc>
        <w:tc>
          <w:tcPr>
            <w:tcW w:w="1129" w:type="pct"/>
            <w:vAlign w:val="center"/>
          </w:tcPr>
          <w:p w:rsidR="00DA38D3" w:rsidRPr="00644D20" w:rsidRDefault="00BF099D" w:rsidP="001263E1">
            <w:pPr>
              <w:pStyle w:val="afffa"/>
              <w:keepNext/>
              <w:rPr>
                <w:sz w:val="28"/>
                <w:szCs w:val="28"/>
              </w:rPr>
            </w:pPr>
            <w:r>
              <w:rPr>
                <w:sz w:val="28"/>
                <w:szCs w:val="28"/>
              </w:rPr>
              <w:t>70</w:t>
            </w:r>
            <w:r w:rsidR="00496594" w:rsidRPr="00644D20">
              <w:rPr>
                <w:sz w:val="28"/>
                <w:szCs w:val="28"/>
              </w:rPr>
              <w:t>%</w:t>
            </w:r>
          </w:p>
        </w:tc>
        <w:tc>
          <w:tcPr>
            <w:tcW w:w="475" w:type="pct"/>
            <w:vAlign w:val="center"/>
          </w:tcPr>
          <w:p w:rsidR="00DA38D3" w:rsidRPr="00644D20" w:rsidRDefault="001909E2" w:rsidP="00BF01DD">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100</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3. Охват абонентов приборами учета (доля абонентов с приборами учета по отношению к общему числу абоне</w:t>
            </w:r>
            <w:r w:rsidRPr="00644D20">
              <w:rPr>
                <w:rFonts w:cs="Times New Roman"/>
                <w:sz w:val="28"/>
                <w:szCs w:val="28"/>
                <w:lang w:eastAsia="ru-RU"/>
              </w:rPr>
              <w:t>н</w:t>
            </w:r>
            <w:r w:rsidRPr="00644D20">
              <w:rPr>
                <w:rFonts w:cs="Times New Roman"/>
                <w:sz w:val="28"/>
                <w:szCs w:val="28"/>
                <w:lang w:eastAsia="ru-RU"/>
              </w:rPr>
              <w:t>тов), %:</w:t>
            </w:r>
          </w:p>
        </w:tc>
        <w:tc>
          <w:tcPr>
            <w:tcW w:w="1129" w:type="pct"/>
            <w:vAlign w:val="center"/>
          </w:tcPr>
          <w:p w:rsidR="00DA38D3" w:rsidRPr="00644D20" w:rsidRDefault="00BF099D" w:rsidP="001263E1">
            <w:pPr>
              <w:pStyle w:val="afffa"/>
              <w:keepNext/>
              <w:rPr>
                <w:sz w:val="28"/>
                <w:szCs w:val="28"/>
              </w:rPr>
            </w:pPr>
            <w:r>
              <w:rPr>
                <w:sz w:val="28"/>
                <w:szCs w:val="28"/>
              </w:rPr>
              <w:t>0</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100</w:t>
            </w:r>
          </w:p>
        </w:tc>
      </w:tr>
      <w:tr w:rsidR="003132D7" w:rsidRPr="00644D20" w:rsidTr="00BD6160">
        <w:trPr>
          <w:trHeight w:val="340"/>
        </w:trPr>
        <w:tc>
          <w:tcPr>
            <w:tcW w:w="1110" w:type="pct"/>
            <w:vMerge/>
            <w:vAlign w:val="center"/>
          </w:tcPr>
          <w:p w:rsidR="003132D7" w:rsidRPr="00644D20" w:rsidRDefault="003132D7" w:rsidP="002D6D3E">
            <w:pPr>
              <w:autoSpaceDE w:val="0"/>
              <w:autoSpaceDN w:val="0"/>
              <w:adjustRightInd w:val="0"/>
              <w:spacing w:before="0" w:line="240" w:lineRule="auto"/>
              <w:ind w:firstLine="0"/>
              <w:jc w:val="left"/>
              <w:rPr>
                <w:rFonts w:cs="Times New Roman"/>
                <w:sz w:val="28"/>
                <w:szCs w:val="28"/>
              </w:rPr>
            </w:pPr>
          </w:p>
        </w:tc>
        <w:tc>
          <w:tcPr>
            <w:tcW w:w="2286" w:type="pct"/>
            <w:vAlign w:val="center"/>
          </w:tcPr>
          <w:p w:rsidR="003132D7" w:rsidRPr="00644D20" w:rsidRDefault="003132D7" w:rsidP="001E3155">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население</w:t>
            </w:r>
          </w:p>
        </w:tc>
        <w:tc>
          <w:tcPr>
            <w:tcW w:w="1129" w:type="pct"/>
            <w:vAlign w:val="center"/>
          </w:tcPr>
          <w:p w:rsidR="003132D7" w:rsidRPr="00644D20" w:rsidRDefault="00BF099D" w:rsidP="001263E1">
            <w:pPr>
              <w:pStyle w:val="afffa"/>
              <w:keepNext/>
              <w:rPr>
                <w:sz w:val="28"/>
                <w:szCs w:val="28"/>
              </w:rPr>
            </w:pPr>
            <w:r>
              <w:rPr>
                <w:sz w:val="28"/>
                <w:szCs w:val="28"/>
              </w:rPr>
              <w:t>0</w:t>
            </w:r>
          </w:p>
        </w:tc>
        <w:tc>
          <w:tcPr>
            <w:tcW w:w="475" w:type="pct"/>
            <w:vAlign w:val="center"/>
          </w:tcPr>
          <w:p w:rsidR="003132D7" w:rsidRPr="00644D20" w:rsidRDefault="001F5E0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100</w:t>
            </w:r>
          </w:p>
        </w:tc>
      </w:tr>
      <w:tr w:rsidR="003132D7" w:rsidRPr="00644D20" w:rsidTr="00BD6160">
        <w:trPr>
          <w:trHeight w:val="340"/>
        </w:trPr>
        <w:tc>
          <w:tcPr>
            <w:tcW w:w="1110" w:type="pct"/>
            <w:vMerge/>
            <w:vAlign w:val="center"/>
          </w:tcPr>
          <w:p w:rsidR="003132D7" w:rsidRPr="00644D20" w:rsidRDefault="003132D7" w:rsidP="002D6D3E">
            <w:pPr>
              <w:autoSpaceDE w:val="0"/>
              <w:autoSpaceDN w:val="0"/>
              <w:adjustRightInd w:val="0"/>
              <w:spacing w:before="0" w:line="240" w:lineRule="auto"/>
              <w:ind w:firstLine="0"/>
              <w:jc w:val="left"/>
              <w:rPr>
                <w:rFonts w:cs="Times New Roman"/>
                <w:sz w:val="28"/>
                <w:szCs w:val="28"/>
              </w:rPr>
            </w:pPr>
          </w:p>
        </w:tc>
        <w:tc>
          <w:tcPr>
            <w:tcW w:w="2286" w:type="pct"/>
            <w:vAlign w:val="center"/>
          </w:tcPr>
          <w:p w:rsidR="003132D7" w:rsidRPr="00644D20" w:rsidRDefault="003132D7"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объекты социально-культурного и бытового назначения</w:t>
            </w:r>
          </w:p>
        </w:tc>
        <w:tc>
          <w:tcPr>
            <w:tcW w:w="1129" w:type="pct"/>
            <w:vAlign w:val="center"/>
          </w:tcPr>
          <w:p w:rsidR="003132D7" w:rsidRPr="00644D20" w:rsidRDefault="00BF099D" w:rsidP="001263E1">
            <w:pPr>
              <w:pStyle w:val="afffa"/>
              <w:keepNext/>
              <w:rPr>
                <w:sz w:val="28"/>
                <w:szCs w:val="28"/>
              </w:rPr>
            </w:pPr>
            <w:r>
              <w:rPr>
                <w:sz w:val="28"/>
                <w:szCs w:val="28"/>
              </w:rPr>
              <w:t>0</w:t>
            </w:r>
          </w:p>
        </w:tc>
        <w:tc>
          <w:tcPr>
            <w:tcW w:w="475" w:type="pct"/>
            <w:vAlign w:val="center"/>
          </w:tcPr>
          <w:p w:rsidR="003132D7" w:rsidRPr="00644D20" w:rsidRDefault="001F5E0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100</w:t>
            </w:r>
          </w:p>
        </w:tc>
      </w:tr>
      <w:tr w:rsidR="003132D7" w:rsidRPr="00644D20" w:rsidTr="00BD6160">
        <w:trPr>
          <w:trHeight w:val="340"/>
        </w:trPr>
        <w:tc>
          <w:tcPr>
            <w:tcW w:w="1110" w:type="pct"/>
            <w:vMerge/>
            <w:vAlign w:val="center"/>
          </w:tcPr>
          <w:p w:rsidR="003132D7" w:rsidRPr="00644D20" w:rsidRDefault="003132D7" w:rsidP="002D6D3E">
            <w:pPr>
              <w:autoSpaceDE w:val="0"/>
              <w:autoSpaceDN w:val="0"/>
              <w:adjustRightInd w:val="0"/>
              <w:spacing w:before="0" w:line="240" w:lineRule="auto"/>
              <w:ind w:firstLine="0"/>
              <w:jc w:val="left"/>
              <w:rPr>
                <w:rFonts w:cs="Times New Roman"/>
                <w:sz w:val="28"/>
                <w:szCs w:val="28"/>
              </w:rPr>
            </w:pPr>
          </w:p>
        </w:tc>
        <w:tc>
          <w:tcPr>
            <w:tcW w:w="2286" w:type="pct"/>
            <w:vAlign w:val="center"/>
          </w:tcPr>
          <w:p w:rsidR="003132D7" w:rsidRPr="00644D20" w:rsidRDefault="003132D7" w:rsidP="001E3155">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 xml:space="preserve">прочие </w:t>
            </w:r>
            <w:r w:rsidRPr="00644D20">
              <w:rPr>
                <w:rFonts w:cs="Times New Roman"/>
                <w:sz w:val="28"/>
                <w:szCs w:val="28"/>
              </w:rPr>
              <w:t>организации</w:t>
            </w:r>
          </w:p>
        </w:tc>
        <w:tc>
          <w:tcPr>
            <w:tcW w:w="1129" w:type="pct"/>
            <w:vAlign w:val="center"/>
          </w:tcPr>
          <w:p w:rsidR="003132D7" w:rsidRPr="00644D20" w:rsidRDefault="00BF099D" w:rsidP="001263E1">
            <w:pPr>
              <w:pStyle w:val="afffa"/>
              <w:keepNext/>
              <w:rPr>
                <w:sz w:val="28"/>
                <w:szCs w:val="28"/>
              </w:rPr>
            </w:pPr>
            <w:r>
              <w:rPr>
                <w:sz w:val="28"/>
                <w:szCs w:val="28"/>
              </w:rPr>
              <w:t>0</w:t>
            </w:r>
          </w:p>
        </w:tc>
        <w:tc>
          <w:tcPr>
            <w:tcW w:w="475" w:type="pct"/>
            <w:vAlign w:val="center"/>
          </w:tcPr>
          <w:p w:rsidR="003132D7" w:rsidRPr="00644D20" w:rsidRDefault="001F5E0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100</w:t>
            </w:r>
          </w:p>
        </w:tc>
      </w:tr>
      <w:tr w:rsidR="00DA38D3" w:rsidRPr="00644D20" w:rsidTr="00BD6160">
        <w:trPr>
          <w:trHeight w:val="340"/>
        </w:trPr>
        <w:tc>
          <w:tcPr>
            <w:tcW w:w="1110" w:type="pct"/>
            <w:vMerge w:val="restart"/>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5. Показатели эффективности использования ресурсов, в том числе сокращения потерь воды при транспортировке</w:t>
            </w:r>
          </w:p>
        </w:tc>
        <w:tc>
          <w:tcPr>
            <w:tcW w:w="2286" w:type="pct"/>
            <w:vAlign w:val="center"/>
          </w:tcPr>
          <w:p w:rsidR="00DA38D3" w:rsidRPr="00644D20" w:rsidRDefault="00DA38D3"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1. Объем неоплаченной воды от о</w:t>
            </w:r>
            <w:r w:rsidRPr="00644D20">
              <w:rPr>
                <w:rFonts w:cs="Times New Roman"/>
                <w:sz w:val="28"/>
                <w:szCs w:val="28"/>
                <w:lang w:eastAsia="ru-RU"/>
              </w:rPr>
              <w:t>б</w:t>
            </w:r>
            <w:r w:rsidRPr="00644D20">
              <w:rPr>
                <w:rFonts w:cs="Times New Roman"/>
                <w:sz w:val="28"/>
                <w:szCs w:val="28"/>
                <w:lang w:eastAsia="ru-RU"/>
              </w:rPr>
              <w:t>щего объема подачи, %</w:t>
            </w:r>
          </w:p>
        </w:tc>
        <w:tc>
          <w:tcPr>
            <w:tcW w:w="1129" w:type="pct"/>
            <w:vAlign w:val="center"/>
          </w:tcPr>
          <w:p w:rsidR="00DA38D3" w:rsidRPr="00644D20" w:rsidRDefault="001F5E02" w:rsidP="001263E1">
            <w:pPr>
              <w:pStyle w:val="afffa"/>
              <w:keepNext/>
              <w:rPr>
                <w:sz w:val="28"/>
                <w:szCs w:val="28"/>
              </w:rPr>
            </w:pPr>
            <w:r w:rsidRPr="00644D20">
              <w:rPr>
                <w:sz w:val="28"/>
                <w:szCs w:val="28"/>
              </w:rPr>
              <w:t>н/с</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C97F29">
            <w:pPr>
              <w:pStyle w:val="afffc"/>
              <w:jc w:val="left"/>
              <w:rPr>
                <w:sz w:val="28"/>
                <w:szCs w:val="28"/>
                <w:lang w:eastAsia="ru-RU"/>
              </w:rPr>
            </w:pPr>
            <w:r w:rsidRPr="00644D20">
              <w:rPr>
                <w:sz w:val="28"/>
                <w:szCs w:val="28"/>
                <w:lang w:eastAsia="ru-RU"/>
              </w:rPr>
              <w:t xml:space="preserve">2. </w:t>
            </w:r>
            <w:r w:rsidR="00C97F29" w:rsidRPr="00644D20">
              <w:rPr>
                <w:sz w:val="28"/>
                <w:szCs w:val="28"/>
              </w:rPr>
              <w:t>Потери воды в год,  м</w:t>
            </w:r>
            <w:r w:rsidR="00C97F29" w:rsidRPr="00644D20">
              <w:rPr>
                <w:sz w:val="28"/>
                <w:szCs w:val="28"/>
                <w:vertAlign w:val="superscript"/>
              </w:rPr>
              <w:t>3</w:t>
            </w:r>
            <w:r w:rsidR="00C97F29" w:rsidRPr="00644D20">
              <w:rPr>
                <w:sz w:val="28"/>
                <w:szCs w:val="28"/>
              </w:rPr>
              <w:t>/км</w:t>
            </w:r>
          </w:p>
        </w:tc>
        <w:tc>
          <w:tcPr>
            <w:tcW w:w="1129" w:type="pct"/>
            <w:vAlign w:val="center"/>
          </w:tcPr>
          <w:p w:rsidR="00DA38D3" w:rsidRPr="00644D20" w:rsidRDefault="001909E2" w:rsidP="001263E1">
            <w:pPr>
              <w:pStyle w:val="afffa"/>
              <w:keepNext/>
              <w:rPr>
                <w:sz w:val="28"/>
                <w:szCs w:val="28"/>
              </w:rPr>
            </w:pPr>
            <w:r w:rsidRPr="00644D20">
              <w:rPr>
                <w:sz w:val="28"/>
                <w:szCs w:val="28"/>
              </w:rPr>
              <w:t>н/с</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w:t>
            </w:r>
          </w:p>
        </w:tc>
      </w:tr>
    </w:tbl>
    <w:p w:rsidR="00374F18" w:rsidRPr="00644D20" w:rsidRDefault="00374F18" w:rsidP="00AD54A3">
      <w:pPr>
        <w:pStyle w:val="2"/>
        <w:rPr>
          <w:rFonts w:cs="Times New Roman"/>
          <w:sz w:val="28"/>
          <w:szCs w:val="28"/>
        </w:rPr>
      </w:pPr>
      <w:bookmarkStart w:id="111" w:name="_Toc423615866"/>
      <w:r w:rsidRPr="00644D20">
        <w:rPr>
          <w:rFonts w:cs="Times New Roman"/>
          <w:sz w:val="28"/>
          <w:szCs w:val="28"/>
        </w:rPr>
        <w:t>ПЕРЕЧЕНЬ ВЫЯВЛЕННЫХ БЕСХОЗЯЙНЫХ ОБЪЕКТОВ ЦЕНТРАЛИЗОВАННЫХ СИСТЕМ ВОДОСНАБЖЕНИЯ.</w:t>
      </w:r>
      <w:bookmarkEnd w:id="111"/>
    </w:p>
    <w:p w:rsidR="00EE5BE1" w:rsidRPr="00644D20" w:rsidRDefault="00EE5BE1" w:rsidP="00AD54A3">
      <w:pPr>
        <w:suppressAutoHyphens/>
        <w:rPr>
          <w:rFonts w:cs="Times New Roman"/>
          <w:sz w:val="28"/>
          <w:szCs w:val="28"/>
        </w:rPr>
      </w:pPr>
      <w:r w:rsidRPr="00644D20">
        <w:rPr>
          <w:rFonts w:cs="Times New Roman"/>
          <w:sz w:val="28"/>
          <w:szCs w:val="28"/>
        </w:rPr>
        <w:t>Бесхозяйных объектов централизованных сис</w:t>
      </w:r>
      <w:r w:rsidR="001909E2" w:rsidRPr="00644D20">
        <w:rPr>
          <w:rFonts w:cs="Times New Roman"/>
          <w:sz w:val="28"/>
          <w:szCs w:val="28"/>
        </w:rPr>
        <w:t xml:space="preserve">тем водоснабжения на территории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Pr="00644D20">
        <w:rPr>
          <w:rFonts w:cs="Times New Roman"/>
          <w:sz w:val="28"/>
          <w:szCs w:val="28"/>
        </w:rPr>
        <w:t xml:space="preserve"> не выявлено.</w:t>
      </w:r>
      <w:r w:rsidR="00BF099D">
        <w:rPr>
          <w:rFonts w:cs="Times New Roman"/>
          <w:sz w:val="28"/>
          <w:szCs w:val="28"/>
        </w:rPr>
        <w:t xml:space="preserve"> </w:t>
      </w:r>
    </w:p>
    <w:p w:rsidR="00D32D1B" w:rsidRPr="00644D20" w:rsidRDefault="00D32D1B">
      <w:pPr>
        <w:ind w:left="788" w:hanging="431"/>
        <w:rPr>
          <w:rFonts w:eastAsia="TimesNewRomanPS-BoldMT" w:cs="Times New Roman"/>
          <w:b/>
          <w:bCs/>
          <w:sz w:val="28"/>
          <w:szCs w:val="28"/>
        </w:rPr>
      </w:pPr>
      <w:bookmarkStart w:id="112" w:name="_Toc375685084"/>
      <w:r w:rsidRPr="00644D20">
        <w:rPr>
          <w:rFonts w:eastAsia="TimesNewRomanPS-BoldMT" w:cs="Times New Roman"/>
          <w:sz w:val="28"/>
          <w:szCs w:val="28"/>
        </w:rPr>
        <w:br w:type="page"/>
      </w:r>
    </w:p>
    <w:p w:rsidR="000824A6" w:rsidRPr="00644D20" w:rsidRDefault="000824A6" w:rsidP="00AD54A3">
      <w:pPr>
        <w:pStyle w:val="2"/>
        <w:numPr>
          <w:ilvl w:val="0"/>
          <w:numId w:val="1"/>
        </w:numPr>
        <w:spacing w:after="200"/>
        <w:jc w:val="center"/>
        <w:rPr>
          <w:rFonts w:eastAsia="TimesNewRomanPS-BoldMT" w:cs="Times New Roman"/>
          <w:sz w:val="28"/>
          <w:szCs w:val="28"/>
        </w:rPr>
      </w:pPr>
      <w:bookmarkStart w:id="113" w:name="_Toc423615867"/>
      <w:r w:rsidRPr="00644D20">
        <w:rPr>
          <w:rFonts w:eastAsia="TimesNewRomanPS-BoldMT" w:cs="Times New Roman"/>
          <w:sz w:val="28"/>
          <w:szCs w:val="28"/>
        </w:rPr>
        <w:lastRenderedPageBreak/>
        <w:t>СХЕМА ВОДООТВЕДЕНИЯ</w:t>
      </w:r>
      <w:bookmarkEnd w:id="112"/>
      <w:bookmarkEnd w:id="113"/>
    </w:p>
    <w:p w:rsidR="000824A6" w:rsidRPr="00644D20" w:rsidRDefault="000824A6" w:rsidP="00AD54A3">
      <w:pPr>
        <w:pStyle w:val="2"/>
        <w:spacing w:after="200" w:line="240" w:lineRule="auto"/>
        <w:rPr>
          <w:rFonts w:eastAsia="TimesNewRomanPS-BoldMT" w:cs="Times New Roman"/>
          <w:sz w:val="28"/>
          <w:szCs w:val="28"/>
        </w:rPr>
      </w:pPr>
      <w:bookmarkStart w:id="114" w:name="_Toc375685085"/>
      <w:bookmarkStart w:id="115" w:name="_Toc423615868"/>
      <w:r w:rsidRPr="00644D20">
        <w:rPr>
          <w:rFonts w:eastAsia="TimesNewRomanPS-BoldMT" w:cs="Times New Roman"/>
          <w:sz w:val="28"/>
          <w:szCs w:val="28"/>
        </w:rPr>
        <w:t xml:space="preserve">Существующее положение в сфере водоотведения </w:t>
      </w:r>
      <w:r w:rsidR="008C263B" w:rsidRPr="00644D20">
        <w:rPr>
          <w:rFonts w:eastAsia="TimesNewRomanPS-BoldMT" w:cs="Times New Roman"/>
          <w:sz w:val="28"/>
          <w:szCs w:val="28"/>
        </w:rPr>
        <w:t xml:space="preserve"> </w:t>
      </w:r>
      <w:bookmarkEnd w:id="114"/>
      <w:r w:rsidR="0061099F" w:rsidRPr="00644D20">
        <w:rPr>
          <w:rFonts w:eastAsia="TimesNewRomanPS-BoldMT" w:cs="Times New Roman"/>
          <w:sz w:val="28"/>
          <w:szCs w:val="28"/>
        </w:rPr>
        <w:t xml:space="preserve"> </w:t>
      </w:r>
      <w:r w:rsidR="00575FEA">
        <w:rPr>
          <w:rFonts w:eastAsia="TimesNewRomanPS-BoldMT" w:cs="Times New Roman"/>
          <w:sz w:val="28"/>
          <w:szCs w:val="28"/>
        </w:rPr>
        <w:t>Суходонецкого</w:t>
      </w:r>
      <w:r w:rsidR="001A2F58" w:rsidRPr="00644D20">
        <w:rPr>
          <w:rFonts w:eastAsia="TimesNewRomanPS-BoldMT" w:cs="Times New Roman"/>
          <w:sz w:val="28"/>
          <w:szCs w:val="28"/>
        </w:rPr>
        <w:t xml:space="preserve"> сельского поселения</w:t>
      </w:r>
      <w:bookmarkEnd w:id="115"/>
    </w:p>
    <w:p w:rsidR="000824A6" w:rsidRPr="00644D20" w:rsidRDefault="000824A6" w:rsidP="00AD54A3">
      <w:pPr>
        <w:pStyle w:val="2"/>
        <w:numPr>
          <w:ilvl w:val="2"/>
          <w:numId w:val="1"/>
        </w:numPr>
        <w:spacing w:after="200" w:line="240" w:lineRule="auto"/>
        <w:rPr>
          <w:rFonts w:eastAsia="TimesNewRomanPS-BoldMT" w:cs="Times New Roman"/>
          <w:sz w:val="28"/>
          <w:szCs w:val="28"/>
        </w:rPr>
      </w:pPr>
      <w:bookmarkStart w:id="116" w:name="_Toc375685086"/>
      <w:bookmarkStart w:id="117" w:name="_Toc423615869"/>
      <w:r w:rsidRPr="00644D20">
        <w:rPr>
          <w:rFonts w:eastAsia="TimesNewRomanPS-BoldMT" w:cs="Times New Roman"/>
          <w:sz w:val="28"/>
          <w:szCs w:val="28"/>
        </w:rPr>
        <w:t xml:space="preserve">Описание структуры системы сбора, очистки и отведения сточных вод на территории </w:t>
      </w:r>
      <w:r w:rsidR="00FB061D" w:rsidRPr="00644D20">
        <w:rPr>
          <w:rFonts w:eastAsia="TimesNewRomanPS-BoldMT" w:cs="Times New Roman"/>
          <w:sz w:val="28"/>
          <w:szCs w:val="28"/>
        </w:rPr>
        <w:t xml:space="preserve"> </w:t>
      </w:r>
      <w:r w:rsidRPr="00644D20">
        <w:rPr>
          <w:rFonts w:eastAsia="TimesNewRomanPS-BoldMT" w:cs="Times New Roman"/>
          <w:sz w:val="28"/>
          <w:szCs w:val="28"/>
        </w:rPr>
        <w:t xml:space="preserve"> </w:t>
      </w:r>
      <w:r w:rsidR="00575FEA">
        <w:rPr>
          <w:rFonts w:eastAsia="TimesNewRomanPS-BoldMT" w:cs="Times New Roman"/>
          <w:sz w:val="28"/>
          <w:szCs w:val="28"/>
        </w:rPr>
        <w:t>Суходонецкого</w:t>
      </w:r>
      <w:r w:rsidR="001A2F58" w:rsidRPr="00644D20">
        <w:rPr>
          <w:rFonts w:eastAsia="TimesNewRomanPS-BoldMT" w:cs="Times New Roman"/>
          <w:sz w:val="28"/>
          <w:szCs w:val="28"/>
        </w:rPr>
        <w:t xml:space="preserve"> сельского поселения</w:t>
      </w:r>
      <w:r w:rsidR="0061099F" w:rsidRPr="00644D20">
        <w:rPr>
          <w:rFonts w:eastAsia="TimesNewRomanPS-BoldMT" w:cs="Times New Roman"/>
          <w:sz w:val="28"/>
          <w:szCs w:val="28"/>
        </w:rPr>
        <w:t xml:space="preserve"> </w:t>
      </w:r>
      <w:r w:rsidRPr="00644D20">
        <w:rPr>
          <w:rFonts w:eastAsia="TimesNewRomanPS-BoldMT" w:cs="Times New Roman"/>
          <w:sz w:val="28"/>
          <w:szCs w:val="28"/>
        </w:rPr>
        <w:t>и деление территории поселения на эксплуатационные зоны</w:t>
      </w:r>
      <w:bookmarkEnd w:id="116"/>
      <w:bookmarkEnd w:id="117"/>
    </w:p>
    <w:p w:rsidR="00EE5BE1" w:rsidRPr="00644D20" w:rsidRDefault="006F2AAD" w:rsidP="00AD54A3">
      <w:pPr>
        <w:suppressAutoHyphens/>
        <w:rPr>
          <w:rFonts w:cs="Times New Roman"/>
          <w:sz w:val="28"/>
          <w:szCs w:val="28"/>
        </w:rPr>
      </w:pPr>
      <w:r w:rsidRPr="00644D20">
        <w:rPr>
          <w:rFonts w:cs="Times New Roman"/>
          <w:sz w:val="28"/>
          <w:szCs w:val="28"/>
        </w:rPr>
        <w:t>На момент разработки настоящей схемы централизованн</w:t>
      </w:r>
      <w:r w:rsidR="004E48F1" w:rsidRPr="00644D20">
        <w:rPr>
          <w:rFonts w:cs="Times New Roman"/>
          <w:sz w:val="28"/>
          <w:szCs w:val="28"/>
        </w:rPr>
        <w:t>ой</w:t>
      </w:r>
      <w:r w:rsidRPr="00644D20">
        <w:rPr>
          <w:rFonts w:cs="Times New Roman"/>
          <w:sz w:val="28"/>
          <w:szCs w:val="28"/>
        </w:rPr>
        <w:t xml:space="preserve"> систем</w:t>
      </w:r>
      <w:r w:rsidR="004E48F1" w:rsidRPr="00644D20">
        <w:rPr>
          <w:rFonts w:cs="Times New Roman"/>
          <w:sz w:val="28"/>
          <w:szCs w:val="28"/>
        </w:rPr>
        <w:t xml:space="preserve">ой бытовой канализации </w:t>
      </w:r>
      <w:r w:rsidR="00FB061D" w:rsidRPr="00644D20">
        <w:rPr>
          <w:rFonts w:cs="Times New Roman"/>
          <w:sz w:val="28"/>
          <w:szCs w:val="28"/>
        </w:rPr>
        <w:t xml:space="preserve"> </w:t>
      </w:r>
      <w:r w:rsidR="00575FEA">
        <w:rPr>
          <w:rFonts w:cs="Times New Roman"/>
          <w:sz w:val="28"/>
          <w:szCs w:val="28"/>
        </w:rPr>
        <w:t>Суходонецкое</w:t>
      </w:r>
      <w:r w:rsidR="00BF099D">
        <w:rPr>
          <w:rFonts w:cs="Times New Roman"/>
          <w:sz w:val="28"/>
          <w:szCs w:val="28"/>
        </w:rPr>
        <w:t xml:space="preserve"> сельское поселение</w:t>
      </w:r>
      <w:r w:rsidR="004E48F1" w:rsidRPr="00644D20">
        <w:rPr>
          <w:rFonts w:cs="Times New Roman"/>
          <w:sz w:val="28"/>
          <w:szCs w:val="28"/>
        </w:rPr>
        <w:t xml:space="preserve"> </w:t>
      </w:r>
      <w:r w:rsidR="007E08EE" w:rsidRPr="00644D20">
        <w:rPr>
          <w:rFonts w:cs="Times New Roman"/>
          <w:sz w:val="28"/>
          <w:szCs w:val="28"/>
        </w:rPr>
        <w:t xml:space="preserve">не </w:t>
      </w:r>
      <w:r w:rsidR="004E48F1" w:rsidRPr="00644D20">
        <w:rPr>
          <w:rFonts w:cs="Times New Roman"/>
          <w:sz w:val="28"/>
          <w:szCs w:val="28"/>
        </w:rPr>
        <w:t>обеспечен</w:t>
      </w:r>
      <w:r w:rsidR="00944064" w:rsidRPr="00644D20">
        <w:rPr>
          <w:rFonts w:cs="Times New Roman"/>
          <w:sz w:val="28"/>
          <w:szCs w:val="28"/>
        </w:rPr>
        <w:t>о</w:t>
      </w:r>
      <w:r w:rsidR="004E48F1" w:rsidRPr="00644D20">
        <w:rPr>
          <w:rFonts w:cs="Times New Roman"/>
          <w:sz w:val="28"/>
          <w:szCs w:val="28"/>
        </w:rPr>
        <w:t>.</w:t>
      </w:r>
      <w:r w:rsidRPr="00644D20">
        <w:rPr>
          <w:rFonts w:cs="Times New Roman"/>
          <w:sz w:val="28"/>
          <w:szCs w:val="28"/>
        </w:rPr>
        <w:t xml:space="preserve"> </w:t>
      </w:r>
      <w:r w:rsidR="007E08EE" w:rsidRPr="00644D20">
        <w:rPr>
          <w:rFonts w:cs="Times New Roman"/>
          <w:sz w:val="28"/>
          <w:szCs w:val="28"/>
        </w:rPr>
        <w:t xml:space="preserve">Сброс сточных вод осуществляется в выгребные ямы, с последующим вывозом ассенизаторскими машинами. </w:t>
      </w:r>
    </w:p>
    <w:p w:rsidR="00374F18" w:rsidRPr="00644D20" w:rsidRDefault="00374F18" w:rsidP="00AD54A3">
      <w:pPr>
        <w:pStyle w:val="2"/>
        <w:numPr>
          <w:ilvl w:val="2"/>
          <w:numId w:val="1"/>
        </w:numPr>
        <w:spacing w:line="240" w:lineRule="auto"/>
        <w:rPr>
          <w:rFonts w:cs="Times New Roman"/>
          <w:sz w:val="28"/>
          <w:szCs w:val="28"/>
        </w:rPr>
      </w:pPr>
      <w:bookmarkStart w:id="118" w:name="_Toc423615870"/>
      <w:r w:rsidRPr="00644D20">
        <w:rPr>
          <w:rFonts w:cs="Times New Roman"/>
          <w:sz w:val="28"/>
          <w:szCs w:val="28"/>
        </w:rPr>
        <w:t xml:space="preserve">Описание </w:t>
      </w:r>
      <w:r w:rsidR="00AA551E" w:rsidRPr="00644D20">
        <w:rPr>
          <w:rFonts w:cs="Times New Roman"/>
          <w:sz w:val="28"/>
          <w:szCs w:val="28"/>
        </w:rPr>
        <w:t xml:space="preserve">результатов </w:t>
      </w:r>
      <w:r w:rsidR="00AA551E" w:rsidRPr="00644D20">
        <w:rPr>
          <w:rFonts w:eastAsia="Times New Roman" w:cs="Times New Roman"/>
          <w:sz w:val="28"/>
          <w:szCs w:val="28"/>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8"/>
    </w:p>
    <w:p w:rsidR="00A30AC9" w:rsidRPr="00644D20" w:rsidRDefault="00F02620" w:rsidP="00AD54A3">
      <w:pPr>
        <w:rPr>
          <w:rFonts w:cs="Times New Roman"/>
          <w:sz w:val="28"/>
          <w:szCs w:val="28"/>
        </w:rPr>
      </w:pPr>
      <w:r w:rsidRPr="00644D20">
        <w:rPr>
          <w:rFonts w:cs="Times New Roman"/>
          <w:sz w:val="28"/>
          <w:szCs w:val="28"/>
        </w:rPr>
        <w:t xml:space="preserve">В </w:t>
      </w:r>
      <w:r w:rsidR="00575FEA">
        <w:rPr>
          <w:rFonts w:cs="Times New Roman"/>
          <w:sz w:val="28"/>
          <w:szCs w:val="28"/>
        </w:rPr>
        <w:t>Суходонецком</w:t>
      </w:r>
      <w:r w:rsidR="001A2F58" w:rsidRPr="00644D20">
        <w:rPr>
          <w:rFonts w:cs="Times New Roman"/>
          <w:sz w:val="28"/>
          <w:szCs w:val="28"/>
        </w:rPr>
        <w:t xml:space="preserve"> сельско</w:t>
      </w:r>
      <w:r w:rsidR="00872391" w:rsidRPr="00644D20">
        <w:rPr>
          <w:rFonts w:cs="Times New Roman"/>
          <w:sz w:val="28"/>
          <w:szCs w:val="28"/>
        </w:rPr>
        <w:t>м</w:t>
      </w:r>
      <w:r w:rsidR="001A2F58" w:rsidRPr="00644D20">
        <w:rPr>
          <w:rFonts w:cs="Times New Roman"/>
          <w:sz w:val="28"/>
          <w:szCs w:val="28"/>
        </w:rPr>
        <w:t xml:space="preserve"> поселени</w:t>
      </w:r>
      <w:r w:rsidR="00872391" w:rsidRPr="00644D20">
        <w:rPr>
          <w:rFonts w:cs="Times New Roman"/>
          <w:sz w:val="28"/>
          <w:szCs w:val="28"/>
        </w:rPr>
        <w:t>и</w:t>
      </w:r>
      <w:r w:rsidRPr="00644D20">
        <w:rPr>
          <w:rFonts w:cs="Times New Roman"/>
          <w:color w:val="FF0000"/>
          <w:sz w:val="28"/>
          <w:szCs w:val="28"/>
        </w:rPr>
        <w:t xml:space="preserve"> </w:t>
      </w:r>
      <w:r w:rsidR="00DD5157" w:rsidRPr="00644D20">
        <w:rPr>
          <w:rFonts w:cs="Times New Roman"/>
          <w:color w:val="FF0000"/>
          <w:sz w:val="28"/>
          <w:szCs w:val="28"/>
        </w:rPr>
        <w:t xml:space="preserve"> </w:t>
      </w:r>
      <w:r w:rsidR="009F68E4" w:rsidRPr="00644D20">
        <w:rPr>
          <w:rFonts w:cs="Times New Roman"/>
          <w:sz w:val="28"/>
          <w:szCs w:val="28"/>
        </w:rPr>
        <w:t>централизованной системы водоотвед</w:t>
      </w:r>
      <w:r w:rsidR="009F68E4" w:rsidRPr="00644D20">
        <w:rPr>
          <w:rFonts w:cs="Times New Roman"/>
          <w:sz w:val="28"/>
          <w:szCs w:val="28"/>
        </w:rPr>
        <w:t>е</w:t>
      </w:r>
      <w:r w:rsidR="009F68E4" w:rsidRPr="00644D20">
        <w:rPr>
          <w:rFonts w:cs="Times New Roman"/>
          <w:sz w:val="28"/>
          <w:szCs w:val="28"/>
        </w:rPr>
        <w:t>ния нет</w:t>
      </w:r>
      <w:r w:rsidR="00A30AC9" w:rsidRPr="00644D20">
        <w:rPr>
          <w:rFonts w:cs="Times New Roman"/>
          <w:sz w:val="28"/>
          <w:szCs w:val="28"/>
        </w:rPr>
        <w:t>.</w:t>
      </w:r>
    </w:p>
    <w:p w:rsidR="00171149" w:rsidRPr="00644D20" w:rsidRDefault="00171149" w:rsidP="00AD54A3">
      <w:pPr>
        <w:pStyle w:val="2"/>
        <w:numPr>
          <w:ilvl w:val="2"/>
          <w:numId w:val="1"/>
        </w:numPr>
        <w:spacing w:line="240" w:lineRule="auto"/>
        <w:rPr>
          <w:rFonts w:eastAsia="Times New Roman" w:cs="Times New Roman"/>
          <w:sz w:val="28"/>
          <w:szCs w:val="28"/>
          <w:lang w:eastAsia="ru-RU"/>
        </w:rPr>
      </w:pPr>
      <w:bookmarkStart w:id="119" w:name="_Toc423615871"/>
      <w:r w:rsidRPr="00644D20">
        <w:rPr>
          <w:rFonts w:eastAsia="Times New Roman" w:cs="Times New Roman"/>
          <w:sz w:val="28"/>
          <w:szCs w:val="28"/>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9"/>
    </w:p>
    <w:p w:rsidR="009E05C8" w:rsidRPr="00644D20" w:rsidRDefault="00CF7EC9" w:rsidP="00AD54A3">
      <w:pPr>
        <w:suppressAutoHyphens/>
        <w:rPr>
          <w:rFonts w:cs="Times New Roman"/>
          <w:sz w:val="28"/>
          <w:szCs w:val="28"/>
        </w:rPr>
      </w:pPr>
      <w:r w:rsidRPr="00644D20">
        <w:rPr>
          <w:rFonts w:cs="Times New Roman"/>
          <w:sz w:val="28"/>
          <w:szCs w:val="28"/>
        </w:rPr>
        <w:t xml:space="preserve">На момент разработки настоящей схемы </w:t>
      </w:r>
      <w:r w:rsidR="00575FEA">
        <w:rPr>
          <w:rFonts w:cs="Times New Roman"/>
          <w:sz w:val="28"/>
          <w:szCs w:val="28"/>
        </w:rPr>
        <w:t>Суходонецкое</w:t>
      </w:r>
      <w:r w:rsidR="00BF099D">
        <w:rPr>
          <w:rFonts w:cs="Times New Roman"/>
          <w:sz w:val="28"/>
          <w:szCs w:val="28"/>
        </w:rPr>
        <w:t xml:space="preserve"> сельское поселение</w:t>
      </w:r>
      <w:r w:rsidR="009E05C8" w:rsidRPr="00644D20">
        <w:rPr>
          <w:rFonts w:cs="Times New Roman"/>
          <w:sz w:val="28"/>
          <w:szCs w:val="28"/>
        </w:rPr>
        <w:t xml:space="preserve"> </w:t>
      </w:r>
      <w:r w:rsidRPr="00644D20">
        <w:rPr>
          <w:rFonts w:cs="Times New Roman"/>
          <w:sz w:val="28"/>
          <w:szCs w:val="28"/>
        </w:rPr>
        <w:t>централизованн</w:t>
      </w:r>
      <w:r w:rsidR="009F68E4" w:rsidRPr="00644D20">
        <w:rPr>
          <w:rFonts w:cs="Times New Roman"/>
          <w:sz w:val="28"/>
          <w:szCs w:val="28"/>
        </w:rPr>
        <w:t>ой</w:t>
      </w:r>
      <w:r w:rsidRPr="00644D20">
        <w:rPr>
          <w:rFonts w:cs="Times New Roman"/>
          <w:sz w:val="28"/>
          <w:szCs w:val="28"/>
        </w:rPr>
        <w:t xml:space="preserve"> систем</w:t>
      </w:r>
      <w:r w:rsidR="009F68E4" w:rsidRPr="00644D20">
        <w:rPr>
          <w:rFonts w:cs="Times New Roman"/>
          <w:sz w:val="28"/>
          <w:szCs w:val="28"/>
        </w:rPr>
        <w:t>ой</w:t>
      </w:r>
      <w:r w:rsidRPr="00644D20">
        <w:rPr>
          <w:rFonts w:cs="Times New Roman"/>
          <w:sz w:val="28"/>
          <w:szCs w:val="28"/>
        </w:rPr>
        <w:t xml:space="preserve"> бытовой канализации </w:t>
      </w:r>
      <w:r w:rsidR="009F68E4" w:rsidRPr="00644D20">
        <w:rPr>
          <w:rFonts w:cs="Times New Roman"/>
          <w:sz w:val="28"/>
          <w:szCs w:val="28"/>
        </w:rPr>
        <w:t>не обеспечено.</w:t>
      </w:r>
    </w:p>
    <w:p w:rsidR="00171149" w:rsidRPr="00644D20" w:rsidRDefault="00171149" w:rsidP="00AD54A3">
      <w:pPr>
        <w:pStyle w:val="2"/>
        <w:numPr>
          <w:ilvl w:val="2"/>
          <w:numId w:val="1"/>
        </w:numPr>
        <w:spacing w:line="240" w:lineRule="auto"/>
        <w:rPr>
          <w:rFonts w:cs="Times New Roman"/>
          <w:sz w:val="28"/>
          <w:szCs w:val="28"/>
          <w:lang w:eastAsia="ru-RU"/>
        </w:rPr>
      </w:pPr>
      <w:bookmarkStart w:id="120" w:name="_Toc423615872"/>
      <w:r w:rsidRPr="00644D20">
        <w:rPr>
          <w:rFonts w:eastAsia="Times New Roman" w:cs="Times New Roman"/>
          <w:sz w:val="28"/>
          <w:szCs w:val="28"/>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0"/>
    </w:p>
    <w:p w:rsidR="0064577B" w:rsidRPr="00644D20" w:rsidRDefault="0085402C" w:rsidP="00AD54A3">
      <w:pPr>
        <w:suppressAutoHyphens/>
        <w:rPr>
          <w:rFonts w:cs="Times New Roman"/>
          <w:sz w:val="28"/>
          <w:szCs w:val="28"/>
        </w:rPr>
      </w:pPr>
      <w:r w:rsidRPr="00644D20">
        <w:rPr>
          <w:rFonts w:cs="Times New Roman"/>
          <w:sz w:val="28"/>
          <w:szCs w:val="28"/>
        </w:rPr>
        <w:t>Технической возможности утилизации осадков сточных вод нет. Сброс сточных вод осуществляется в выгребные ямы, с последующим вывозом ассенизаторскими машинами</w:t>
      </w:r>
      <w:r w:rsidR="0064577B" w:rsidRPr="00644D20">
        <w:rPr>
          <w:rFonts w:cs="Times New Roman"/>
          <w:sz w:val="28"/>
          <w:szCs w:val="28"/>
        </w:rPr>
        <w:t>.</w:t>
      </w:r>
      <w:r w:rsidR="001D7626" w:rsidRPr="00644D20">
        <w:rPr>
          <w:rFonts w:cs="Times New Roman"/>
          <w:sz w:val="28"/>
          <w:szCs w:val="28"/>
        </w:rPr>
        <w:t xml:space="preserve"> </w:t>
      </w:r>
    </w:p>
    <w:p w:rsidR="00171149" w:rsidRPr="00644D20" w:rsidRDefault="00171149" w:rsidP="00AD54A3">
      <w:pPr>
        <w:pStyle w:val="2"/>
        <w:numPr>
          <w:ilvl w:val="2"/>
          <w:numId w:val="1"/>
        </w:numPr>
        <w:spacing w:line="240" w:lineRule="auto"/>
        <w:rPr>
          <w:rFonts w:cs="Times New Roman"/>
          <w:sz w:val="28"/>
          <w:szCs w:val="28"/>
          <w:lang w:eastAsia="ru-RU"/>
        </w:rPr>
      </w:pPr>
      <w:bookmarkStart w:id="121" w:name="_Toc423615873"/>
      <w:r w:rsidRPr="00644D20">
        <w:rPr>
          <w:rFonts w:eastAsia="Times New Roman" w:cs="Times New Roman"/>
          <w:sz w:val="28"/>
          <w:szCs w:val="28"/>
          <w:lang w:eastAsia="ru-RU"/>
        </w:rPr>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1"/>
    </w:p>
    <w:p w:rsidR="00CF7EC9" w:rsidRPr="00644D20" w:rsidRDefault="0085402C" w:rsidP="00AD54A3">
      <w:pPr>
        <w:suppressAutoHyphens/>
        <w:rPr>
          <w:rFonts w:cs="Times New Roman"/>
          <w:sz w:val="28"/>
          <w:szCs w:val="28"/>
        </w:rPr>
      </w:pPr>
      <w:r w:rsidRPr="00644D20">
        <w:rPr>
          <w:rFonts w:cs="Times New Roman"/>
          <w:sz w:val="28"/>
          <w:szCs w:val="28"/>
        </w:rPr>
        <w:t>Территория не оборудована централизованной системой водоотведения</w:t>
      </w:r>
      <w:r w:rsidR="00CF7EC9" w:rsidRPr="00644D20">
        <w:rPr>
          <w:rFonts w:cs="Times New Roman"/>
          <w:sz w:val="28"/>
          <w:szCs w:val="28"/>
        </w:rPr>
        <w:t>.</w:t>
      </w:r>
      <w:r w:rsidRPr="00644D20">
        <w:rPr>
          <w:rFonts w:cs="Times New Roman"/>
          <w:sz w:val="28"/>
          <w:szCs w:val="28"/>
        </w:rPr>
        <w:t xml:space="preserve"> Коллекторов и сетей нет.</w:t>
      </w:r>
    </w:p>
    <w:p w:rsidR="00171149" w:rsidRPr="00644D20" w:rsidRDefault="00171149" w:rsidP="00AD54A3">
      <w:pPr>
        <w:pStyle w:val="2"/>
        <w:numPr>
          <w:ilvl w:val="2"/>
          <w:numId w:val="1"/>
        </w:numPr>
        <w:spacing w:line="240" w:lineRule="auto"/>
        <w:rPr>
          <w:rFonts w:eastAsia="Times New Roman" w:cs="Times New Roman"/>
          <w:sz w:val="28"/>
          <w:szCs w:val="28"/>
          <w:lang w:eastAsia="ru-RU"/>
        </w:rPr>
      </w:pPr>
      <w:bookmarkStart w:id="122" w:name="_Toc423615874"/>
      <w:r w:rsidRPr="00644D20">
        <w:rPr>
          <w:rFonts w:eastAsia="Times New Roman" w:cs="Times New Roman"/>
          <w:sz w:val="28"/>
          <w:szCs w:val="28"/>
          <w:lang w:eastAsia="ru-RU"/>
        </w:rPr>
        <w:t>Оценка безопасности и надежности объектов централизованной системы водоотведения и их управляемости</w:t>
      </w:r>
      <w:bookmarkEnd w:id="122"/>
    </w:p>
    <w:p w:rsidR="00890501" w:rsidRPr="00644D20" w:rsidRDefault="0085402C" w:rsidP="00AD54A3">
      <w:pPr>
        <w:pStyle w:val="a"/>
        <w:numPr>
          <w:ilvl w:val="0"/>
          <w:numId w:val="0"/>
        </w:numPr>
        <w:suppressAutoHyphens/>
        <w:spacing w:before="100" w:after="100"/>
        <w:ind w:left="641"/>
        <w:contextualSpacing w:val="0"/>
        <w:jc w:val="both"/>
        <w:rPr>
          <w:sz w:val="28"/>
          <w:szCs w:val="28"/>
        </w:rPr>
      </w:pPr>
      <w:r w:rsidRPr="00644D20">
        <w:rPr>
          <w:sz w:val="28"/>
          <w:szCs w:val="28"/>
        </w:rPr>
        <w:t>Объектов централизованной системы водоотведения нет</w:t>
      </w:r>
      <w:r w:rsidR="00890501" w:rsidRPr="00644D20">
        <w:rPr>
          <w:sz w:val="28"/>
          <w:szCs w:val="28"/>
        </w:rPr>
        <w:t>.</w:t>
      </w:r>
    </w:p>
    <w:p w:rsidR="00171149" w:rsidRPr="00644D20" w:rsidRDefault="00171149" w:rsidP="00AD54A3">
      <w:pPr>
        <w:pStyle w:val="2"/>
        <w:numPr>
          <w:ilvl w:val="2"/>
          <w:numId w:val="1"/>
        </w:numPr>
        <w:spacing w:line="240" w:lineRule="auto"/>
        <w:rPr>
          <w:rFonts w:eastAsia="Times New Roman" w:cs="Times New Roman"/>
          <w:sz w:val="28"/>
          <w:szCs w:val="28"/>
          <w:lang w:eastAsia="ru-RU"/>
        </w:rPr>
      </w:pPr>
      <w:bookmarkStart w:id="123" w:name="_Toc423615875"/>
      <w:r w:rsidRPr="00644D20">
        <w:rPr>
          <w:rFonts w:eastAsia="Times New Roman" w:cs="Times New Roman"/>
          <w:sz w:val="28"/>
          <w:szCs w:val="28"/>
          <w:lang w:eastAsia="ru-RU"/>
        </w:rPr>
        <w:t>Оценка воздействия сбросов сточных вод через централизованную систему водоотведения на окружающую среду</w:t>
      </w:r>
      <w:bookmarkEnd w:id="123"/>
    </w:p>
    <w:p w:rsidR="0041728F" w:rsidRPr="00644D20" w:rsidRDefault="0041728F" w:rsidP="00AD54A3">
      <w:pPr>
        <w:suppressAutoHyphens/>
        <w:rPr>
          <w:rFonts w:cs="Times New Roman"/>
          <w:sz w:val="28"/>
          <w:szCs w:val="28"/>
        </w:rPr>
      </w:pPr>
      <w:r w:rsidRPr="00644D20">
        <w:rPr>
          <w:rFonts w:cs="Times New Roman"/>
          <w:sz w:val="28"/>
          <w:szCs w:val="28"/>
        </w:rPr>
        <w:t>На момент разработки настоящей схемы централизованн</w:t>
      </w:r>
      <w:r w:rsidR="0085402C" w:rsidRPr="00644D20">
        <w:rPr>
          <w:rFonts w:cs="Times New Roman"/>
          <w:sz w:val="28"/>
          <w:szCs w:val="28"/>
        </w:rPr>
        <w:t>ой</w:t>
      </w:r>
      <w:r w:rsidRPr="00644D20">
        <w:rPr>
          <w:rFonts w:cs="Times New Roman"/>
          <w:sz w:val="28"/>
          <w:szCs w:val="28"/>
        </w:rPr>
        <w:t xml:space="preserve"> систем</w:t>
      </w:r>
      <w:r w:rsidR="0085402C" w:rsidRPr="00644D20">
        <w:rPr>
          <w:rFonts w:cs="Times New Roman"/>
          <w:sz w:val="28"/>
          <w:szCs w:val="28"/>
        </w:rPr>
        <w:t>ы</w:t>
      </w:r>
      <w:r w:rsidRPr="00644D20">
        <w:rPr>
          <w:rFonts w:cs="Times New Roman"/>
          <w:sz w:val="28"/>
          <w:szCs w:val="28"/>
        </w:rPr>
        <w:t xml:space="preserve"> бытовой канализации </w:t>
      </w:r>
      <w:r w:rsidR="0085402C" w:rsidRPr="00644D20">
        <w:rPr>
          <w:rFonts w:cs="Times New Roman"/>
          <w:sz w:val="28"/>
          <w:szCs w:val="28"/>
        </w:rPr>
        <w:t xml:space="preserve">в </w:t>
      </w:r>
      <w:r w:rsidR="00575FEA">
        <w:rPr>
          <w:rFonts w:cs="Times New Roman"/>
          <w:sz w:val="28"/>
          <w:szCs w:val="28"/>
        </w:rPr>
        <w:t>Суходонецком</w:t>
      </w:r>
      <w:r w:rsidR="00BF099D">
        <w:rPr>
          <w:rFonts w:cs="Times New Roman"/>
          <w:sz w:val="28"/>
          <w:szCs w:val="28"/>
        </w:rPr>
        <w:t xml:space="preserve"> сельском поселении</w:t>
      </w:r>
      <w:r w:rsidR="0085402C" w:rsidRPr="00644D20">
        <w:rPr>
          <w:rFonts w:cs="Times New Roman"/>
          <w:sz w:val="28"/>
          <w:szCs w:val="28"/>
        </w:rPr>
        <w:t xml:space="preserve"> нет</w:t>
      </w:r>
      <w:r w:rsidR="001731D2" w:rsidRPr="00644D20">
        <w:rPr>
          <w:rFonts w:cs="Times New Roman"/>
          <w:sz w:val="28"/>
          <w:szCs w:val="28"/>
        </w:rPr>
        <w:t>.</w:t>
      </w:r>
      <w:r w:rsidRPr="00644D20">
        <w:rPr>
          <w:rFonts w:cs="Times New Roman"/>
          <w:sz w:val="28"/>
          <w:szCs w:val="28"/>
        </w:rPr>
        <w:t xml:space="preserve"> В </w:t>
      </w:r>
      <w:r w:rsidR="007D7E8B" w:rsidRPr="00644D20">
        <w:rPr>
          <w:rFonts w:cs="Times New Roman"/>
          <w:sz w:val="28"/>
          <w:szCs w:val="28"/>
        </w:rPr>
        <w:t>большей части</w:t>
      </w:r>
      <w:r w:rsidRPr="00644D20">
        <w:rPr>
          <w:rFonts w:cs="Times New Roman"/>
          <w:sz w:val="28"/>
          <w:szCs w:val="28"/>
        </w:rPr>
        <w:t xml:space="preserve"> </w:t>
      </w:r>
      <w:r w:rsidR="001D7626" w:rsidRPr="00644D20">
        <w:rPr>
          <w:rFonts w:cs="Times New Roman"/>
          <w:sz w:val="28"/>
          <w:szCs w:val="28"/>
        </w:rPr>
        <w:t>сельского</w:t>
      </w:r>
      <w:r w:rsidR="003F0B53" w:rsidRPr="00644D20">
        <w:rPr>
          <w:rFonts w:cs="Times New Roman"/>
          <w:sz w:val="28"/>
          <w:szCs w:val="28"/>
        </w:rPr>
        <w:t xml:space="preserve"> поселени</w:t>
      </w:r>
      <w:r w:rsidR="001D7626" w:rsidRPr="00644D20">
        <w:rPr>
          <w:rFonts w:cs="Times New Roman"/>
          <w:sz w:val="28"/>
          <w:szCs w:val="28"/>
        </w:rPr>
        <w:t>я</w:t>
      </w:r>
      <w:r w:rsidRPr="00644D20">
        <w:rPr>
          <w:rFonts w:cs="Times New Roman"/>
          <w:sz w:val="28"/>
          <w:szCs w:val="28"/>
        </w:rPr>
        <w:t xml:space="preserve"> существующий жилой фонд обеспечен внутренними системами канализации. Поэтому преобладающее место в системе канализации отведено выгребным ямам и септикам.</w:t>
      </w:r>
    </w:p>
    <w:p w:rsidR="00783560" w:rsidRPr="00644D20" w:rsidRDefault="00783560" w:rsidP="00AD54A3">
      <w:pPr>
        <w:suppressAutoHyphens/>
        <w:rPr>
          <w:rFonts w:cs="Times New Roman"/>
          <w:sz w:val="28"/>
          <w:szCs w:val="28"/>
        </w:rPr>
      </w:pPr>
      <w:r w:rsidRPr="00644D20">
        <w:rPr>
          <w:rFonts w:cs="Times New Roman"/>
          <w:sz w:val="28"/>
          <w:szCs w:val="28"/>
        </w:rPr>
        <w:t>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rsidR="00171149" w:rsidRPr="00644D20" w:rsidRDefault="00171149" w:rsidP="002D6BA4">
      <w:pPr>
        <w:pStyle w:val="2"/>
        <w:numPr>
          <w:ilvl w:val="2"/>
          <w:numId w:val="1"/>
        </w:numPr>
        <w:spacing w:line="240" w:lineRule="auto"/>
        <w:rPr>
          <w:rFonts w:eastAsia="Times New Roman" w:cs="Times New Roman"/>
          <w:sz w:val="28"/>
          <w:szCs w:val="28"/>
          <w:lang w:eastAsia="ru-RU"/>
        </w:rPr>
      </w:pPr>
      <w:bookmarkStart w:id="124" w:name="_Toc423615876"/>
      <w:r w:rsidRPr="00644D20">
        <w:rPr>
          <w:rFonts w:eastAsia="Times New Roman" w:cs="Times New Roman"/>
          <w:sz w:val="28"/>
          <w:szCs w:val="28"/>
          <w:lang w:eastAsia="ru-RU"/>
        </w:rPr>
        <w:t>О</w:t>
      </w:r>
      <w:r w:rsidR="00FB061D" w:rsidRPr="00644D20">
        <w:rPr>
          <w:rFonts w:eastAsia="Times New Roman" w:cs="Times New Roman"/>
          <w:sz w:val="28"/>
          <w:szCs w:val="28"/>
          <w:lang w:eastAsia="ru-RU"/>
        </w:rPr>
        <w:t>писание территорий</w:t>
      </w:r>
      <w:r w:rsidRPr="00644D20">
        <w:rPr>
          <w:rFonts w:eastAsia="Times New Roman" w:cs="Times New Roman"/>
          <w:sz w:val="28"/>
          <w:szCs w:val="28"/>
          <w:lang w:eastAsia="ru-RU"/>
        </w:rPr>
        <w:t>, не охваченных централизованной системой водоотведения</w:t>
      </w:r>
      <w:bookmarkEnd w:id="124"/>
    </w:p>
    <w:p w:rsidR="00374F18" w:rsidRPr="00644D20" w:rsidRDefault="00872391" w:rsidP="00325566">
      <w:pPr>
        <w:suppressAutoHyphens/>
        <w:rPr>
          <w:rFonts w:cs="Times New Roman"/>
          <w:sz w:val="28"/>
          <w:szCs w:val="28"/>
        </w:rPr>
      </w:pPr>
      <w:r w:rsidRPr="00644D20">
        <w:rPr>
          <w:rFonts w:cs="Times New Roman"/>
          <w:sz w:val="28"/>
          <w:szCs w:val="28"/>
        </w:rPr>
        <w:t xml:space="preserve">На данный момент в </w:t>
      </w:r>
      <w:r w:rsidR="00575FEA">
        <w:rPr>
          <w:rFonts w:cs="Times New Roman"/>
          <w:sz w:val="28"/>
          <w:szCs w:val="28"/>
        </w:rPr>
        <w:t>Суходонецком</w:t>
      </w:r>
      <w:r w:rsidR="001A2F58" w:rsidRPr="00644D20">
        <w:rPr>
          <w:rFonts w:cs="Times New Roman"/>
          <w:sz w:val="28"/>
          <w:szCs w:val="28"/>
        </w:rPr>
        <w:t xml:space="preserve"> сельско</w:t>
      </w:r>
      <w:r w:rsidRPr="00644D20">
        <w:rPr>
          <w:rFonts w:cs="Times New Roman"/>
          <w:sz w:val="28"/>
          <w:szCs w:val="28"/>
        </w:rPr>
        <w:t>м</w:t>
      </w:r>
      <w:r w:rsidR="001A2F58" w:rsidRPr="00644D20">
        <w:rPr>
          <w:rFonts w:cs="Times New Roman"/>
          <w:sz w:val="28"/>
          <w:szCs w:val="28"/>
        </w:rPr>
        <w:t xml:space="preserve"> поселени</w:t>
      </w:r>
      <w:r w:rsidRPr="00644D20">
        <w:rPr>
          <w:rFonts w:cs="Times New Roman"/>
          <w:sz w:val="28"/>
          <w:szCs w:val="28"/>
        </w:rPr>
        <w:t>и</w:t>
      </w:r>
      <w:r w:rsidR="003D4F22" w:rsidRPr="00644D20">
        <w:rPr>
          <w:rFonts w:cs="Times New Roman"/>
          <w:sz w:val="28"/>
          <w:szCs w:val="28"/>
        </w:rPr>
        <w:t xml:space="preserve"> </w:t>
      </w:r>
      <w:r w:rsidR="0085402C" w:rsidRPr="00644D20">
        <w:rPr>
          <w:rFonts w:cs="Times New Roman"/>
          <w:sz w:val="28"/>
          <w:szCs w:val="28"/>
        </w:rPr>
        <w:t xml:space="preserve">вся территория </w:t>
      </w:r>
      <w:r w:rsidR="00E346DD" w:rsidRPr="00644D20">
        <w:rPr>
          <w:rFonts w:cs="Times New Roman"/>
          <w:sz w:val="28"/>
          <w:szCs w:val="28"/>
        </w:rPr>
        <w:t>не</w:t>
      </w:r>
      <w:r w:rsidR="0085402C" w:rsidRPr="00644D20">
        <w:rPr>
          <w:rFonts w:cs="Times New Roman"/>
          <w:sz w:val="28"/>
          <w:szCs w:val="28"/>
        </w:rPr>
        <w:t xml:space="preserve"> охвачена</w:t>
      </w:r>
      <w:r w:rsidR="00E346DD" w:rsidRPr="00644D20">
        <w:rPr>
          <w:rFonts w:cs="Times New Roman"/>
          <w:sz w:val="28"/>
          <w:szCs w:val="28"/>
        </w:rPr>
        <w:t xml:space="preserve"> централизованной </w:t>
      </w:r>
      <w:r w:rsidR="007D7E8B" w:rsidRPr="00644D20">
        <w:rPr>
          <w:rFonts w:cs="Times New Roman"/>
          <w:sz w:val="28"/>
          <w:szCs w:val="28"/>
        </w:rPr>
        <w:t>системой водоотведения</w:t>
      </w:r>
      <w:r w:rsidR="00B451D8" w:rsidRPr="00644D20">
        <w:rPr>
          <w:rFonts w:cs="Times New Roman"/>
          <w:sz w:val="28"/>
          <w:szCs w:val="28"/>
          <w:shd w:val="clear" w:color="auto" w:fill="FFFFFF"/>
        </w:rPr>
        <w:t>.</w:t>
      </w:r>
      <w:r w:rsidR="007D7E8B" w:rsidRPr="00644D20">
        <w:rPr>
          <w:rFonts w:cs="Times New Roman"/>
          <w:sz w:val="28"/>
          <w:szCs w:val="28"/>
          <w:shd w:val="clear" w:color="auto" w:fill="FFFFFF"/>
        </w:rPr>
        <w:t xml:space="preserve"> </w:t>
      </w:r>
      <w:r w:rsidR="0085402C" w:rsidRPr="00644D20">
        <w:rPr>
          <w:rFonts w:cs="Times New Roman"/>
          <w:sz w:val="28"/>
          <w:szCs w:val="28"/>
          <w:shd w:val="clear" w:color="auto" w:fill="FFFFFF"/>
        </w:rPr>
        <w:t>И</w:t>
      </w:r>
      <w:r w:rsidR="007D7E8B" w:rsidRPr="00644D20">
        <w:rPr>
          <w:rFonts w:cs="Times New Roman"/>
          <w:sz w:val="28"/>
          <w:szCs w:val="28"/>
          <w:shd w:val="clear" w:color="auto" w:fill="FFFFFF"/>
        </w:rPr>
        <w:t>спользуется выгреб</w:t>
      </w:r>
      <w:r w:rsidR="0085402C" w:rsidRPr="00644D20">
        <w:rPr>
          <w:rFonts w:cs="Times New Roman"/>
          <w:sz w:val="28"/>
          <w:szCs w:val="28"/>
          <w:shd w:val="clear" w:color="auto" w:fill="FFFFFF"/>
        </w:rPr>
        <w:t>ные ямы и септики</w:t>
      </w:r>
      <w:r w:rsidR="00EA62FB" w:rsidRPr="00644D20">
        <w:rPr>
          <w:rFonts w:cs="Times New Roman"/>
          <w:sz w:val="28"/>
          <w:szCs w:val="28"/>
          <w:shd w:val="clear" w:color="auto" w:fill="FFFFFF"/>
        </w:rPr>
        <w:t>.</w:t>
      </w:r>
      <w:r w:rsidR="00325566">
        <w:rPr>
          <w:rFonts w:cs="Times New Roman"/>
          <w:sz w:val="28"/>
          <w:szCs w:val="28"/>
          <w:shd w:val="clear" w:color="auto" w:fill="FFFFFF"/>
        </w:rPr>
        <w:t xml:space="preserve"> </w:t>
      </w:r>
      <w:bookmarkStart w:id="125" w:name="_Toc423615877"/>
      <w:r w:rsidR="0062782B" w:rsidRPr="00644D20">
        <w:rPr>
          <w:rFonts w:eastAsia="Times New Roman" w:cs="Times New Roman"/>
          <w:sz w:val="28"/>
          <w:szCs w:val="28"/>
          <w:lang w:eastAsia="ru-RU"/>
        </w:rPr>
        <w:t xml:space="preserve">Описание существующих технических и технологических проблем </w:t>
      </w:r>
      <w:r w:rsidR="00B62350" w:rsidRPr="00644D20">
        <w:rPr>
          <w:rFonts w:eastAsia="Times New Roman" w:cs="Times New Roman"/>
          <w:sz w:val="28"/>
          <w:szCs w:val="28"/>
          <w:lang w:eastAsia="ru-RU"/>
        </w:rPr>
        <w:t xml:space="preserve">системы водоотведения </w:t>
      </w:r>
      <w:r w:rsidR="008C263B" w:rsidRPr="00644D20">
        <w:rPr>
          <w:rFonts w:eastAsia="Times New Roman" w:cs="Times New Roman"/>
          <w:sz w:val="28"/>
          <w:szCs w:val="28"/>
          <w:lang w:eastAsia="ru-RU"/>
        </w:rPr>
        <w:t xml:space="preserve"> </w:t>
      </w:r>
      <w:r w:rsidR="00F25326" w:rsidRPr="00644D20">
        <w:rPr>
          <w:rFonts w:eastAsia="Times New Roman" w:cs="Times New Roman"/>
          <w:sz w:val="28"/>
          <w:szCs w:val="28"/>
          <w:lang w:eastAsia="ru-RU"/>
        </w:rPr>
        <w:t xml:space="preserve"> </w:t>
      </w:r>
      <w:r w:rsidR="001A2F58" w:rsidRPr="00644D20">
        <w:rPr>
          <w:rFonts w:eastAsia="Times New Roman" w:cs="Times New Roman"/>
          <w:sz w:val="28"/>
          <w:szCs w:val="28"/>
          <w:lang w:eastAsia="ru-RU"/>
        </w:rPr>
        <w:t>Воздвиженского сельского поселения</w:t>
      </w:r>
      <w:bookmarkEnd w:id="125"/>
    </w:p>
    <w:p w:rsidR="00F25326" w:rsidRPr="00644D20" w:rsidRDefault="00F25326" w:rsidP="00AD54A3">
      <w:pPr>
        <w:suppressAutoHyphens/>
        <w:rPr>
          <w:rFonts w:cs="Times New Roman"/>
          <w:color w:val="000000"/>
          <w:sz w:val="28"/>
          <w:szCs w:val="28"/>
        </w:rPr>
      </w:pPr>
      <w:r w:rsidRPr="00644D20">
        <w:rPr>
          <w:rFonts w:cs="Times New Roman"/>
          <w:color w:val="000000"/>
          <w:sz w:val="28"/>
          <w:szCs w:val="28"/>
        </w:rPr>
        <w:t xml:space="preserve">Технические и технологические проблемы систем водоотведения </w:t>
      </w:r>
      <w:r w:rsidR="00FB061D" w:rsidRPr="00644D20">
        <w:rPr>
          <w:rFonts w:cs="Times New Roman"/>
          <w:color w:val="000000"/>
          <w:sz w:val="28"/>
          <w:szCs w:val="28"/>
        </w:rPr>
        <w:t xml:space="preserve"> </w:t>
      </w:r>
      <w:r w:rsidRPr="00644D20">
        <w:rPr>
          <w:rFonts w:cs="Times New Roman"/>
          <w:color w:val="000000"/>
          <w:sz w:val="28"/>
          <w:szCs w:val="28"/>
        </w:rPr>
        <w:t xml:space="preserve"> </w:t>
      </w:r>
      <w:r w:rsidR="00575FEA">
        <w:rPr>
          <w:rFonts w:cs="Times New Roman"/>
          <w:color w:val="000000"/>
          <w:sz w:val="28"/>
          <w:szCs w:val="28"/>
        </w:rPr>
        <w:t>Суходонецкого</w:t>
      </w:r>
      <w:r w:rsidR="001A2F58" w:rsidRPr="00644D20">
        <w:rPr>
          <w:rFonts w:cs="Times New Roman"/>
          <w:color w:val="000000"/>
          <w:sz w:val="28"/>
          <w:szCs w:val="28"/>
        </w:rPr>
        <w:t xml:space="preserve"> сельского поселения</w:t>
      </w:r>
      <w:r w:rsidRPr="00644D20">
        <w:rPr>
          <w:rFonts w:cs="Times New Roman"/>
          <w:color w:val="000000"/>
          <w:sz w:val="28"/>
          <w:szCs w:val="28"/>
        </w:rPr>
        <w:t>:</w:t>
      </w:r>
    </w:p>
    <w:p w:rsidR="00F25326" w:rsidRPr="00644D20" w:rsidRDefault="0085402C" w:rsidP="00AD54A3">
      <w:pPr>
        <w:pStyle w:val="a"/>
        <w:numPr>
          <w:ilvl w:val="0"/>
          <w:numId w:val="35"/>
        </w:numPr>
        <w:suppressAutoHyphens/>
        <w:ind w:left="1281" w:hanging="357"/>
        <w:contextualSpacing w:val="0"/>
        <w:jc w:val="both"/>
        <w:rPr>
          <w:color w:val="000000"/>
          <w:sz w:val="28"/>
          <w:szCs w:val="28"/>
        </w:rPr>
      </w:pPr>
      <w:r w:rsidRPr="00644D20">
        <w:rPr>
          <w:sz w:val="28"/>
          <w:szCs w:val="28"/>
        </w:rPr>
        <w:t xml:space="preserve">отсутствие </w:t>
      </w:r>
      <w:r w:rsidR="00F25326" w:rsidRPr="00644D20">
        <w:rPr>
          <w:sz w:val="28"/>
          <w:szCs w:val="28"/>
        </w:rPr>
        <w:t>очистны</w:t>
      </w:r>
      <w:r w:rsidRPr="00644D20">
        <w:rPr>
          <w:sz w:val="28"/>
          <w:szCs w:val="28"/>
        </w:rPr>
        <w:t>х</w:t>
      </w:r>
      <w:r w:rsidR="00F25326" w:rsidRPr="00644D20">
        <w:rPr>
          <w:sz w:val="28"/>
          <w:szCs w:val="28"/>
        </w:rPr>
        <w:t xml:space="preserve"> сооружени</w:t>
      </w:r>
      <w:r w:rsidRPr="00644D20">
        <w:rPr>
          <w:sz w:val="28"/>
          <w:szCs w:val="28"/>
        </w:rPr>
        <w:t>й</w:t>
      </w:r>
      <w:r w:rsidR="00F25326" w:rsidRPr="00644D20">
        <w:rPr>
          <w:sz w:val="28"/>
          <w:szCs w:val="28"/>
        </w:rPr>
        <w:t>;</w:t>
      </w:r>
    </w:p>
    <w:p w:rsidR="00F25326" w:rsidRPr="00644D20" w:rsidRDefault="00F25326" w:rsidP="00AD54A3">
      <w:pPr>
        <w:pStyle w:val="a"/>
        <w:numPr>
          <w:ilvl w:val="0"/>
          <w:numId w:val="35"/>
        </w:numPr>
        <w:suppressAutoHyphens/>
        <w:ind w:left="1281" w:hanging="357"/>
        <w:contextualSpacing w:val="0"/>
        <w:jc w:val="both"/>
        <w:rPr>
          <w:sz w:val="28"/>
          <w:szCs w:val="28"/>
        </w:rPr>
      </w:pPr>
      <w:r w:rsidRPr="00644D20">
        <w:rPr>
          <w:sz w:val="28"/>
          <w:szCs w:val="28"/>
        </w:rPr>
        <w:t>преобладающее место в системе канализации отведено уборным с выгребными ямами, частично септикам. В связи с этим возможно загрязнение поверхностных и подземных вод, почв, нет возможности организовать учет количества стоков.</w:t>
      </w:r>
    </w:p>
    <w:p w:rsidR="00EA62FB" w:rsidRPr="00644D20" w:rsidRDefault="00FE03CB" w:rsidP="00AD54A3">
      <w:pPr>
        <w:pStyle w:val="a"/>
        <w:numPr>
          <w:ilvl w:val="0"/>
          <w:numId w:val="35"/>
        </w:numPr>
        <w:suppressAutoHyphens/>
        <w:ind w:left="1281" w:hanging="357"/>
        <w:contextualSpacing w:val="0"/>
        <w:jc w:val="both"/>
        <w:rPr>
          <w:sz w:val="28"/>
          <w:szCs w:val="28"/>
        </w:rPr>
      </w:pPr>
      <w:r w:rsidRPr="00644D20">
        <w:rPr>
          <w:sz w:val="28"/>
          <w:szCs w:val="28"/>
        </w:rPr>
        <w:lastRenderedPageBreak/>
        <w:t>отсутствие ливневой канализации</w:t>
      </w:r>
      <w:r w:rsidR="00EA62FB" w:rsidRPr="00644D20">
        <w:rPr>
          <w:sz w:val="28"/>
          <w:szCs w:val="28"/>
        </w:rPr>
        <w:t>.</w:t>
      </w:r>
    </w:p>
    <w:p w:rsidR="00F25326" w:rsidRPr="00644D20" w:rsidRDefault="00F25326" w:rsidP="00AD54A3">
      <w:pPr>
        <w:suppressAutoHyphens/>
        <w:rPr>
          <w:rFonts w:cs="Times New Roman"/>
          <w:sz w:val="28"/>
          <w:szCs w:val="28"/>
        </w:rPr>
      </w:pPr>
      <w:r w:rsidRPr="00644D20">
        <w:rPr>
          <w:rFonts w:cs="Times New Roman"/>
          <w:sz w:val="28"/>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374F18" w:rsidRPr="00644D20" w:rsidRDefault="00B451D8" w:rsidP="002D6BA4">
      <w:pPr>
        <w:pStyle w:val="2"/>
        <w:spacing w:line="240" w:lineRule="auto"/>
        <w:rPr>
          <w:rFonts w:cs="Times New Roman"/>
          <w:sz w:val="28"/>
          <w:szCs w:val="28"/>
        </w:rPr>
      </w:pPr>
      <w:bookmarkStart w:id="126" w:name="_Toc423615878"/>
      <w:r w:rsidRPr="00644D20">
        <w:rPr>
          <w:rFonts w:eastAsia="Times New Roman" w:cs="Times New Roman"/>
          <w:sz w:val="28"/>
          <w:szCs w:val="28"/>
          <w:lang w:eastAsia="ru-RU"/>
        </w:rPr>
        <w:t>Б</w:t>
      </w:r>
      <w:r w:rsidR="00374F18" w:rsidRPr="00644D20">
        <w:rPr>
          <w:rFonts w:eastAsia="Times New Roman" w:cs="Times New Roman"/>
          <w:sz w:val="28"/>
          <w:szCs w:val="28"/>
          <w:lang w:eastAsia="ru-RU"/>
        </w:rPr>
        <w:t>алансы сточных вод в системе водоотведения</w:t>
      </w:r>
      <w:bookmarkEnd w:id="126"/>
      <w:r w:rsidR="00374F18" w:rsidRPr="00644D20">
        <w:rPr>
          <w:rFonts w:cs="Times New Roman"/>
          <w:sz w:val="28"/>
          <w:szCs w:val="28"/>
        </w:rPr>
        <w:t xml:space="preserve"> </w:t>
      </w:r>
    </w:p>
    <w:p w:rsidR="0062782B" w:rsidRPr="00644D20" w:rsidRDefault="0062782B" w:rsidP="002D6BA4">
      <w:pPr>
        <w:pStyle w:val="2"/>
        <w:numPr>
          <w:ilvl w:val="2"/>
          <w:numId w:val="1"/>
        </w:numPr>
        <w:spacing w:line="240" w:lineRule="auto"/>
        <w:rPr>
          <w:rFonts w:eastAsia="Times New Roman" w:cs="Times New Roman"/>
          <w:sz w:val="28"/>
          <w:szCs w:val="28"/>
          <w:lang w:eastAsia="ru-RU"/>
        </w:rPr>
      </w:pPr>
      <w:bookmarkStart w:id="127" w:name="_Toc423615879"/>
      <w:r w:rsidRPr="00644D20">
        <w:rPr>
          <w:rFonts w:eastAsia="Times New Roman" w:cs="Times New Roman"/>
          <w:sz w:val="28"/>
          <w:szCs w:val="28"/>
          <w:lang w:eastAsia="ru-RU"/>
        </w:rPr>
        <w:t>Баланс поступления сточных вод в централизованную систему водоотведения и отведения стоков по технологическим зонам водоотведения</w:t>
      </w:r>
      <w:bookmarkEnd w:id="127"/>
    </w:p>
    <w:p w:rsidR="00FE03CB" w:rsidRPr="00644D20" w:rsidRDefault="00FE03CB" w:rsidP="00AD54A3">
      <w:pPr>
        <w:suppressAutoHyphens/>
        <w:rPr>
          <w:rFonts w:cs="Times New Roman"/>
          <w:sz w:val="28"/>
          <w:szCs w:val="28"/>
          <w:lang w:eastAsia="ru-RU"/>
        </w:rPr>
      </w:pPr>
      <w:r w:rsidRPr="00644D20">
        <w:rPr>
          <w:rFonts w:cs="Times New Roman"/>
          <w:sz w:val="28"/>
          <w:szCs w:val="28"/>
          <w:lang w:eastAsia="ru-RU"/>
        </w:rPr>
        <w:t>Централизованной системы водоотведения нет.</w:t>
      </w:r>
    </w:p>
    <w:p w:rsidR="0062782B" w:rsidRPr="00644D20" w:rsidRDefault="0062782B" w:rsidP="002D6BA4">
      <w:pPr>
        <w:pStyle w:val="2"/>
        <w:numPr>
          <w:ilvl w:val="2"/>
          <w:numId w:val="1"/>
        </w:numPr>
        <w:spacing w:line="240" w:lineRule="auto"/>
        <w:rPr>
          <w:rFonts w:eastAsia="Times New Roman" w:cs="Times New Roman"/>
          <w:sz w:val="28"/>
          <w:szCs w:val="28"/>
          <w:lang w:eastAsia="ru-RU"/>
        </w:rPr>
      </w:pPr>
      <w:bookmarkStart w:id="128" w:name="_Toc423615880"/>
      <w:r w:rsidRPr="00644D20">
        <w:rPr>
          <w:rFonts w:eastAsia="Times New Roman" w:cs="Times New Roman"/>
          <w:sz w:val="28"/>
          <w:szCs w:val="28"/>
          <w:lang w:eastAsia="ru-RU"/>
        </w:rPr>
        <w:t>Оценк</w:t>
      </w:r>
      <w:r w:rsidR="00ED516D" w:rsidRPr="00644D20">
        <w:rPr>
          <w:rFonts w:eastAsia="Times New Roman" w:cs="Times New Roman"/>
          <w:sz w:val="28"/>
          <w:szCs w:val="28"/>
          <w:lang w:eastAsia="ru-RU"/>
        </w:rPr>
        <w:t>а</w:t>
      </w:r>
      <w:r w:rsidRPr="00644D20">
        <w:rPr>
          <w:rFonts w:eastAsia="Times New Roman" w:cs="Times New Roman"/>
          <w:sz w:val="28"/>
          <w:szCs w:val="28"/>
          <w:lang w:eastAsia="ru-RU"/>
        </w:rPr>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28"/>
    </w:p>
    <w:p w:rsidR="0062782B" w:rsidRPr="00644D20" w:rsidRDefault="00ED516D" w:rsidP="005150EC">
      <w:pPr>
        <w:suppressAutoHyphens/>
        <w:rPr>
          <w:rFonts w:cs="Times New Roman"/>
          <w:sz w:val="28"/>
          <w:szCs w:val="28"/>
        </w:rPr>
      </w:pPr>
      <w:r w:rsidRPr="00644D20">
        <w:rPr>
          <w:rFonts w:eastAsia="Times New Roman" w:cs="Times New Roman"/>
          <w:sz w:val="28"/>
          <w:szCs w:val="28"/>
          <w:lang w:eastAsia="ru-RU"/>
        </w:rPr>
        <w:t>Централизованное водоотведение сточных вод, поступающих по поверхности рельефа местности</w:t>
      </w:r>
      <w:r w:rsidR="00626C80" w:rsidRPr="00644D20">
        <w:rPr>
          <w:rFonts w:eastAsia="Times New Roman" w:cs="Times New Roman"/>
          <w:sz w:val="28"/>
          <w:szCs w:val="28"/>
          <w:lang w:eastAsia="ru-RU"/>
        </w:rPr>
        <w:t xml:space="preserve"> на очистные сооружения</w:t>
      </w:r>
      <w:r w:rsidR="00822BAD" w:rsidRPr="00644D20">
        <w:rPr>
          <w:rFonts w:eastAsia="Times New Roman" w:cs="Times New Roman"/>
          <w:sz w:val="28"/>
          <w:szCs w:val="28"/>
          <w:lang w:eastAsia="ru-RU"/>
        </w:rPr>
        <w:t>,</w:t>
      </w:r>
      <w:r w:rsidRPr="00644D20">
        <w:rPr>
          <w:rFonts w:eastAsia="Times New Roman" w:cs="Times New Roman"/>
          <w:sz w:val="28"/>
          <w:szCs w:val="28"/>
          <w:lang w:eastAsia="ru-RU"/>
        </w:rPr>
        <w:t xml:space="preserve"> </w:t>
      </w:r>
      <w:r w:rsidR="00374A07" w:rsidRPr="00644D20">
        <w:rPr>
          <w:rFonts w:cs="Times New Roman"/>
          <w:sz w:val="28"/>
          <w:szCs w:val="28"/>
        </w:rPr>
        <w:t xml:space="preserve">на территории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00AC189C" w:rsidRPr="00644D20">
        <w:rPr>
          <w:rFonts w:cs="Times New Roman"/>
          <w:sz w:val="28"/>
          <w:szCs w:val="28"/>
        </w:rPr>
        <w:t xml:space="preserve"> </w:t>
      </w:r>
      <w:r w:rsidR="00822BAD" w:rsidRPr="00644D20">
        <w:rPr>
          <w:rFonts w:cs="Times New Roman"/>
          <w:sz w:val="28"/>
          <w:szCs w:val="28"/>
        </w:rPr>
        <w:t>отсутствует</w:t>
      </w:r>
      <w:r w:rsidRPr="00644D20">
        <w:rPr>
          <w:rFonts w:cs="Times New Roman"/>
          <w:sz w:val="28"/>
          <w:szCs w:val="28"/>
        </w:rPr>
        <w:t>.</w:t>
      </w:r>
    </w:p>
    <w:p w:rsidR="00374F18" w:rsidRPr="00644D20" w:rsidRDefault="0062782B" w:rsidP="002D6BA4">
      <w:pPr>
        <w:pStyle w:val="2"/>
        <w:numPr>
          <w:ilvl w:val="2"/>
          <w:numId w:val="1"/>
        </w:numPr>
        <w:spacing w:line="240" w:lineRule="auto"/>
        <w:rPr>
          <w:rFonts w:cs="Times New Roman"/>
          <w:sz w:val="28"/>
          <w:szCs w:val="28"/>
        </w:rPr>
      </w:pPr>
      <w:bookmarkStart w:id="129" w:name="_Toc423615881"/>
      <w:r w:rsidRPr="00644D20">
        <w:rPr>
          <w:rFonts w:eastAsia="Times New Roman" w:cs="Times New Roman"/>
          <w:sz w:val="28"/>
          <w:szCs w:val="28"/>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29"/>
    </w:p>
    <w:p w:rsidR="00023FAD" w:rsidRPr="00644D20" w:rsidRDefault="00B62350" w:rsidP="005150EC">
      <w:pPr>
        <w:suppressAutoHyphens/>
        <w:rPr>
          <w:rFonts w:cs="Times New Roman"/>
          <w:sz w:val="28"/>
          <w:szCs w:val="28"/>
        </w:rPr>
      </w:pPr>
      <w:r w:rsidRPr="00644D20">
        <w:rPr>
          <w:rFonts w:cs="Times New Roman"/>
          <w:sz w:val="28"/>
          <w:szCs w:val="28"/>
        </w:rPr>
        <w:t>Баланс</w:t>
      </w:r>
      <w:r w:rsidR="00917E78" w:rsidRPr="00644D20">
        <w:rPr>
          <w:rFonts w:cs="Times New Roman"/>
          <w:sz w:val="28"/>
          <w:szCs w:val="28"/>
        </w:rPr>
        <w:t>ы</w:t>
      </w:r>
      <w:r w:rsidRPr="00644D20">
        <w:rPr>
          <w:rFonts w:cs="Times New Roman"/>
          <w:sz w:val="28"/>
          <w:szCs w:val="28"/>
        </w:rPr>
        <w:t xml:space="preserve"> </w:t>
      </w:r>
      <w:r w:rsidR="00917E78" w:rsidRPr="00644D20">
        <w:rPr>
          <w:rFonts w:cs="Times New Roman"/>
          <w:sz w:val="28"/>
          <w:szCs w:val="28"/>
        </w:rPr>
        <w:t xml:space="preserve">поступления </w:t>
      </w:r>
      <w:r w:rsidRPr="00644D20">
        <w:rPr>
          <w:rFonts w:cs="Times New Roman"/>
          <w:sz w:val="28"/>
          <w:szCs w:val="28"/>
        </w:rPr>
        <w:t xml:space="preserve">сточных вод </w:t>
      </w:r>
      <w:r w:rsidR="00917E78" w:rsidRPr="00644D20">
        <w:rPr>
          <w:rFonts w:cs="Times New Roman"/>
          <w:sz w:val="28"/>
          <w:szCs w:val="28"/>
        </w:rPr>
        <w:t xml:space="preserve">в </w:t>
      </w:r>
      <w:r w:rsidRPr="00644D20">
        <w:rPr>
          <w:rFonts w:cs="Times New Roman"/>
          <w:sz w:val="28"/>
          <w:szCs w:val="28"/>
        </w:rPr>
        <w:t>централизованн</w:t>
      </w:r>
      <w:r w:rsidR="00917E78" w:rsidRPr="00644D20">
        <w:rPr>
          <w:rFonts w:cs="Times New Roman"/>
          <w:sz w:val="28"/>
          <w:szCs w:val="28"/>
        </w:rPr>
        <w:t>ые</w:t>
      </w:r>
      <w:r w:rsidRPr="00644D20">
        <w:rPr>
          <w:rFonts w:cs="Times New Roman"/>
          <w:sz w:val="28"/>
          <w:szCs w:val="28"/>
        </w:rPr>
        <w:t xml:space="preserve"> системы водоотведения </w:t>
      </w:r>
      <w:r w:rsidR="008C263B" w:rsidRPr="00644D20">
        <w:rPr>
          <w:rFonts w:cs="Times New Roman"/>
          <w:sz w:val="28"/>
          <w:szCs w:val="28"/>
        </w:rPr>
        <w:t xml:space="preserve"> </w:t>
      </w:r>
      <w:r w:rsidRPr="00644D20">
        <w:rPr>
          <w:rFonts w:cs="Times New Roman"/>
          <w:sz w:val="28"/>
          <w:szCs w:val="28"/>
        </w:rPr>
        <w:t xml:space="preserve"> </w:t>
      </w:r>
      <w:r w:rsidR="00917E78" w:rsidRPr="00644D20">
        <w:rPr>
          <w:rFonts w:cs="Times New Roman"/>
          <w:sz w:val="28"/>
          <w:szCs w:val="28"/>
        </w:rPr>
        <w:t>отсутству</w:t>
      </w:r>
      <w:r w:rsidR="00FE03CB" w:rsidRPr="00644D20">
        <w:rPr>
          <w:rFonts w:cs="Times New Roman"/>
          <w:sz w:val="28"/>
          <w:szCs w:val="28"/>
        </w:rPr>
        <w:t>ю</w:t>
      </w:r>
      <w:r w:rsidR="00917E78" w:rsidRPr="00644D20">
        <w:rPr>
          <w:rFonts w:cs="Times New Roman"/>
          <w:sz w:val="28"/>
          <w:szCs w:val="28"/>
        </w:rPr>
        <w:t>т</w:t>
      </w:r>
      <w:r w:rsidRPr="00644D20">
        <w:rPr>
          <w:rFonts w:cs="Times New Roman"/>
          <w:sz w:val="28"/>
          <w:szCs w:val="28"/>
        </w:rPr>
        <w:t>.</w:t>
      </w:r>
      <w:r w:rsidR="00023FAD" w:rsidRPr="00644D20">
        <w:rPr>
          <w:rFonts w:cs="Times New Roman"/>
          <w:sz w:val="28"/>
          <w:szCs w:val="28"/>
        </w:rPr>
        <w:t xml:space="preserve"> </w:t>
      </w:r>
    </w:p>
    <w:p w:rsidR="00374F18" w:rsidRPr="00644D20" w:rsidRDefault="0062782B" w:rsidP="002D6BA4">
      <w:pPr>
        <w:pStyle w:val="2"/>
        <w:numPr>
          <w:ilvl w:val="2"/>
          <w:numId w:val="1"/>
        </w:numPr>
        <w:spacing w:line="240" w:lineRule="auto"/>
        <w:rPr>
          <w:rFonts w:cs="Times New Roman"/>
          <w:sz w:val="28"/>
          <w:szCs w:val="28"/>
        </w:rPr>
      </w:pPr>
      <w:bookmarkStart w:id="130" w:name="_Toc423615882"/>
      <w:r w:rsidRPr="00644D20">
        <w:rPr>
          <w:rFonts w:eastAsia="Times New Roman" w:cs="Times New Roman"/>
          <w:sz w:val="28"/>
          <w:szCs w:val="28"/>
          <w:lang w:eastAsia="ru-RU"/>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D42E7B" w:rsidRPr="00644D20">
        <w:rPr>
          <w:rFonts w:eastAsia="Times New Roman" w:cs="Times New Roman"/>
          <w:sz w:val="28"/>
          <w:szCs w:val="28"/>
          <w:lang w:eastAsia="ru-RU"/>
        </w:rPr>
        <w:t>поселения</w:t>
      </w:r>
      <w:bookmarkEnd w:id="130"/>
    </w:p>
    <w:p w:rsidR="00FE03CB" w:rsidRPr="00644D20" w:rsidRDefault="00D26E15" w:rsidP="005150EC">
      <w:pPr>
        <w:pStyle w:val="affff"/>
        <w:suppressAutoHyphens/>
        <w:spacing w:line="276" w:lineRule="auto"/>
        <w:rPr>
          <w:sz w:val="28"/>
          <w:szCs w:val="28"/>
        </w:rPr>
      </w:pPr>
      <w:r w:rsidRPr="00644D20">
        <w:rPr>
          <w:sz w:val="28"/>
          <w:szCs w:val="28"/>
        </w:rPr>
        <w:t>На</w:t>
      </w:r>
      <w:r w:rsidR="00FE03CB" w:rsidRPr="00644D20">
        <w:rPr>
          <w:sz w:val="28"/>
          <w:szCs w:val="28"/>
        </w:rPr>
        <w:t xml:space="preserve"> территории </w:t>
      </w:r>
      <w:r w:rsidR="00575FEA">
        <w:rPr>
          <w:rFonts w:eastAsia="Calibri"/>
          <w:sz w:val="28"/>
          <w:szCs w:val="28"/>
        </w:rPr>
        <w:t>Суходонецкого</w:t>
      </w:r>
      <w:r w:rsidR="00FE03CB" w:rsidRPr="00644D20">
        <w:rPr>
          <w:rFonts w:eastAsia="Calibri"/>
          <w:sz w:val="28"/>
          <w:szCs w:val="28"/>
        </w:rPr>
        <w:t xml:space="preserve"> сельского поселения</w:t>
      </w:r>
      <w:r w:rsidR="00FE03CB" w:rsidRPr="00644D20">
        <w:rPr>
          <w:sz w:val="28"/>
          <w:szCs w:val="28"/>
        </w:rPr>
        <w:t xml:space="preserve"> на первую очередь предусматривается оборудование септиками первоочередных объектов канализования. На расчетный срок необходимо оборудовать септиками полной заводской готовности каждого потребителя. Для утилизации сточных вод предусматривается строительство канализационных очистных сооружений на территории </w:t>
      </w:r>
      <w:r w:rsidR="00575FEA">
        <w:rPr>
          <w:sz w:val="28"/>
          <w:szCs w:val="28"/>
        </w:rPr>
        <w:t>Суходонецкого</w:t>
      </w:r>
      <w:r w:rsidR="00FE03CB" w:rsidRPr="00644D20">
        <w:rPr>
          <w:sz w:val="28"/>
          <w:szCs w:val="28"/>
        </w:rPr>
        <w:t xml:space="preserve"> сельского поселения.</w:t>
      </w:r>
    </w:p>
    <w:p w:rsidR="00FE03CB" w:rsidRPr="00644D20" w:rsidRDefault="00FE03CB" w:rsidP="005150EC">
      <w:pPr>
        <w:pStyle w:val="affff"/>
        <w:suppressAutoHyphens/>
        <w:spacing w:line="276" w:lineRule="auto"/>
        <w:rPr>
          <w:sz w:val="28"/>
          <w:szCs w:val="28"/>
        </w:rPr>
      </w:pPr>
      <w:r w:rsidRPr="00644D20">
        <w:rPr>
          <w:sz w:val="28"/>
          <w:szCs w:val="28"/>
        </w:rPr>
        <w:t>Емкости септиков должны обеспечивать хранение 3-х кратного суточного притока. Очистку камер выполнять не менее 1 раза в год.</w:t>
      </w:r>
    </w:p>
    <w:p w:rsidR="00F57B68" w:rsidRDefault="00FE03CB" w:rsidP="005150EC">
      <w:pPr>
        <w:pStyle w:val="affff"/>
        <w:suppressAutoHyphens/>
        <w:spacing w:line="276" w:lineRule="auto"/>
        <w:rPr>
          <w:sz w:val="28"/>
          <w:szCs w:val="28"/>
        </w:rPr>
      </w:pPr>
      <w:r w:rsidRPr="00644D20">
        <w:rPr>
          <w:sz w:val="28"/>
          <w:szCs w:val="28"/>
        </w:rPr>
        <w:t xml:space="preserve">Вывоз стоков от септиков выполнить специализированными машинами на канализационные очистные сооружения. </w:t>
      </w:r>
    </w:p>
    <w:p w:rsidR="00374F18" w:rsidRPr="00644D20" w:rsidRDefault="00B62350" w:rsidP="002D6BA4">
      <w:pPr>
        <w:pStyle w:val="2"/>
        <w:rPr>
          <w:rFonts w:cs="Times New Roman"/>
          <w:sz w:val="28"/>
          <w:szCs w:val="28"/>
        </w:rPr>
      </w:pPr>
      <w:bookmarkStart w:id="131" w:name="_Toc423615883"/>
      <w:r w:rsidRPr="00644D20">
        <w:rPr>
          <w:rFonts w:eastAsia="Times New Roman" w:cs="Times New Roman"/>
          <w:sz w:val="28"/>
          <w:szCs w:val="28"/>
          <w:lang w:eastAsia="ru-RU"/>
        </w:rPr>
        <w:lastRenderedPageBreak/>
        <w:t>П</w:t>
      </w:r>
      <w:r w:rsidR="00374F18" w:rsidRPr="00644D20">
        <w:rPr>
          <w:rFonts w:eastAsia="Times New Roman" w:cs="Times New Roman"/>
          <w:sz w:val="28"/>
          <w:szCs w:val="28"/>
          <w:lang w:eastAsia="ru-RU"/>
        </w:rPr>
        <w:t>рогноз объема сточных вод</w:t>
      </w:r>
      <w:bookmarkEnd w:id="131"/>
    </w:p>
    <w:p w:rsidR="0062782B" w:rsidRPr="00644D20" w:rsidRDefault="0062782B" w:rsidP="002D6BA4">
      <w:pPr>
        <w:pStyle w:val="2"/>
        <w:numPr>
          <w:ilvl w:val="2"/>
          <w:numId w:val="1"/>
        </w:numPr>
        <w:spacing w:line="240" w:lineRule="auto"/>
        <w:rPr>
          <w:rFonts w:eastAsia="Times New Roman" w:cs="Times New Roman"/>
          <w:sz w:val="28"/>
          <w:szCs w:val="28"/>
          <w:lang w:eastAsia="ru-RU"/>
        </w:rPr>
      </w:pPr>
      <w:bookmarkStart w:id="132" w:name="_Toc423615884"/>
      <w:r w:rsidRPr="00644D20">
        <w:rPr>
          <w:rFonts w:eastAsia="Times New Roman" w:cs="Times New Roman"/>
          <w:sz w:val="28"/>
          <w:szCs w:val="28"/>
          <w:lang w:eastAsia="ru-RU"/>
        </w:rPr>
        <w:t>Сведения о фактическом и ожидаемом поступлении сточных вод в централизованную систему водоотведения</w:t>
      </w:r>
      <w:bookmarkEnd w:id="132"/>
    </w:p>
    <w:p w:rsidR="00700C5F" w:rsidRPr="00644D20" w:rsidRDefault="00E26502" w:rsidP="002D6BA4">
      <w:pPr>
        <w:suppressAutoHyphens/>
        <w:rPr>
          <w:rFonts w:cs="Times New Roman"/>
          <w:sz w:val="28"/>
          <w:szCs w:val="28"/>
        </w:rPr>
      </w:pPr>
      <w:r w:rsidRPr="00644D20">
        <w:rPr>
          <w:rFonts w:eastAsia="Times New Roman" w:cs="Times New Roman"/>
          <w:sz w:val="28"/>
          <w:szCs w:val="28"/>
          <w:lang w:eastAsia="ru-RU"/>
        </w:rPr>
        <w:t>Сведения о фактическом и ожидаемом поступлении сточных вод</w:t>
      </w:r>
      <w:r w:rsidR="00FE03CB" w:rsidRPr="00644D20">
        <w:rPr>
          <w:rFonts w:eastAsia="Times New Roman" w:cs="Times New Roman"/>
          <w:sz w:val="28"/>
          <w:szCs w:val="28"/>
          <w:lang w:eastAsia="ru-RU"/>
        </w:rPr>
        <w:t xml:space="preserve"> отсутствуют.</w:t>
      </w:r>
    </w:p>
    <w:p w:rsidR="0062782B" w:rsidRPr="00644D20" w:rsidRDefault="0062782B" w:rsidP="002D6BA4">
      <w:pPr>
        <w:pStyle w:val="2"/>
        <w:numPr>
          <w:ilvl w:val="2"/>
          <w:numId w:val="1"/>
        </w:numPr>
        <w:spacing w:line="240" w:lineRule="auto"/>
        <w:rPr>
          <w:rFonts w:eastAsia="Times New Roman" w:cs="Times New Roman"/>
          <w:sz w:val="28"/>
          <w:szCs w:val="28"/>
          <w:lang w:eastAsia="ru-RU"/>
        </w:rPr>
      </w:pPr>
      <w:bookmarkStart w:id="133" w:name="_Toc423615885"/>
      <w:r w:rsidRPr="00644D20">
        <w:rPr>
          <w:rFonts w:eastAsia="Times New Roman" w:cs="Times New Roman"/>
          <w:sz w:val="28"/>
          <w:szCs w:val="28"/>
          <w:lang w:eastAsia="ru-RU"/>
        </w:rPr>
        <w:t>Описание структуры централизованной системы водоотведения (эксплуатационные и технологические зоны)</w:t>
      </w:r>
      <w:bookmarkEnd w:id="133"/>
    </w:p>
    <w:p w:rsidR="00FE03CB" w:rsidRPr="00644D20" w:rsidRDefault="00FE03CB" w:rsidP="002D6BA4">
      <w:pPr>
        <w:suppressAutoHyphens/>
        <w:rPr>
          <w:rFonts w:cs="Times New Roman"/>
          <w:sz w:val="28"/>
          <w:szCs w:val="28"/>
        </w:rPr>
      </w:pPr>
      <w:r w:rsidRPr="00644D20">
        <w:rPr>
          <w:rFonts w:cs="Times New Roman"/>
          <w:sz w:val="28"/>
          <w:szCs w:val="28"/>
        </w:rPr>
        <w:t xml:space="preserve">Централизованной системы водоотведения на территории </w:t>
      </w:r>
      <w:r w:rsidR="00575FEA">
        <w:rPr>
          <w:rFonts w:cs="Times New Roman"/>
          <w:sz w:val="28"/>
          <w:szCs w:val="28"/>
        </w:rPr>
        <w:t>Суходонецкого</w:t>
      </w:r>
      <w:r w:rsidR="00F57B68">
        <w:rPr>
          <w:rFonts w:cs="Times New Roman"/>
          <w:sz w:val="28"/>
          <w:szCs w:val="28"/>
        </w:rPr>
        <w:t xml:space="preserve"> сельского поселения</w:t>
      </w:r>
      <w:r w:rsidRPr="00644D20">
        <w:rPr>
          <w:rFonts w:cs="Times New Roman"/>
          <w:sz w:val="28"/>
          <w:szCs w:val="28"/>
        </w:rPr>
        <w:t xml:space="preserve"> нет.</w:t>
      </w:r>
    </w:p>
    <w:p w:rsidR="00374F18" w:rsidRPr="00644D20" w:rsidRDefault="0062782B" w:rsidP="002D6BA4">
      <w:pPr>
        <w:pStyle w:val="2"/>
        <w:numPr>
          <w:ilvl w:val="2"/>
          <w:numId w:val="1"/>
        </w:numPr>
        <w:spacing w:line="240" w:lineRule="auto"/>
        <w:rPr>
          <w:rFonts w:eastAsia="Times New Roman" w:cs="Times New Roman"/>
          <w:sz w:val="28"/>
          <w:szCs w:val="28"/>
          <w:lang w:eastAsia="ru-RU"/>
        </w:rPr>
      </w:pPr>
      <w:bookmarkStart w:id="134" w:name="_Toc423615886"/>
      <w:r w:rsidRPr="00644D20">
        <w:rPr>
          <w:rFonts w:eastAsia="Times New Roman" w:cs="Times New Roman"/>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34"/>
    </w:p>
    <w:p w:rsidR="00B62350" w:rsidRPr="00644D20" w:rsidRDefault="00B62350" w:rsidP="002D6BA4">
      <w:pPr>
        <w:pStyle w:val="affff"/>
        <w:suppressAutoHyphens/>
        <w:spacing w:line="276" w:lineRule="auto"/>
        <w:rPr>
          <w:sz w:val="28"/>
          <w:szCs w:val="28"/>
        </w:rPr>
      </w:pPr>
      <w:r w:rsidRPr="00644D20">
        <w:rPr>
          <w:sz w:val="28"/>
          <w:szCs w:val="28"/>
        </w:rPr>
        <w:t xml:space="preserve"> </w:t>
      </w:r>
      <w:r w:rsidR="00374A07" w:rsidRPr="00644D20">
        <w:rPr>
          <w:sz w:val="28"/>
          <w:szCs w:val="28"/>
        </w:rPr>
        <w:t>С</w:t>
      </w:r>
      <w:r w:rsidR="00FE03CB" w:rsidRPr="00644D20">
        <w:rPr>
          <w:sz w:val="28"/>
          <w:szCs w:val="28"/>
        </w:rPr>
        <w:t>троительство канализац</w:t>
      </w:r>
      <w:r w:rsidR="00374A07" w:rsidRPr="00644D20">
        <w:rPr>
          <w:sz w:val="28"/>
          <w:szCs w:val="28"/>
        </w:rPr>
        <w:t>ионных очистных сооружений КОС не планируется.</w:t>
      </w:r>
    </w:p>
    <w:p w:rsidR="0062782B" w:rsidRPr="00644D20" w:rsidRDefault="0062782B" w:rsidP="002D6BA4">
      <w:pPr>
        <w:pStyle w:val="2"/>
        <w:numPr>
          <w:ilvl w:val="2"/>
          <w:numId w:val="1"/>
        </w:numPr>
        <w:spacing w:line="240" w:lineRule="auto"/>
        <w:rPr>
          <w:rFonts w:eastAsia="Times New Roman" w:cs="Times New Roman"/>
          <w:sz w:val="28"/>
          <w:szCs w:val="28"/>
          <w:lang w:eastAsia="ru-RU"/>
        </w:rPr>
      </w:pPr>
      <w:bookmarkStart w:id="135" w:name="_Toc423615887"/>
      <w:r w:rsidRPr="00644D20">
        <w:rPr>
          <w:rFonts w:eastAsia="Times New Roman" w:cs="Times New Roman"/>
          <w:sz w:val="28"/>
          <w:szCs w:val="28"/>
          <w:lang w:eastAsia="ru-RU"/>
        </w:rPr>
        <w:t>Результаты анализа гидравлических режимов и режимов работы элементов централизованной системы водоотведения</w:t>
      </w:r>
      <w:bookmarkEnd w:id="135"/>
    </w:p>
    <w:p w:rsidR="00C56B81" w:rsidRPr="00644D20" w:rsidRDefault="00250835" w:rsidP="002D6BA4">
      <w:pPr>
        <w:suppressAutoHyphens/>
        <w:rPr>
          <w:rFonts w:cs="Times New Roman"/>
          <w:sz w:val="28"/>
          <w:szCs w:val="28"/>
        </w:rPr>
      </w:pPr>
      <w:r w:rsidRPr="00644D20">
        <w:rPr>
          <w:rFonts w:cs="Times New Roman"/>
          <w:sz w:val="28"/>
          <w:szCs w:val="28"/>
        </w:rPr>
        <w:t xml:space="preserve">В настоящее время в </w:t>
      </w:r>
      <w:r w:rsidR="00575FEA">
        <w:rPr>
          <w:rFonts w:cs="Times New Roman"/>
          <w:sz w:val="28"/>
          <w:szCs w:val="28"/>
        </w:rPr>
        <w:t>Суходонецком</w:t>
      </w:r>
      <w:r w:rsidR="00BC7516" w:rsidRPr="00644D20">
        <w:rPr>
          <w:rFonts w:cs="Times New Roman"/>
          <w:sz w:val="28"/>
          <w:szCs w:val="28"/>
        </w:rPr>
        <w:t xml:space="preserve"> сельском поселении</w:t>
      </w:r>
      <w:r w:rsidR="00FE03CB" w:rsidRPr="00644D20">
        <w:rPr>
          <w:rFonts w:cs="Times New Roman"/>
          <w:sz w:val="28"/>
          <w:szCs w:val="28"/>
        </w:rPr>
        <w:t xml:space="preserve"> не организована </w:t>
      </w:r>
      <w:r w:rsidRPr="00644D20">
        <w:rPr>
          <w:rFonts w:cs="Times New Roman"/>
          <w:sz w:val="28"/>
          <w:szCs w:val="28"/>
        </w:rPr>
        <w:t>система с напорными коллекторами.</w:t>
      </w:r>
    </w:p>
    <w:p w:rsidR="00374F18" w:rsidRPr="00644D20" w:rsidRDefault="0062782B" w:rsidP="002D6BA4">
      <w:pPr>
        <w:pStyle w:val="2"/>
        <w:numPr>
          <w:ilvl w:val="2"/>
          <w:numId w:val="1"/>
        </w:numPr>
        <w:spacing w:line="240" w:lineRule="auto"/>
        <w:rPr>
          <w:rFonts w:cs="Times New Roman"/>
          <w:sz w:val="28"/>
          <w:szCs w:val="28"/>
        </w:rPr>
      </w:pPr>
      <w:bookmarkStart w:id="136" w:name="_Toc423615888"/>
      <w:r w:rsidRPr="00644D20">
        <w:rPr>
          <w:rFonts w:eastAsia="Times New Roman" w:cs="Times New Roman"/>
          <w:sz w:val="28"/>
          <w:szCs w:val="28"/>
          <w:lang w:eastAsia="ru-RU"/>
        </w:rPr>
        <w:t>Анализ резервов производственных мощностей очистных сооружений системы водоотведения и возможности расширения зоны их действия</w:t>
      </w:r>
      <w:bookmarkEnd w:id="136"/>
    </w:p>
    <w:p w:rsidR="00673E7F" w:rsidRPr="00644D20" w:rsidRDefault="00FE03CB" w:rsidP="002D6BA4">
      <w:pPr>
        <w:suppressAutoHyphens/>
        <w:rPr>
          <w:rFonts w:cs="Times New Roman"/>
          <w:sz w:val="28"/>
          <w:szCs w:val="28"/>
        </w:rPr>
      </w:pPr>
      <w:r w:rsidRPr="00644D20">
        <w:rPr>
          <w:rFonts w:cs="Times New Roman"/>
          <w:sz w:val="28"/>
          <w:szCs w:val="28"/>
        </w:rPr>
        <w:t>Анализ резервов производственных мощностей не выполнить, ввиду отсутствия очистных сооружений</w:t>
      </w:r>
      <w:r w:rsidR="00673E7F" w:rsidRPr="00644D20">
        <w:rPr>
          <w:rFonts w:cs="Times New Roman"/>
          <w:sz w:val="28"/>
          <w:szCs w:val="28"/>
        </w:rPr>
        <w:t>.</w:t>
      </w:r>
    </w:p>
    <w:p w:rsidR="00915378" w:rsidRPr="00644D20" w:rsidRDefault="00915378" w:rsidP="002D6BA4">
      <w:pPr>
        <w:pStyle w:val="2"/>
        <w:spacing w:line="240" w:lineRule="auto"/>
        <w:rPr>
          <w:rFonts w:cs="Times New Roman"/>
          <w:sz w:val="28"/>
          <w:szCs w:val="28"/>
        </w:rPr>
      </w:pPr>
      <w:bookmarkStart w:id="137" w:name="_Toc375685247"/>
      <w:bookmarkStart w:id="138" w:name="_Toc423615889"/>
      <w:r w:rsidRPr="00644D20">
        <w:rPr>
          <w:rFonts w:cs="Times New Roman"/>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37"/>
      <w:bookmarkEnd w:id="138"/>
    </w:p>
    <w:p w:rsidR="00915378" w:rsidRPr="00644D20" w:rsidRDefault="00915378" w:rsidP="002D6BA4">
      <w:pPr>
        <w:pStyle w:val="2"/>
        <w:numPr>
          <w:ilvl w:val="2"/>
          <w:numId w:val="1"/>
        </w:numPr>
        <w:spacing w:after="200" w:line="240" w:lineRule="auto"/>
        <w:rPr>
          <w:rFonts w:eastAsia="TimesNewRomanPS-BoldMT" w:cs="Times New Roman"/>
          <w:iCs/>
          <w:sz w:val="28"/>
          <w:szCs w:val="28"/>
        </w:rPr>
      </w:pPr>
      <w:bookmarkStart w:id="139" w:name="_Toc375685248"/>
      <w:bookmarkStart w:id="140" w:name="_Toc423615890"/>
      <w:r w:rsidRPr="00644D20">
        <w:rPr>
          <w:rFonts w:eastAsia="TimesNewRomanPS-BoldMT" w:cs="Times New Roman"/>
          <w:iCs/>
          <w:sz w:val="28"/>
          <w:szCs w:val="28"/>
        </w:rPr>
        <w:t>Основные направления, принципы, задачи и целевые показатели развития централизованной системы водоотведения</w:t>
      </w:r>
      <w:bookmarkEnd w:id="139"/>
      <w:bookmarkEnd w:id="140"/>
    </w:p>
    <w:p w:rsidR="00915378" w:rsidRPr="00644D20" w:rsidRDefault="00915378" w:rsidP="002D6BA4">
      <w:pPr>
        <w:suppressAutoHyphens/>
        <w:rPr>
          <w:rFonts w:cs="Times New Roman"/>
          <w:sz w:val="28"/>
          <w:szCs w:val="28"/>
        </w:rPr>
      </w:pPr>
      <w:r w:rsidRPr="00644D20">
        <w:rPr>
          <w:rFonts w:cs="Times New Roman"/>
          <w:sz w:val="28"/>
          <w:szCs w:val="28"/>
        </w:rPr>
        <w:t xml:space="preserve">Раздел «Водоотведение» </w:t>
      </w:r>
      <w:r w:rsidR="001772DD" w:rsidRPr="00644D20">
        <w:rPr>
          <w:rFonts w:cs="Times New Roman"/>
          <w:sz w:val="28"/>
          <w:szCs w:val="28"/>
        </w:rPr>
        <w:t>С</w:t>
      </w:r>
      <w:r w:rsidRPr="00644D20">
        <w:rPr>
          <w:rFonts w:cs="Times New Roman"/>
          <w:sz w:val="28"/>
          <w:szCs w:val="28"/>
        </w:rPr>
        <w:t>хем</w:t>
      </w:r>
      <w:r w:rsidR="001D0835" w:rsidRPr="00644D20">
        <w:rPr>
          <w:rFonts w:cs="Times New Roman"/>
          <w:sz w:val="28"/>
          <w:szCs w:val="28"/>
        </w:rPr>
        <w:t xml:space="preserve">ы водоснабжения и водоотведения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00C73127" w:rsidRPr="00644D20">
        <w:rPr>
          <w:rFonts w:cs="Times New Roman"/>
          <w:sz w:val="28"/>
          <w:szCs w:val="28"/>
        </w:rPr>
        <w:t xml:space="preserve"> </w:t>
      </w:r>
      <w:r w:rsidRPr="00644D20">
        <w:rPr>
          <w:rFonts w:cs="Times New Roman"/>
          <w:sz w:val="28"/>
          <w:szCs w:val="28"/>
        </w:rPr>
        <w:t>на период до 20</w:t>
      </w:r>
      <w:r w:rsidR="001C4447">
        <w:rPr>
          <w:rFonts w:cs="Times New Roman"/>
          <w:sz w:val="28"/>
          <w:szCs w:val="28"/>
        </w:rPr>
        <w:t>30</w:t>
      </w:r>
      <w:r w:rsidRPr="00644D20">
        <w:rPr>
          <w:rFonts w:cs="Times New Roman"/>
          <w:sz w:val="28"/>
          <w:szCs w:val="28"/>
        </w:rPr>
        <w:t xml:space="preserve"> года (далее раздел «Водоотведение» схемы водоснабжения и водоотведения) разработан</w:t>
      </w:r>
      <w:r w:rsidR="00497A11" w:rsidRPr="00644D20">
        <w:rPr>
          <w:rFonts w:cs="Times New Roman"/>
          <w:sz w:val="28"/>
          <w:szCs w:val="28"/>
        </w:rPr>
        <w:t xml:space="preserve"> в </w:t>
      </w:r>
      <w:r w:rsidRPr="00644D20">
        <w:rPr>
          <w:rFonts w:cs="Times New Roman"/>
          <w:sz w:val="28"/>
          <w:szCs w:val="28"/>
        </w:rPr>
        <w:t xml:space="preserve">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915378" w:rsidRPr="00833C4F" w:rsidRDefault="00915378" w:rsidP="002D6BA4">
      <w:pPr>
        <w:suppressAutoHyphens/>
        <w:rPr>
          <w:rFonts w:cs="Times New Roman"/>
          <w:sz w:val="28"/>
          <w:szCs w:val="28"/>
        </w:rPr>
      </w:pPr>
      <w:r w:rsidRPr="00833C4F">
        <w:rPr>
          <w:rFonts w:cs="Times New Roman"/>
          <w:sz w:val="28"/>
          <w:szCs w:val="28"/>
        </w:rPr>
        <w:t>Принципами развития централизованн</w:t>
      </w:r>
      <w:r w:rsidR="00AB75BE" w:rsidRPr="00833C4F">
        <w:rPr>
          <w:rFonts w:cs="Times New Roman"/>
          <w:sz w:val="28"/>
          <w:szCs w:val="28"/>
        </w:rPr>
        <w:t>ых систем</w:t>
      </w:r>
      <w:r w:rsidRPr="00833C4F">
        <w:rPr>
          <w:rFonts w:cs="Times New Roman"/>
          <w:sz w:val="28"/>
          <w:szCs w:val="28"/>
        </w:rPr>
        <w:t xml:space="preserve"> водоотведения являются:</w:t>
      </w:r>
    </w:p>
    <w:p w:rsidR="00915378" w:rsidRPr="00644D20" w:rsidRDefault="00915378" w:rsidP="002D6BA4">
      <w:pPr>
        <w:pStyle w:val="a"/>
        <w:suppressAutoHyphens/>
        <w:ind w:left="1281" w:hanging="357"/>
        <w:contextualSpacing w:val="0"/>
        <w:jc w:val="both"/>
        <w:rPr>
          <w:sz w:val="28"/>
          <w:szCs w:val="28"/>
        </w:rPr>
      </w:pPr>
      <w:r w:rsidRPr="00644D20">
        <w:rPr>
          <w:sz w:val="28"/>
          <w:szCs w:val="28"/>
        </w:rPr>
        <w:lastRenderedPageBreak/>
        <w:t>постоянное улучшение качества предоставления услуг водоотведения потребителям (абонентам);</w:t>
      </w:r>
    </w:p>
    <w:p w:rsidR="00915378" w:rsidRPr="00644D20" w:rsidRDefault="00915378" w:rsidP="002D6BA4">
      <w:pPr>
        <w:pStyle w:val="a"/>
        <w:suppressAutoHyphens/>
        <w:ind w:left="1281" w:hanging="357"/>
        <w:contextualSpacing w:val="0"/>
        <w:jc w:val="both"/>
        <w:rPr>
          <w:sz w:val="28"/>
          <w:szCs w:val="28"/>
        </w:rPr>
      </w:pPr>
      <w:r w:rsidRPr="00644D20">
        <w:rPr>
          <w:sz w:val="28"/>
          <w:szCs w:val="28"/>
        </w:rPr>
        <w:t>удовлетворение потребности в обеспечении услугой водоотведения новых объектов капитального строительства;</w:t>
      </w:r>
    </w:p>
    <w:p w:rsidR="00915378" w:rsidRPr="00644D20" w:rsidRDefault="00915378" w:rsidP="002D6BA4">
      <w:pPr>
        <w:pStyle w:val="a"/>
        <w:suppressAutoHyphens/>
        <w:ind w:left="1281" w:hanging="357"/>
        <w:contextualSpacing w:val="0"/>
        <w:jc w:val="both"/>
        <w:rPr>
          <w:sz w:val="28"/>
          <w:szCs w:val="28"/>
        </w:rPr>
      </w:pPr>
      <w:r w:rsidRPr="00644D20">
        <w:rPr>
          <w:sz w:val="28"/>
          <w:szCs w:val="28"/>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915378" w:rsidRPr="00644D20" w:rsidRDefault="00915378" w:rsidP="002D6BA4">
      <w:pPr>
        <w:suppressAutoHyphens/>
        <w:rPr>
          <w:rFonts w:cs="Times New Roman"/>
          <w:sz w:val="28"/>
          <w:szCs w:val="28"/>
        </w:rPr>
      </w:pPr>
      <w:r w:rsidRPr="00644D20">
        <w:rPr>
          <w:rFonts w:cs="Times New Roman"/>
          <w:sz w:val="28"/>
          <w:szCs w:val="28"/>
        </w:rPr>
        <w:t>Основными задачами, решаемыми в разделе «Водоотведение» схемы водоснабжения и водоотведения являются:</w:t>
      </w:r>
    </w:p>
    <w:p w:rsidR="00915378" w:rsidRPr="00644D20" w:rsidRDefault="00374A07" w:rsidP="002D6BA4">
      <w:pPr>
        <w:pStyle w:val="a"/>
        <w:suppressAutoHyphens/>
        <w:ind w:left="1281" w:hanging="357"/>
        <w:contextualSpacing w:val="0"/>
        <w:jc w:val="both"/>
        <w:rPr>
          <w:sz w:val="28"/>
          <w:szCs w:val="28"/>
        </w:rPr>
      </w:pPr>
      <w:r w:rsidRPr="00644D20">
        <w:rPr>
          <w:sz w:val="28"/>
          <w:szCs w:val="28"/>
        </w:rPr>
        <w:t>оборудование септиками полной заводской готовности новых объектов строительства</w:t>
      </w:r>
      <w:r w:rsidR="00915378" w:rsidRPr="00644D20">
        <w:rPr>
          <w:sz w:val="28"/>
          <w:szCs w:val="28"/>
        </w:rPr>
        <w:t>;</w:t>
      </w:r>
    </w:p>
    <w:p w:rsidR="00915378" w:rsidRPr="00644D20" w:rsidRDefault="002F7B3D" w:rsidP="002D6BA4">
      <w:pPr>
        <w:pStyle w:val="a"/>
        <w:suppressAutoHyphens/>
        <w:ind w:left="1281" w:hanging="357"/>
        <w:contextualSpacing w:val="0"/>
        <w:jc w:val="both"/>
        <w:rPr>
          <w:sz w:val="28"/>
          <w:szCs w:val="28"/>
        </w:rPr>
      </w:pPr>
      <w:r w:rsidRPr="00644D20">
        <w:rPr>
          <w:sz w:val="28"/>
          <w:szCs w:val="28"/>
        </w:rPr>
        <w:t>исключения сброса неочищенных сточных вод и загрязнения окружающей среды</w:t>
      </w:r>
      <w:r w:rsidR="00915378" w:rsidRPr="00644D20">
        <w:rPr>
          <w:sz w:val="28"/>
          <w:szCs w:val="28"/>
        </w:rPr>
        <w:t>.</w:t>
      </w:r>
      <w:r w:rsidRPr="00644D20">
        <w:rPr>
          <w:sz w:val="28"/>
          <w:szCs w:val="28"/>
        </w:rPr>
        <w:t xml:space="preserve"> </w:t>
      </w:r>
    </w:p>
    <w:p w:rsidR="00915378" w:rsidRPr="00644D20" w:rsidRDefault="00915378" w:rsidP="002D6BA4">
      <w:pPr>
        <w:pStyle w:val="2"/>
        <w:numPr>
          <w:ilvl w:val="2"/>
          <w:numId w:val="1"/>
        </w:numPr>
        <w:spacing w:after="200" w:line="240" w:lineRule="auto"/>
        <w:rPr>
          <w:rFonts w:cs="Times New Roman"/>
          <w:sz w:val="28"/>
          <w:szCs w:val="28"/>
        </w:rPr>
      </w:pPr>
      <w:bookmarkStart w:id="141" w:name="_Toc375685249"/>
      <w:bookmarkStart w:id="142" w:name="_Toc423615891"/>
      <w:r w:rsidRPr="00644D20">
        <w:rPr>
          <w:rFonts w:cs="Times New Roman"/>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bookmarkEnd w:id="141"/>
      <w:bookmarkEnd w:id="142"/>
    </w:p>
    <w:p w:rsidR="00B17000" w:rsidRPr="00644D20" w:rsidRDefault="00B17000" w:rsidP="002D6BA4">
      <w:pPr>
        <w:suppressAutoHyphens/>
        <w:rPr>
          <w:rFonts w:cs="Times New Roman"/>
          <w:sz w:val="28"/>
          <w:szCs w:val="28"/>
        </w:rPr>
      </w:pPr>
      <w:r w:rsidRPr="00644D20">
        <w:rPr>
          <w:rFonts w:cs="Times New Roman"/>
          <w:sz w:val="28"/>
          <w:szCs w:val="28"/>
        </w:rPr>
        <w:t xml:space="preserve">Степень развития систем канализации в поселении находится на достаточно низком уровне. </w:t>
      </w:r>
    </w:p>
    <w:p w:rsidR="00B17000" w:rsidRPr="00644D20" w:rsidRDefault="00B17000" w:rsidP="002D6BA4">
      <w:pPr>
        <w:suppressAutoHyphens/>
        <w:rPr>
          <w:rFonts w:cs="Times New Roman"/>
          <w:sz w:val="28"/>
          <w:szCs w:val="28"/>
        </w:rPr>
      </w:pPr>
      <w:r w:rsidRPr="00644D20">
        <w:rPr>
          <w:rFonts w:cs="Times New Roman"/>
          <w:sz w:val="28"/>
          <w:szCs w:val="28"/>
        </w:rPr>
        <w:t>Проектные предложения, пре</w:t>
      </w:r>
      <w:r w:rsidR="002B1938" w:rsidRPr="00644D20">
        <w:rPr>
          <w:rFonts w:cs="Times New Roman"/>
          <w:sz w:val="28"/>
          <w:szCs w:val="28"/>
        </w:rPr>
        <w:t xml:space="preserve">дусмотренные в </w:t>
      </w:r>
      <w:r w:rsidR="00575FEA">
        <w:rPr>
          <w:rFonts w:cs="Times New Roman"/>
          <w:sz w:val="28"/>
          <w:szCs w:val="28"/>
        </w:rPr>
        <w:t>Суходонецком</w:t>
      </w:r>
      <w:r w:rsidR="001A2F58" w:rsidRPr="00644D20">
        <w:rPr>
          <w:rFonts w:cs="Times New Roman"/>
          <w:sz w:val="28"/>
          <w:szCs w:val="28"/>
        </w:rPr>
        <w:t xml:space="preserve"> сельско</w:t>
      </w:r>
      <w:r w:rsidR="002B1938" w:rsidRPr="00644D20">
        <w:rPr>
          <w:rFonts w:cs="Times New Roman"/>
          <w:sz w:val="28"/>
          <w:szCs w:val="28"/>
        </w:rPr>
        <w:t>м</w:t>
      </w:r>
      <w:r w:rsidR="001A2F58" w:rsidRPr="00644D20">
        <w:rPr>
          <w:rFonts w:cs="Times New Roman"/>
          <w:sz w:val="28"/>
          <w:szCs w:val="28"/>
        </w:rPr>
        <w:t xml:space="preserve"> поселени</w:t>
      </w:r>
      <w:r w:rsidR="002B1938" w:rsidRPr="00644D20">
        <w:rPr>
          <w:rFonts w:cs="Times New Roman"/>
          <w:sz w:val="28"/>
          <w:szCs w:val="28"/>
        </w:rPr>
        <w:t>и</w:t>
      </w:r>
      <w:r w:rsidRPr="00644D20">
        <w:rPr>
          <w:rFonts w:cs="Times New Roman"/>
          <w:sz w:val="28"/>
          <w:szCs w:val="28"/>
        </w:rPr>
        <w:t>:</w:t>
      </w:r>
    </w:p>
    <w:p w:rsidR="00B17000" w:rsidRPr="00833C4F" w:rsidRDefault="00B17000" w:rsidP="002D6BA4">
      <w:pPr>
        <w:suppressAutoHyphens/>
        <w:rPr>
          <w:rFonts w:cs="Times New Roman"/>
          <w:sz w:val="28"/>
          <w:szCs w:val="28"/>
        </w:rPr>
      </w:pPr>
      <w:r w:rsidRPr="00833C4F">
        <w:rPr>
          <w:rFonts w:cs="Times New Roman"/>
          <w:sz w:val="28"/>
          <w:szCs w:val="28"/>
        </w:rPr>
        <w:t xml:space="preserve">Мероприятия на первую очередь </w:t>
      </w:r>
      <w:r w:rsidR="00FB061D" w:rsidRPr="00833C4F">
        <w:rPr>
          <w:rFonts w:cs="Times New Roman"/>
          <w:sz w:val="28"/>
          <w:szCs w:val="28"/>
        </w:rPr>
        <w:t xml:space="preserve"> </w:t>
      </w:r>
      <w:r w:rsidRPr="00833C4F">
        <w:rPr>
          <w:rFonts w:cs="Times New Roman"/>
          <w:sz w:val="28"/>
          <w:szCs w:val="28"/>
        </w:rPr>
        <w:t xml:space="preserve"> – 20</w:t>
      </w:r>
      <w:r w:rsidR="001C4447" w:rsidRPr="00833C4F">
        <w:rPr>
          <w:rFonts w:cs="Times New Roman"/>
          <w:sz w:val="28"/>
          <w:szCs w:val="28"/>
        </w:rPr>
        <w:t>22</w:t>
      </w:r>
      <w:r w:rsidRPr="00833C4F">
        <w:rPr>
          <w:rFonts w:cs="Times New Roman"/>
          <w:sz w:val="28"/>
          <w:szCs w:val="28"/>
        </w:rPr>
        <w:t>г.:</w:t>
      </w:r>
    </w:p>
    <w:p w:rsidR="00410103" w:rsidRPr="00644D20" w:rsidRDefault="00410103" w:rsidP="002D6BA4">
      <w:pPr>
        <w:suppressAutoHyphens/>
        <w:rPr>
          <w:rFonts w:cs="Times New Roman"/>
          <w:i/>
          <w:sz w:val="28"/>
          <w:szCs w:val="28"/>
        </w:rPr>
      </w:pPr>
      <w:r w:rsidRPr="00644D20">
        <w:rPr>
          <w:rFonts w:cs="Times New Roman"/>
          <w:sz w:val="28"/>
          <w:szCs w:val="28"/>
        </w:rPr>
        <w:t>-</w:t>
      </w:r>
      <w:r w:rsidRPr="00644D20">
        <w:rPr>
          <w:rFonts w:cs="Times New Roman"/>
          <w:sz w:val="28"/>
          <w:szCs w:val="28"/>
        </w:rPr>
        <w:tab/>
        <w:t>предусматривается оборудование септиками первоочередных объектов канализования;</w:t>
      </w:r>
    </w:p>
    <w:p w:rsidR="00B17000" w:rsidRPr="00833C4F" w:rsidRDefault="00B17000" w:rsidP="002D6BA4">
      <w:pPr>
        <w:suppressAutoHyphens/>
        <w:rPr>
          <w:rFonts w:cs="Times New Roman"/>
          <w:sz w:val="28"/>
          <w:szCs w:val="28"/>
        </w:rPr>
      </w:pPr>
      <w:r w:rsidRPr="00833C4F">
        <w:rPr>
          <w:rFonts w:cs="Times New Roman"/>
          <w:sz w:val="28"/>
          <w:szCs w:val="28"/>
        </w:rPr>
        <w:t xml:space="preserve">Мероприятия на расчетный срок </w:t>
      </w:r>
      <w:r w:rsidR="00FB061D" w:rsidRPr="00833C4F">
        <w:rPr>
          <w:rFonts w:cs="Times New Roman"/>
          <w:sz w:val="28"/>
          <w:szCs w:val="28"/>
        </w:rPr>
        <w:t xml:space="preserve"> </w:t>
      </w:r>
      <w:r w:rsidRPr="00833C4F">
        <w:rPr>
          <w:rFonts w:cs="Times New Roman"/>
          <w:sz w:val="28"/>
          <w:szCs w:val="28"/>
        </w:rPr>
        <w:t xml:space="preserve"> – 20</w:t>
      </w:r>
      <w:r w:rsidR="00F03C71" w:rsidRPr="00833C4F">
        <w:rPr>
          <w:rFonts w:cs="Times New Roman"/>
          <w:sz w:val="28"/>
          <w:szCs w:val="28"/>
        </w:rPr>
        <w:t>3</w:t>
      </w:r>
      <w:r w:rsidR="001C4447" w:rsidRPr="00833C4F">
        <w:rPr>
          <w:rFonts w:cs="Times New Roman"/>
          <w:sz w:val="28"/>
          <w:szCs w:val="28"/>
        </w:rPr>
        <w:t>0</w:t>
      </w:r>
      <w:r w:rsidRPr="00833C4F">
        <w:rPr>
          <w:rFonts w:cs="Times New Roman"/>
          <w:sz w:val="28"/>
          <w:szCs w:val="28"/>
        </w:rPr>
        <w:t xml:space="preserve"> г.:</w:t>
      </w:r>
    </w:p>
    <w:p w:rsidR="00410103" w:rsidRPr="00644D20" w:rsidRDefault="00410103" w:rsidP="002D6BA4">
      <w:pPr>
        <w:pStyle w:val="a"/>
        <w:numPr>
          <w:ilvl w:val="0"/>
          <w:numId w:val="38"/>
        </w:numPr>
        <w:suppressAutoHyphens/>
        <w:jc w:val="both"/>
        <w:rPr>
          <w:sz w:val="28"/>
          <w:szCs w:val="28"/>
        </w:rPr>
      </w:pPr>
      <w:r w:rsidRPr="00644D20">
        <w:rPr>
          <w:sz w:val="28"/>
          <w:szCs w:val="28"/>
        </w:rPr>
        <w:t xml:space="preserve">оборудование септиками полной заводской готовности каждого потребителя. </w:t>
      </w:r>
    </w:p>
    <w:p w:rsidR="00B17000" w:rsidRPr="00644D20" w:rsidRDefault="00B17000" w:rsidP="002D6BA4">
      <w:pPr>
        <w:pStyle w:val="a"/>
        <w:numPr>
          <w:ilvl w:val="0"/>
          <w:numId w:val="38"/>
        </w:numPr>
        <w:suppressAutoHyphens/>
        <w:jc w:val="both"/>
        <w:rPr>
          <w:sz w:val="28"/>
          <w:szCs w:val="28"/>
        </w:rPr>
      </w:pPr>
      <w:r w:rsidRPr="00644D20">
        <w:rPr>
          <w:sz w:val="28"/>
          <w:szCs w:val="28"/>
        </w:rPr>
        <w:t xml:space="preserve">развитие системы водоотведения в </w:t>
      </w:r>
      <w:r w:rsidR="00575FEA">
        <w:rPr>
          <w:sz w:val="28"/>
          <w:szCs w:val="28"/>
        </w:rPr>
        <w:t>Суходонецком</w:t>
      </w:r>
      <w:r w:rsidR="00BC7516" w:rsidRPr="00644D20">
        <w:rPr>
          <w:sz w:val="28"/>
          <w:szCs w:val="28"/>
        </w:rPr>
        <w:t xml:space="preserve"> сельском поселении</w:t>
      </w:r>
      <w:r w:rsidR="00A03B7E" w:rsidRPr="00644D20">
        <w:rPr>
          <w:sz w:val="28"/>
          <w:szCs w:val="28"/>
        </w:rPr>
        <w:t xml:space="preserve"> </w:t>
      </w:r>
      <w:r w:rsidRPr="00644D20">
        <w:rPr>
          <w:sz w:val="28"/>
          <w:szCs w:val="28"/>
        </w:rPr>
        <w:t xml:space="preserve"> в соответствии с объемами нового строительства объектов жилья и соцкультбыта.</w:t>
      </w:r>
    </w:p>
    <w:p w:rsidR="00915378" w:rsidRPr="00644D20" w:rsidRDefault="00915378" w:rsidP="002D6BA4">
      <w:pPr>
        <w:pStyle w:val="2"/>
        <w:numPr>
          <w:ilvl w:val="2"/>
          <w:numId w:val="1"/>
        </w:numPr>
        <w:spacing w:after="200" w:line="240" w:lineRule="auto"/>
        <w:rPr>
          <w:rFonts w:cs="Times New Roman"/>
          <w:sz w:val="28"/>
          <w:szCs w:val="28"/>
        </w:rPr>
      </w:pPr>
      <w:bookmarkStart w:id="143" w:name="_Toc375649396"/>
      <w:bookmarkStart w:id="144" w:name="_Toc375684222"/>
      <w:bookmarkStart w:id="145" w:name="_Toc375685250"/>
      <w:bookmarkStart w:id="146" w:name="_Toc375649397"/>
      <w:bookmarkStart w:id="147" w:name="_Toc375684223"/>
      <w:bookmarkStart w:id="148" w:name="_Toc375685251"/>
      <w:bookmarkStart w:id="149" w:name="_Toc375649398"/>
      <w:bookmarkStart w:id="150" w:name="_Toc375684224"/>
      <w:bookmarkStart w:id="151" w:name="_Toc375685252"/>
      <w:bookmarkStart w:id="152" w:name="_Toc375649399"/>
      <w:bookmarkStart w:id="153" w:name="_Toc375684225"/>
      <w:bookmarkStart w:id="154" w:name="_Toc375685253"/>
      <w:bookmarkStart w:id="155" w:name="_Toc375685254"/>
      <w:bookmarkStart w:id="156" w:name="_Toc423615892"/>
      <w:bookmarkEnd w:id="143"/>
      <w:bookmarkEnd w:id="144"/>
      <w:bookmarkEnd w:id="145"/>
      <w:bookmarkEnd w:id="146"/>
      <w:bookmarkEnd w:id="147"/>
      <w:bookmarkEnd w:id="148"/>
      <w:bookmarkEnd w:id="149"/>
      <w:bookmarkEnd w:id="150"/>
      <w:bookmarkEnd w:id="151"/>
      <w:bookmarkEnd w:id="152"/>
      <w:bookmarkEnd w:id="153"/>
      <w:bookmarkEnd w:id="154"/>
      <w:r w:rsidRPr="00644D20">
        <w:rPr>
          <w:rFonts w:cs="Times New Roman"/>
          <w:sz w:val="28"/>
          <w:szCs w:val="28"/>
        </w:rPr>
        <w:lastRenderedPageBreak/>
        <w:t>Технические обоснования основных мероприятий по реализации схем водоотведения</w:t>
      </w:r>
      <w:bookmarkEnd w:id="155"/>
      <w:bookmarkEnd w:id="156"/>
    </w:p>
    <w:p w:rsidR="00915378" w:rsidRPr="00644D20" w:rsidRDefault="00915378" w:rsidP="002D6BA4">
      <w:pPr>
        <w:pStyle w:val="2"/>
        <w:numPr>
          <w:ilvl w:val="3"/>
          <w:numId w:val="1"/>
        </w:numPr>
        <w:spacing w:after="200" w:line="240" w:lineRule="auto"/>
        <w:rPr>
          <w:rFonts w:eastAsia="TimesNewRomanPSMT" w:cs="Times New Roman"/>
          <w:sz w:val="28"/>
          <w:szCs w:val="28"/>
        </w:rPr>
      </w:pPr>
      <w:bookmarkStart w:id="157" w:name="_Toc375685255"/>
      <w:bookmarkStart w:id="158" w:name="_Toc423615893"/>
      <w:r w:rsidRPr="00644D20">
        <w:rPr>
          <w:rFonts w:eastAsia="TimesNewRomanPSMT" w:cs="Times New Roman"/>
          <w:sz w:val="28"/>
          <w:szCs w:val="28"/>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57"/>
      <w:bookmarkEnd w:id="158"/>
    </w:p>
    <w:p w:rsidR="00915378" w:rsidRPr="00644D20" w:rsidRDefault="00915378" w:rsidP="002D6BA4">
      <w:pPr>
        <w:suppressAutoHyphens/>
        <w:rPr>
          <w:rFonts w:cs="Times New Roman"/>
          <w:sz w:val="28"/>
          <w:szCs w:val="28"/>
        </w:rPr>
      </w:pPr>
      <w:r w:rsidRPr="00644D20">
        <w:rPr>
          <w:rFonts w:cs="Times New Roman"/>
          <w:sz w:val="28"/>
          <w:szCs w:val="28"/>
        </w:rPr>
        <w:t>Мероприятия не предусматриваются.</w:t>
      </w:r>
    </w:p>
    <w:p w:rsidR="00915378" w:rsidRPr="00644D20" w:rsidRDefault="00915378" w:rsidP="002D6BA4">
      <w:pPr>
        <w:pStyle w:val="2"/>
        <w:keepNext w:val="0"/>
        <w:numPr>
          <w:ilvl w:val="3"/>
          <w:numId w:val="1"/>
        </w:numPr>
        <w:spacing w:after="200" w:line="240" w:lineRule="auto"/>
        <w:ind w:left="1723" w:hanging="646"/>
        <w:rPr>
          <w:rFonts w:eastAsia="TimesNewRomanPSMT" w:cs="Times New Roman"/>
          <w:sz w:val="28"/>
          <w:szCs w:val="28"/>
        </w:rPr>
      </w:pPr>
      <w:bookmarkStart w:id="159" w:name="_Toc375685256"/>
      <w:bookmarkStart w:id="160" w:name="_Toc423615894"/>
      <w:r w:rsidRPr="00644D20">
        <w:rPr>
          <w:rFonts w:eastAsia="TimesNewRomanPSMT" w:cs="Times New Roman"/>
          <w:sz w:val="28"/>
          <w:szCs w:val="28"/>
        </w:rPr>
        <w:t xml:space="preserve">Организация централизованного водоотведения на территориях </w:t>
      </w:r>
      <w:r w:rsidR="008C263B" w:rsidRPr="00644D20">
        <w:rPr>
          <w:rFonts w:eastAsia="TimesNewRomanPSMT" w:cs="Times New Roman"/>
          <w:sz w:val="28"/>
          <w:szCs w:val="28"/>
        </w:rPr>
        <w:t xml:space="preserve"> </w:t>
      </w:r>
      <w:r w:rsidR="008C0462" w:rsidRPr="00644D20">
        <w:rPr>
          <w:rFonts w:eastAsia="TimesNewRomanPSMT" w:cs="Times New Roman"/>
          <w:sz w:val="28"/>
          <w:szCs w:val="28"/>
        </w:rPr>
        <w:t xml:space="preserve"> </w:t>
      </w:r>
      <w:r w:rsidR="00575FEA">
        <w:rPr>
          <w:rFonts w:eastAsia="TimesNewRomanPSMT" w:cs="Times New Roman"/>
          <w:sz w:val="28"/>
          <w:szCs w:val="28"/>
        </w:rPr>
        <w:t>Суходонецкого</w:t>
      </w:r>
      <w:r w:rsidR="001A2F58" w:rsidRPr="00644D20">
        <w:rPr>
          <w:rFonts w:eastAsia="TimesNewRomanPSMT" w:cs="Times New Roman"/>
          <w:sz w:val="28"/>
          <w:szCs w:val="28"/>
        </w:rPr>
        <w:t xml:space="preserve"> сельского поселения</w:t>
      </w:r>
      <w:r w:rsidRPr="00644D20">
        <w:rPr>
          <w:rFonts w:eastAsia="TimesNewRomanPSMT" w:cs="Times New Roman"/>
          <w:sz w:val="28"/>
          <w:szCs w:val="28"/>
        </w:rPr>
        <w:t>, где оно отсутствует</w:t>
      </w:r>
      <w:bookmarkEnd w:id="159"/>
      <w:bookmarkEnd w:id="160"/>
    </w:p>
    <w:p w:rsidR="00245F30" w:rsidRPr="00644D20" w:rsidRDefault="00410103" w:rsidP="002D6BA4">
      <w:pPr>
        <w:pStyle w:val="14"/>
        <w:rPr>
          <w:rFonts w:ascii="Times New Roman" w:hAnsi="Times New Roman"/>
          <w:sz w:val="28"/>
        </w:rPr>
      </w:pPr>
      <w:r w:rsidRPr="00644D20">
        <w:rPr>
          <w:rFonts w:ascii="Times New Roman" w:hAnsi="Times New Roman"/>
          <w:sz w:val="28"/>
        </w:rPr>
        <w:t>Оборудование септиками полной заводской</w:t>
      </w:r>
      <w:r w:rsidR="00374A07" w:rsidRPr="00644D20">
        <w:rPr>
          <w:rFonts w:ascii="Times New Roman" w:hAnsi="Times New Roman"/>
          <w:sz w:val="28"/>
        </w:rPr>
        <w:t xml:space="preserve"> готовности каждого потребителя</w:t>
      </w:r>
      <w:r w:rsidRPr="00644D20">
        <w:rPr>
          <w:rFonts w:ascii="Times New Roman" w:hAnsi="Times New Roman"/>
          <w:sz w:val="28"/>
        </w:rPr>
        <w:t>.</w:t>
      </w:r>
    </w:p>
    <w:p w:rsidR="00915378" w:rsidRPr="00644D20" w:rsidRDefault="00915378" w:rsidP="002D6BA4">
      <w:pPr>
        <w:pStyle w:val="2"/>
        <w:keepNext w:val="0"/>
        <w:numPr>
          <w:ilvl w:val="3"/>
          <w:numId w:val="1"/>
        </w:numPr>
        <w:spacing w:after="200" w:line="240" w:lineRule="auto"/>
        <w:ind w:left="1723" w:hanging="646"/>
        <w:rPr>
          <w:rFonts w:eastAsia="TimesNewRomanPSMT" w:cs="Times New Roman"/>
          <w:sz w:val="28"/>
          <w:szCs w:val="28"/>
        </w:rPr>
      </w:pPr>
      <w:bookmarkStart w:id="161" w:name="_Toc375649478"/>
      <w:bookmarkStart w:id="162" w:name="_Toc375684304"/>
      <w:bookmarkStart w:id="163" w:name="_Toc375685332"/>
      <w:bookmarkStart w:id="164" w:name="_Toc375685333"/>
      <w:bookmarkStart w:id="165" w:name="_Toc423615895"/>
      <w:bookmarkEnd w:id="161"/>
      <w:bookmarkEnd w:id="162"/>
      <w:bookmarkEnd w:id="163"/>
      <w:r w:rsidRPr="00644D20">
        <w:rPr>
          <w:rFonts w:eastAsia="TimesNewRomanPSMT" w:cs="Times New Roman"/>
          <w:sz w:val="28"/>
          <w:szCs w:val="28"/>
        </w:rPr>
        <w:t>Сокращение сбросов и организация возврата очищенных сточных вод на технические нужды</w:t>
      </w:r>
      <w:bookmarkEnd w:id="164"/>
      <w:bookmarkEnd w:id="165"/>
    </w:p>
    <w:p w:rsidR="00915378" w:rsidRPr="00644D20" w:rsidRDefault="00915378" w:rsidP="002D6BA4">
      <w:pPr>
        <w:suppressAutoHyphens/>
        <w:rPr>
          <w:rFonts w:cs="Times New Roman"/>
          <w:sz w:val="28"/>
          <w:szCs w:val="28"/>
        </w:rPr>
      </w:pPr>
      <w:r w:rsidRPr="00644D20">
        <w:rPr>
          <w:rFonts w:cs="Times New Roman"/>
          <w:sz w:val="28"/>
          <w:szCs w:val="28"/>
        </w:rPr>
        <w:t>Мероприятия не предусматрива</w:t>
      </w:r>
      <w:r w:rsidR="00245F30" w:rsidRPr="00644D20">
        <w:rPr>
          <w:rFonts w:cs="Times New Roman"/>
          <w:sz w:val="28"/>
          <w:szCs w:val="28"/>
        </w:rPr>
        <w:t>ю</w:t>
      </w:r>
      <w:r w:rsidRPr="00644D20">
        <w:rPr>
          <w:rFonts w:cs="Times New Roman"/>
          <w:sz w:val="28"/>
          <w:szCs w:val="28"/>
        </w:rPr>
        <w:t>тся.</w:t>
      </w:r>
    </w:p>
    <w:p w:rsidR="00915378" w:rsidRPr="00644D20" w:rsidRDefault="00915378" w:rsidP="002D6BA4">
      <w:pPr>
        <w:pStyle w:val="2"/>
        <w:keepNext w:val="0"/>
        <w:numPr>
          <w:ilvl w:val="2"/>
          <w:numId w:val="1"/>
        </w:numPr>
        <w:spacing w:after="200" w:line="240" w:lineRule="auto"/>
        <w:ind w:hanging="505"/>
        <w:rPr>
          <w:rFonts w:cs="Times New Roman"/>
          <w:sz w:val="28"/>
          <w:szCs w:val="28"/>
        </w:rPr>
      </w:pPr>
      <w:bookmarkStart w:id="166" w:name="_Toc375685334"/>
      <w:bookmarkStart w:id="167" w:name="_Toc423615896"/>
      <w:r w:rsidRPr="00644D20">
        <w:rPr>
          <w:rFonts w:cs="Times New Roman"/>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166"/>
      <w:bookmarkEnd w:id="167"/>
    </w:p>
    <w:p w:rsidR="008C0462" w:rsidRPr="00644D20" w:rsidRDefault="00374A07" w:rsidP="002D6BA4">
      <w:pPr>
        <w:pStyle w:val="14"/>
        <w:rPr>
          <w:rFonts w:ascii="Times New Roman" w:hAnsi="Times New Roman"/>
          <w:sz w:val="28"/>
        </w:rPr>
      </w:pPr>
      <w:bookmarkStart w:id="168" w:name="_Toc375685335"/>
      <w:r w:rsidRPr="00644D20">
        <w:rPr>
          <w:rFonts w:ascii="Times New Roman" w:hAnsi="Times New Roman"/>
          <w:sz w:val="28"/>
        </w:rPr>
        <w:t>Мероприятия  не планируются.</w:t>
      </w:r>
    </w:p>
    <w:p w:rsidR="00915378" w:rsidRPr="00644D20" w:rsidRDefault="00915378" w:rsidP="002D6BA4">
      <w:pPr>
        <w:pStyle w:val="2"/>
        <w:keepNext w:val="0"/>
        <w:numPr>
          <w:ilvl w:val="2"/>
          <w:numId w:val="1"/>
        </w:numPr>
        <w:spacing w:after="200" w:line="240" w:lineRule="auto"/>
        <w:ind w:hanging="505"/>
        <w:rPr>
          <w:rFonts w:cs="Times New Roman"/>
          <w:sz w:val="28"/>
          <w:szCs w:val="28"/>
        </w:rPr>
      </w:pPr>
      <w:bookmarkStart w:id="169" w:name="_Toc423615897"/>
      <w:r w:rsidRPr="00644D20">
        <w:rPr>
          <w:rFonts w:cs="Times New Roman"/>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8"/>
      <w:bookmarkEnd w:id="169"/>
    </w:p>
    <w:p w:rsidR="00915378" w:rsidRPr="00644D20" w:rsidRDefault="00915378" w:rsidP="002D6BA4">
      <w:pPr>
        <w:suppressAutoHyphens/>
        <w:rPr>
          <w:rFonts w:cs="Times New Roman"/>
          <w:sz w:val="28"/>
          <w:szCs w:val="28"/>
        </w:rPr>
      </w:pPr>
      <w:r w:rsidRPr="00644D20">
        <w:rPr>
          <w:rFonts w:cs="Times New Roman"/>
          <w:sz w:val="28"/>
          <w:szCs w:val="28"/>
        </w:rPr>
        <w:t>Мероприятия не предусматриваются.</w:t>
      </w:r>
    </w:p>
    <w:p w:rsidR="00915378" w:rsidRPr="00644D20" w:rsidRDefault="00915378" w:rsidP="002D6BA4">
      <w:pPr>
        <w:pStyle w:val="2"/>
        <w:keepNext w:val="0"/>
        <w:numPr>
          <w:ilvl w:val="2"/>
          <w:numId w:val="1"/>
        </w:numPr>
        <w:spacing w:after="200" w:line="240" w:lineRule="auto"/>
        <w:ind w:hanging="505"/>
        <w:rPr>
          <w:rFonts w:cs="Times New Roman"/>
          <w:sz w:val="28"/>
          <w:szCs w:val="28"/>
        </w:rPr>
      </w:pPr>
      <w:bookmarkStart w:id="170" w:name="_Toc375685336"/>
      <w:bookmarkStart w:id="171" w:name="_Toc423615898"/>
      <w:r w:rsidRPr="00644D20">
        <w:rPr>
          <w:rFonts w:cs="Times New Roman"/>
          <w:sz w:val="28"/>
          <w:szCs w:val="28"/>
        </w:rPr>
        <w:t xml:space="preserve">Описание вариантов маршрутов прохождения трубопроводов (трасс) по территории </w:t>
      </w:r>
      <w:r w:rsidR="008C263B" w:rsidRPr="00644D20">
        <w:rPr>
          <w:rFonts w:cs="Times New Roman"/>
          <w:sz w:val="28"/>
          <w:szCs w:val="28"/>
        </w:rPr>
        <w:t xml:space="preserve"> </w:t>
      </w:r>
      <w:r w:rsidR="008C0462" w:rsidRPr="00644D20">
        <w:rPr>
          <w:rFonts w:cs="Times New Roman"/>
          <w:sz w:val="28"/>
          <w:szCs w:val="28"/>
        </w:rPr>
        <w:t xml:space="preserve">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Pr="00644D20">
        <w:rPr>
          <w:rFonts w:cs="Times New Roman"/>
          <w:sz w:val="28"/>
          <w:szCs w:val="28"/>
        </w:rPr>
        <w:t>, расположения намечаемых площадок под строительство сооружений водоотведения и их обоснование</w:t>
      </w:r>
      <w:bookmarkEnd w:id="170"/>
      <w:bookmarkEnd w:id="171"/>
    </w:p>
    <w:p w:rsidR="00571304" w:rsidRPr="00644D20" w:rsidRDefault="00410103" w:rsidP="002D6BA4">
      <w:pPr>
        <w:suppressAutoHyphens/>
        <w:rPr>
          <w:rFonts w:cs="Times New Roman"/>
          <w:sz w:val="28"/>
          <w:szCs w:val="28"/>
        </w:rPr>
      </w:pPr>
      <w:r w:rsidRPr="00644D20">
        <w:rPr>
          <w:rFonts w:cs="Times New Roman"/>
          <w:sz w:val="28"/>
          <w:szCs w:val="28"/>
        </w:rPr>
        <w:t>Канализационных сетей и коллекторов на территории сельского поселения нет</w:t>
      </w:r>
      <w:r w:rsidR="00571304" w:rsidRPr="00644D20">
        <w:rPr>
          <w:rFonts w:cs="Times New Roman"/>
          <w:sz w:val="28"/>
          <w:szCs w:val="28"/>
        </w:rPr>
        <w:t>.</w:t>
      </w:r>
    </w:p>
    <w:p w:rsidR="00915378" w:rsidRPr="00644D20" w:rsidRDefault="00915378" w:rsidP="002D6BA4">
      <w:pPr>
        <w:pStyle w:val="2"/>
        <w:keepNext w:val="0"/>
        <w:numPr>
          <w:ilvl w:val="2"/>
          <w:numId w:val="1"/>
        </w:numPr>
        <w:spacing w:after="200" w:line="240" w:lineRule="auto"/>
        <w:ind w:hanging="505"/>
        <w:rPr>
          <w:rFonts w:cs="Times New Roman"/>
          <w:sz w:val="28"/>
          <w:szCs w:val="28"/>
        </w:rPr>
      </w:pPr>
      <w:bookmarkStart w:id="172" w:name="_Toc375685337"/>
      <w:bookmarkStart w:id="173" w:name="_Toc423615899"/>
      <w:r w:rsidRPr="00644D20">
        <w:rPr>
          <w:rFonts w:cs="Times New Roman"/>
          <w:sz w:val="28"/>
          <w:szCs w:val="28"/>
        </w:rPr>
        <w:t>Границы и характеристики охранных зон сетей и сооружений централизованной системы водоотведения</w:t>
      </w:r>
      <w:bookmarkEnd w:id="172"/>
      <w:bookmarkEnd w:id="173"/>
    </w:p>
    <w:p w:rsidR="008C0462" w:rsidRPr="00644D20" w:rsidRDefault="00410103" w:rsidP="002D6BA4">
      <w:pPr>
        <w:suppressAutoHyphens/>
        <w:rPr>
          <w:rFonts w:cs="Times New Roman"/>
          <w:sz w:val="28"/>
          <w:szCs w:val="28"/>
        </w:rPr>
      </w:pPr>
      <w:bookmarkStart w:id="174" w:name="_Toc375685338"/>
      <w:r w:rsidRPr="00644D20">
        <w:rPr>
          <w:rFonts w:cs="Times New Roman"/>
          <w:sz w:val="28"/>
          <w:szCs w:val="28"/>
        </w:rPr>
        <w:t>Канализационных сетей и коллекторов на территории сельского поселения нет</w:t>
      </w:r>
      <w:r w:rsidR="008C0462" w:rsidRPr="00644D20">
        <w:rPr>
          <w:rFonts w:cs="Times New Roman"/>
          <w:sz w:val="28"/>
          <w:szCs w:val="28"/>
          <w:shd w:val="clear" w:color="auto" w:fill="FFFFFF"/>
        </w:rPr>
        <w:t>.</w:t>
      </w:r>
    </w:p>
    <w:p w:rsidR="00374F18" w:rsidRPr="00644D20" w:rsidRDefault="00915378" w:rsidP="002D6BA4">
      <w:pPr>
        <w:pStyle w:val="2"/>
        <w:spacing w:line="240" w:lineRule="auto"/>
        <w:rPr>
          <w:rStyle w:val="FontStyle157"/>
          <w:rFonts w:eastAsiaTheme="majorEastAsia" w:cs="Times New Roman"/>
          <w:b/>
          <w:sz w:val="28"/>
          <w:szCs w:val="28"/>
          <w:lang w:eastAsia="en-US"/>
        </w:rPr>
      </w:pPr>
      <w:bookmarkStart w:id="175" w:name="_Toc423615901"/>
      <w:bookmarkEnd w:id="174"/>
      <w:r w:rsidRPr="00644D20">
        <w:rPr>
          <w:rStyle w:val="FontStyle157"/>
          <w:rFonts w:eastAsiaTheme="majorEastAsia" w:cs="Times New Roman"/>
          <w:b/>
          <w:sz w:val="28"/>
          <w:szCs w:val="28"/>
          <w:lang w:eastAsia="en-US"/>
        </w:rPr>
        <w:lastRenderedPageBreak/>
        <w:t>Экологические аспекты мероприятий по строительству, реконструкции и модернизации объектов централизованных систем водоотведения</w:t>
      </w:r>
      <w:bookmarkEnd w:id="175"/>
    </w:p>
    <w:p w:rsidR="00374F18" w:rsidRPr="00644D20" w:rsidRDefault="00C10C5A" w:rsidP="002D6BA4">
      <w:pPr>
        <w:pStyle w:val="2"/>
        <w:numPr>
          <w:ilvl w:val="2"/>
          <w:numId w:val="1"/>
        </w:numPr>
        <w:spacing w:line="240" w:lineRule="auto"/>
        <w:rPr>
          <w:rFonts w:cs="Times New Roman"/>
          <w:sz w:val="28"/>
          <w:szCs w:val="28"/>
        </w:rPr>
      </w:pPr>
      <w:bookmarkStart w:id="176" w:name="_Toc423615902"/>
      <w:r w:rsidRPr="00644D20">
        <w:rPr>
          <w:rFonts w:eastAsia="Times New Roman" w:cs="Times New Roman"/>
          <w:sz w:val="28"/>
          <w:szCs w:val="28"/>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76"/>
    </w:p>
    <w:p w:rsidR="00374F18" w:rsidRPr="00644D20" w:rsidRDefault="00374A07" w:rsidP="002D6BA4">
      <w:pPr>
        <w:suppressAutoHyphens/>
        <w:rPr>
          <w:rFonts w:cs="Times New Roman"/>
          <w:sz w:val="28"/>
          <w:szCs w:val="28"/>
        </w:rPr>
      </w:pPr>
      <w:r w:rsidRPr="00644D20">
        <w:rPr>
          <w:rFonts w:cs="Times New Roman"/>
          <w:sz w:val="28"/>
          <w:szCs w:val="28"/>
        </w:rPr>
        <w:t>Сведения отсутствуют.</w:t>
      </w:r>
    </w:p>
    <w:p w:rsidR="00374F18" w:rsidRPr="00644D20" w:rsidRDefault="00462C29" w:rsidP="002D6BA4">
      <w:pPr>
        <w:pStyle w:val="2"/>
        <w:spacing w:line="240" w:lineRule="auto"/>
        <w:rPr>
          <w:rFonts w:cs="Times New Roman"/>
          <w:sz w:val="28"/>
          <w:szCs w:val="28"/>
        </w:rPr>
      </w:pPr>
      <w:bookmarkStart w:id="177" w:name="_Toc423615904"/>
      <w:r w:rsidRPr="00644D20">
        <w:rPr>
          <w:rFonts w:eastAsia="Times New Roman" w:cs="Times New Roman"/>
          <w:sz w:val="28"/>
          <w:szCs w:val="28"/>
          <w:lang w:eastAsia="ru-RU"/>
        </w:rPr>
        <w:t>О</w:t>
      </w:r>
      <w:r w:rsidR="00374F18" w:rsidRPr="00644D20">
        <w:rPr>
          <w:rFonts w:eastAsia="Times New Roman" w:cs="Times New Roman"/>
          <w:sz w:val="28"/>
          <w:szCs w:val="28"/>
          <w:lang w:eastAsia="ru-RU"/>
        </w:rPr>
        <w:t>ценка потребности в капитальных вложениях в строительство, реконструкцию и модернизацию объектов централизованной системы водоотведения</w:t>
      </w:r>
      <w:bookmarkEnd w:id="177"/>
    </w:p>
    <w:p w:rsidR="00462C29" w:rsidRPr="00644D20" w:rsidRDefault="00C10C5A" w:rsidP="002D6BA4">
      <w:pPr>
        <w:suppressAutoHyphens/>
        <w:ind w:firstLine="0"/>
        <w:rPr>
          <w:rFonts w:cs="Times New Roman"/>
          <w:sz w:val="28"/>
          <w:szCs w:val="28"/>
        </w:rPr>
      </w:pPr>
      <w:r w:rsidRPr="00644D20">
        <w:rPr>
          <w:rFonts w:cs="Times New Roman"/>
          <w:sz w:val="28"/>
          <w:szCs w:val="28"/>
        </w:rPr>
        <w:tab/>
      </w:r>
      <w:r w:rsidR="00462C29" w:rsidRPr="00644D20">
        <w:rPr>
          <w:rFonts w:cs="Times New Roman"/>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 представлена в таблице 3.</w:t>
      </w:r>
      <w:r w:rsidR="00BE17FB" w:rsidRPr="00644D20">
        <w:rPr>
          <w:rFonts w:cs="Times New Roman"/>
          <w:sz w:val="28"/>
          <w:szCs w:val="28"/>
        </w:rPr>
        <w:t>1.</w:t>
      </w:r>
    </w:p>
    <w:p w:rsidR="00B129CF" w:rsidRPr="00644D20" w:rsidRDefault="00B129CF" w:rsidP="002D6BA4">
      <w:pPr>
        <w:suppressAutoHyphens/>
        <w:ind w:firstLine="0"/>
        <w:jc w:val="center"/>
        <w:rPr>
          <w:rFonts w:cs="Times New Roman"/>
          <w:sz w:val="28"/>
          <w:szCs w:val="28"/>
        </w:rPr>
      </w:pPr>
      <w:r w:rsidRPr="00644D20">
        <w:rPr>
          <w:rFonts w:cs="Times New Roman"/>
          <w:sz w:val="28"/>
          <w:szCs w:val="28"/>
        </w:rPr>
        <w:t>Оценка потребности в капитальных вложениях в строительство</w:t>
      </w:r>
    </w:p>
    <w:p w:rsidR="00462C29" w:rsidRPr="00644D20" w:rsidRDefault="00462C29" w:rsidP="005150EC">
      <w:pPr>
        <w:pStyle w:val="af4"/>
        <w:suppressAutoHyphens/>
        <w:spacing w:line="23" w:lineRule="atLeast"/>
        <w:rPr>
          <w:sz w:val="28"/>
          <w:szCs w:val="28"/>
        </w:rPr>
      </w:pPr>
      <w:r w:rsidRPr="00644D20">
        <w:rPr>
          <w:sz w:val="28"/>
          <w:szCs w:val="28"/>
        </w:rPr>
        <w:t>Таблица 3.</w:t>
      </w:r>
      <w:r w:rsidR="00BE17FB" w:rsidRPr="00644D20">
        <w:rPr>
          <w:sz w:val="28"/>
          <w:szCs w:val="28"/>
        </w:rPr>
        <w:t>1</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727"/>
        <w:gridCol w:w="1236"/>
        <w:gridCol w:w="1559"/>
        <w:gridCol w:w="1559"/>
        <w:gridCol w:w="1948"/>
      </w:tblGrid>
      <w:tr w:rsidR="00BE17FB" w:rsidRPr="00644D20" w:rsidTr="00BE17FB">
        <w:trPr>
          <w:cantSplit/>
          <w:trHeight w:val="20"/>
        </w:trPr>
        <w:tc>
          <w:tcPr>
            <w:tcW w:w="253"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w:t>
            </w:r>
          </w:p>
          <w:p w:rsidR="00BE17FB" w:rsidRPr="00644D20" w:rsidRDefault="00BE17FB" w:rsidP="005150EC">
            <w:pPr>
              <w:pStyle w:val="afffc"/>
              <w:suppressAutoHyphens/>
              <w:spacing w:line="23" w:lineRule="atLeast"/>
              <w:rPr>
                <w:b/>
                <w:sz w:val="28"/>
                <w:szCs w:val="28"/>
              </w:rPr>
            </w:pPr>
            <w:r w:rsidRPr="00644D20">
              <w:rPr>
                <w:b/>
                <w:sz w:val="28"/>
                <w:szCs w:val="28"/>
              </w:rPr>
              <w:t>п/п</w:t>
            </w:r>
          </w:p>
        </w:tc>
        <w:tc>
          <w:tcPr>
            <w:tcW w:w="1764"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Наименование сооружений</w:t>
            </w:r>
          </w:p>
        </w:tc>
        <w:tc>
          <w:tcPr>
            <w:tcW w:w="585"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Един.</w:t>
            </w:r>
          </w:p>
          <w:p w:rsidR="00BE17FB" w:rsidRPr="00644D20" w:rsidRDefault="00BE17FB" w:rsidP="005150EC">
            <w:pPr>
              <w:pStyle w:val="afffc"/>
              <w:suppressAutoHyphens/>
              <w:spacing w:line="23" w:lineRule="atLeast"/>
              <w:rPr>
                <w:b/>
                <w:sz w:val="28"/>
                <w:szCs w:val="28"/>
              </w:rPr>
            </w:pPr>
            <w:r w:rsidRPr="00644D20">
              <w:rPr>
                <w:b/>
                <w:sz w:val="28"/>
                <w:szCs w:val="28"/>
              </w:rPr>
              <w:t>измер.</w:t>
            </w:r>
          </w:p>
        </w:tc>
        <w:tc>
          <w:tcPr>
            <w:tcW w:w="1476" w:type="pct"/>
            <w:gridSpan w:val="2"/>
            <w:vAlign w:val="center"/>
          </w:tcPr>
          <w:p w:rsidR="00BE17FB" w:rsidRPr="00644D20" w:rsidRDefault="00BE17FB" w:rsidP="005150EC">
            <w:pPr>
              <w:pStyle w:val="afffc"/>
              <w:suppressAutoHyphens/>
              <w:spacing w:line="23" w:lineRule="atLeast"/>
              <w:rPr>
                <w:b/>
                <w:sz w:val="28"/>
                <w:szCs w:val="28"/>
              </w:rPr>
            </w:pPr>
            <w:r w:rsidRPr="00644D20">
              <w:rPr>
                <w:b/>
                <w:sz w:val="28"/>
                <w:szCs w:val="28"/>
              </w:rPr>
              <w:t>Сроки строительства</w:t>
            </w:r>
          </w:p>
        </w:tc>
        <w:tc>
          <w:tcPr>
            <w:tcW w:w="922"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Затраты, тыс. руб</w:t>
            </w:r>
          </w:p>
        </w:tc>
      </w:tr>
      <w:tr w:rsidR="00BE17FB" w:rsidRPr="00644D20" w:rsidTr="00BE17FB">
        <w:trPr>
          <w:cantSplit/>
          <w:trHeight w:val="20"/>
        </w:trPr>
        <w:tc>
          <w:tcPr>
            <w:tcW w:w="253" w:type="pct"/>
            <w:vMerge/>
            <w:vAlign w:val="center"/>
          </w:tcPr>
          <w:p w:rsidR="00BE17FB" w:rsidRPr="00644D20" w:rsidRDefault="00BE17FB" w:rsidP="005150EC">
            <w:pPr>
              <w:pStyle w:val="afffc"/>
              <w:suppressAutoHyphens/>
              <w:spacing w:line="23" w:lineRule="atLeast"/>
              <w:rPr>
                <w:sz w:val="28"/>
                <w:szCs w:val="28"/>
              </w:rPr>
            </w:pPr>
          </w:p>
        </w:tc>
        <w:tc>
          <w:tcPr>
            <w:tcW w:w="1764" w:type="pct"/>
            <w:vMerge/>
            <w:vAlign w:val="center"/>
          </w:tcPr>
          <w:p w:rsidR="00BE17FB" w:rsidRPr="00644D20" w:rsidRDefault="00BE17FB" w:rsidP="005150EC">
            <w:pPr>
              <w:pStyle w:val="afffc"/>
              <w:suppressAutoHyphens/>
              <w:spacing w:line="23" w:lineRule="atLeast"/>
              <w:rPr>
                <w:sz w:val="28"/>
                <w:szCs w:val="28"/>
              </w:rPr>
            </w:pPr>
          </w:p>
        </w:tc>
        <w:tc>
          <w:tcPr>
            <w:tcW w:w="585" w:type="pct"/>
            <w:vMerge/>
            <w:vAlign w:val="center"/>
          </w:tcPr>
          <w:p w:rsidR="00BE17FB" w:rsidRPr="00644D20" w:rsidRDefault="00BE17FB" w:rsidP="005150EC">
            <w:pPr>
              <w:pStyle w:val="afffc"/>
              <w:suppressAutoHyphens/>
              <w:spacing w:line="23" w:lineRule="atLeast"/>
              <w:rPr>
                <w:sz w:val="28"/>
                <w:szCs w:val="28"/>
              </w:rPr>
            </w:pPr>
          </w:p>
        </w:tc>
        <w:tc>
          <w:tcPr>
            <w:tcW w:w="738" w:type="pct"/>
            <w:vAlign w:val="center"/>
          </w:tcPr>
          <w:p w:rsidR="00BE17FB" w:rsidRPr="00644D20" w:rsidRDefault="00BE17FB" w:rsidP="005150EC">
            <w:pPr>
              <w:pStyle w:val="afffc"/>
              <w:suppressAutoHyphens/>
              <w:spacing w:line="23" w:lineRule="atLeast"/>
              <w:rPr>
                <w:b/>
                <w:sz w:val="28"/>
                <w:szCs w:val="28"/>
              </w:rPr>
            </w:pPr>
            <w:r w:rsidRPr="00644D20">
              <w:rPr>
                <w:b/>
                <w:sz w:val="28"/>
                <w:szCs w:val="28"/>
              </w:rPr>
              <w:t>Расчетный срок</w:t>
            </w:r>
          </w:p>
        </w:tc>
        <w:tc>
          <w:tcPr>
            <w:tcW w:w="738" w:type="pct"/>
            <w:vAlign w:val="center"/>
          </w:tcPr>
          <w:p w:rsidR="00BE17FB" w:rsidRPr="00644D20" w:rsidRDefault="00BE17FB" w:rsidP="005150EC">
            <w:pPr>
              <w:pStyle w:val="afffc"/>
              <w:suppressAutoHyphens/>
              <w:spacing w:line="23" w:lineRule="atLeast"/>
              <w:rPr>
                <w:b/>
                <w:sz w:val="28"/>
                <w:szCs w:val="28"/>
              </w:rPr>
            </w:pPr>
            <w:r w:rsidRPr="00644D20">
              <w:rPr>
                <w:b/>
                <w:sz w:val="28"/>
                <w:szCs w:val="28"/>
              </w:rPr>
              <w:t>1-я очередь строительства</w:t>
            </w:r>
          </w:p>
        </w:tc>
        <w:tc>
          <w:tcPr>
            <w:tcW w:w="922" w:type="pct"/>
            <w:vMerge/>
            <w:vAlign w:val="center"/>
          </w:tcPr>
          <w:p w:rsidR="00BE17FB" w:rsidRPr="00644D20" w:rsidRDefault="00BE17FB" w:rsidP="005150EC">
            <w:pPr>
              <w:pStyle w:val="afffc"/>
              <w:suppressAutoHyphens/>
              <w:spacing w:line="23" w:lineRule="atLeast"/>
              <w:rPr>
                <w:sz w:val="28"/>
                <w:szCs w:val="28"/>
              </w:rPr>
            </w:pPr>
          </w:p>
        </w:tc>
      </w:tr>
      <w:tr w:rsidR="00BE17FB" w:rsidRPr="00644D20" w:rsidTr="00BE17FB">
        <w:trPr>
          <w:trHeight w:val="20"/>
        </w:trPr>
        <w:tc>
          <w:tcPr>
            <w:tcW w:w="253"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1</w:t>
            </w:r>
          </w:p>
        </w:tc>
        <w:tc>
          <w:tcPr>
            <w:tcW w:w="1764"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2</w:t>
            </w:r>
          </w:p>
        </w:tc>
        <w:tc>
          <w:tcPr>
            <w:tcW w:w="585"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3</w:t>
            </w:r>
          </w:p>
        </w:tc>
        <w:tc>
          <w:tcPr>
            <w:tcW w:w="738"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4</w:t>
            </w:r>
          </w:p>
        </w:tc>
        <w:tc>
          <w:tcPr>
            <w:tcW w:w="738"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5</w:t>
            </w:r>
          </w:p>
        </w:tc>
        <w:tc>
          <w:tcPr>
            <w:tcW w:w="922"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6</w:t>
            </w:r>
          </w:p>
        </w:tc>
      </w:tr>
      <w:tr w:rsidR="00ED5250" w:rsidRPr="00644D20" w:rsidTr="00BE17FB">
        <w:trPr>
          <w:trHeight w:val="20"/>
        </w:trPr>
        <w:tc>
          <w:tcPr>
            <w:tcW w:w="253" w:type="pct"/>
            <w:vAlign w:val="center"/>
          </w:tcPr>
          <w:p w:rsidR="00ED5250" w:rsidRPr="00644D20" w:rsidRDefault="00A6374B" w:rsidP="005150EC">
            <w:pPr>
              <w:pStyle w:val="afffc"/>
              <w:suppressAutoHyphens/>
              <w:spacing w:line="23" w:lineRule="atLeast"/>
              <w:rPr>
                <w:sz w:val="28"/>
                <w:szCs w:val="28"/>
              </w:rPr>
            </w:pPr>
            <w:bookmarkStart w:id="178" w:name="_GoBack"/>
            <w:bookmarkEnd w:id="178"/>
            <w:r w:rsidRPr="00644D20">
              <w:rPr>
                <w:sz w:val="28"/>
                <w:szCs w:val="28"/>
              </w:rPr>
              <w:t>2.</w:t>
            </w:r>
          </w:p>
        </w:tc>
        <w:tc>
          <w:tcPr>
            <w:tcW w:w="1764" w:type="pct"/>
            <w:vAlign w:val="center"/>
          </w:tcPr>
          <w:p w:rsidR="00ED5250" w:rsidRPr="00644D20" w:rsidRDefault="00374A07" w:rsidP="005150EC">
            <w:pPr>
              <w:pStyle w:val="afffc"/>
              <w:suppressAutoHyphens/>
              <w:spacing w:line="23" w:lineRule="atLeast"/>
              <w:jc w:val="left"/>
              <w:rPr>
                <w:sz w:val="28"/>
                <w:szCs w:val="28"/>
              </w:rPr>
            </w:pPr>
            <w:r w:rsidRPr="00644D20">
              <w:rPr>
                <w:sz w:val="28"/>
                <w:szCs w:val="28"/>
              </w:rPr>
              <w:t>нет мероприятий</w:t>
            </w:r>
          </w:p>
        </w:tc>
        <w:tc>
          <w:tcPr>
            <w:tcW w:w="585" w:type="pct"/>
            <w:vAlign w:val="center"/>
          </w:tcPr>
          <w:p w:rsidR="00ED5250" w:rsidRPr="00644D20" w:rsidRDefault="00ED5250" w:rsidP="005150EC">
            <w:pPr>
              <w:pStyle w:val="afffc"/>
              <w:suppressAutoHyphens/>
              <w:spacing w:line="23" w:lineRule="atLeast"/>
              <w:rPr>
                <w:sz w:val="28"/>
                <w:szCs w:val="28"/>
              </w:rPr>
            </w:pPr>
          </w:p>
        </w:tc>
        <w:tc>
          <w:tcPr>
            <w:tcW w:w="738" w:type="pct"/>
            <w:vAlign w:val="center"/>
          </w:tcPr>
          <w:p w:rsidR="00ED5250" w:rsidRPr="00644D20" w:rsidRDefault="00ED5250" w:rsidP="005150EC">
            <w:pPr>
              <w:pStyle w:val="afffc"/>
              <w:suppressAutoHyphens/>
              <w:spacing w:line="23" w:lineRule="atLeast"/>
              <w:rPr>
                <w:sz w:val="28"/>
                <w:szCs w:val="28"/>
              </w:rPr>
            </w:pPr>
          </w:p>
        </w:tc>
        <w:tc>
          <w:tcPr>
            <w:tcW w:w="738" w:type="pct"/>
            <w:vAlign w:val="center"/>
          </w:tcPr>
          <w:p w:rsidR="00ED5250" w:rsidRPr="00644D20" w:rsidRDefault="00ED5250" w:rsidP="005150EC">
            <w:pPr>
              <w:pStyle w:val="afffc"/>
              <w:suppressAutoHyphens/>
              <w:spacing w:line="23" w:lineRule="atLeast"/>
              <w:rPr>
                <w:sz w:val="28"/>
                <w:szCs w:val="28"/>
              </w:rPr>
            </w:pPr>
          </w:p>
        </w:tc>
        <w:tc>
          <w:tcPr>
            <w:tcW w:w="922" w:type="pct"/>
            <w:vAlign w:val="center"/>
          </w:tcPr>
          <w:p w:rsidR="00ED5250" w:rsidRPr="00644D20" w:rsidRDefault="00ED5250" w:rsidP="005150EC">
            <w:pPr>
              <w:pStyle w:val="afffc"/>
              <w:suppressAutoHyphens/>
              <w:spacing w:line="23" w:lineRule="atLeast"/>
              <w:rPr>
                <w:sz w:val="28"/>
                <w:szCs w:val="28"/>
              </w:rPr>
            </w:pPr>
          </w:p>
        </w:tc>
      </w:tr>
    </w:tbl>
    <w:p w:rsidR="00BE17FB" w:rsidRPr="00644D20" w:rsidRDefault="00BE17FB" w:rsidP="005150EC">
      <w:pPr>
        <w:suppressAutoHyphens/>
        <w:spacing w:line="23" w:lineRule="atLeast"/>
        <w:ind w:firstLine="0"/>
        <w:rPr>
          <w:rFonts w:cs="Times New Roman"/>
          <w:sz w:val="28"/>
          <w:szCs w:val="28"/>
        </w:rPr>
      </w:pPr>
      <w:r w:rsidRPr="00644D20">
        <w:rPr>
          <w:rFonts w:cs="Times New Roman"/>
          <w:sz w:val="28"/>
          <w:szCs w:val="28"/>
        </w:rPr>
        <w:t>Примечание</w:t>
      </w:r>
      <w:r w:rsidRPr="00644D20">
        <w:rPr>
          <w:rFonts w:cs="Times New Roman"/>
          <w:b/>
          <w:sz w:val="28"/>
          <w:szCs w:val="28"/>
        </w:rPr>
        <w:t>:</w:t>
      </w:r>
      <w:r w:rsidRPr="00644D20">
        <w:rPr>
          <w:rFonts w:cs="Times New Roman"/>
          <w:sz w:val="28"/>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374F18" w:rsidRPr="00644D20" w:rsidRDefault="00462C29" w:rsidP="002D6BA4">
      <w:pPr>
        <w:pStyle w:val="2"/>
        <w:spacing w:line="240" w:lineRule="auto"/>
        <w:rPr>
          <w:rFonts w:cs="Times New Roman"/>
          <w:sz w:val="28"/>
          <w:szCs w:val="28"/>
        </w:rPr>
      </w:pPr>
      <w:bookmarkStart w:id="179" w:name="_Toc423615905"/>
      <w:r w:rsidRPr="00644D20">
        <w:rPr>
          <w:rFonts w:cs="Times New Roman"/>
          <w:sz w:val="28"/>
          <w:szCs w:val="28"/>
        </w:rPr>
        <w:t>Целевые показатели развития централизованных систем водоотведения</w:t>
      </w:r>
      <w:bookmarkEnd w:id="179"/>
    </w:p>
    <w:p w:rsidR="00462C29" w:rsidRPr="00644D20" w:rsidRDefault="00462C29" w:rsidP="005150EC">
      <w:pPr>
        <w:suppressAutoHyphens/>
        <w:ind w:firstLine="360"/>
        <w:rPr>
          <w:rFonts w:cs="Times New Roman"/>
          <w:sz w:val="28"/>
          <w:szCs w:val="28"/>
        </w:rPr>
      </w:pPr>
      <w:r w:rsidRPr="00644D20">
        <w:rPr>
          <w:rFonts w:cs="Times New Roman"/>
          <w:sz w:val="28"/>
          <w:szCs w:val="28"/>
        </w:rPr>
        <w:t>Динамик</w:t>
      </w:r>
      <w:r w:rsidR="00C2395F" w:rsidRPr="00644D20">
        <w:rPr>
          <w:rFonts w:cs="Times New Roman"/>
          <w:sz w:val="28"/>
          <w:szCs w:val="28"/>
        </w:rPr>
        <w:t>у</w:t>
      </w:r>
      <w:r w:rsidRPr="00644D20">
        <w:rPr>
          <w:rFonts w:cs="Times New Roman"/>
          <w:sz w:val="28"/>
          <w:szCs w:val="28"/>
        </w:rPr>
        <w:t xml:space="preserve"> целевых показателей развития центра</w:t>
      </w:r>
      <w:r w:rsidR="002B1938" w:rsidRPr="00644D20">
        <w:rPr>
          <w:rFonts w:cs="Times New Roman"/>
          <w:sz w:val="28"/>
          <w:szCs w:val="28"/>
        </w:rPr>
        <w:t xml:space="preserve">лизованных систем водоотведения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001457F7" w:rsidRPr="00644D20">
        <w:rPr>
          <w:rFonts w:cs="Times New Roman"/>
          <w:sz w:val="28"/>
          <w:szCs w:val="28"/>
        </w:rPr>
        <w:t xml:space="preserve"> </w:t>
      </w:r>
      <w:r w:rsidR="00C2395F" w:rsidRPr="00644D20">
        <w:rPr>
          <w:rFonts w:cs="Times New Roman"/>
          <w:sz w:val="28"/>
          <w:szCs w:val="28"/>
        </w:rPr>
        <w:t>представить невозможно, ввиду отсутствия централизованной системы водоотведения.</w:t>
      </w:r>
    </w:p>
    <w:p w:rsidR="00462C29" w:rsidRPr="00644D20" w:rsidRDefault="00462C29" w:rsidP="002D6BA4">
      <w:pPr>
        <w:pStyle w:val="2"/>
        <w:spacing w:line="240" w:lineRule="auto"/>
        <w:rPr>
          <w:rFonts w:cs="Times New Roman"/>
          <w:sz w:val="28"/>
          <w:szCs w:val="28"/>
        </w:rPr>
      </w:pPr>
      <w:bookmarkStart w:id="180" w:name="_Toc375685348"/>
      <w:bookmarkStart w:id="181" w:name="_Toc423615906"/>
      <w:r w:rsidRPr="00644D20">
        <w:rPr>
          <w:rFonts w:cs="Times New Roman"/>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0"/>
      <w:bookmarkEnd w:id="181"/>
    </w:p>
    <w:p w:rsidR="00374F18" w:rsidRPr="00644D20" w:rsidRDefault="00374F18" w:rsidP="005150EC">
      <w:pPr>
        <w:suppressAutoHyphens/>
        <w:rPr>
          <w:rFonts w:cs="Times New Roman"/>
          <w:sz w:val="28"/>
          <w:szCs w:val="28"/>
        </w:rPr>
      </w:pPr>
      <w:r w:rsidRPr="00644D20">
        <w:rPr>
          <w:rFonts w:cs="Times New Roman"/>
          <w:sz w:val="28"/>
          <w:szCs w:val="28"/>
        </w:rPr>
        <w:t xml:space="preserve"> Бесхозяйных </w:t>
      </w:r>
      <w:r w:rsidR="00E62C50" w:rsidRPr="00644D20">
        <w:rPr>
          <w:rFonts w:cs="Times New Roman"/>
          <w:sz w:val="28"/>
          <w:szCs w:val="28"/>
        </w:rPr>
        <w:t>объектов централизованн</w:t>
      </w:r>
      <w:r w:rsidR="00E907C3" w:rsidRPr="00644D20">
        <w:rPr>
          <w:rFonts w:cs="Times New Roman"/>
          <w:sz w:val="28"/>
          <w:szCs w:val="28"/>
        </w:rPr>
        <w:t>ых</w:t>
      </w:r>
      <w:r w:rsidR="00E62C50" w:rsidRPr="00644D20">
        <w:rPr>
          <w:rFonts w:cs="Times New Roman"/>
          <w:sz w:val="28"/>
          <w:szCs w:val="28"/>
        </w:rPr>
        <w:t xml:space="preserve"> систем водоотведения </w:t>
      </w:r>
      <w:r w:rsidRPr="00644D20">
        <w:rPr>
          <w:rFonts w:cs="Times New Roman"/>
          <w:sz w:val="28"/>
          <w:szCs w:val="28"/>
        </w:rPr>
        <w:t>на территории</w:t>
      </w:r>
      <w:r w:rsidR="002B1938" w:rsidRPr="00644D20">
        <w:rPr>
          <w:rFonts w:cs="Times New Roman"/>
          <w:sz w:val="28"/>
          <w:szCs w:val="28"/>
        </w:rPr>
        <w:t xml:space="preserve"> </w:t>
      </w:r>
      <w:r w:rsidR="00575FEA">
        <w:rPr>
          <w:rFonts w:cs="Times New Roman"/>
          <w:sz w:val="28"/>
          <w:szCs w:val="28"/>
        </w:rPr>
        <w:t>Суходонецкого</w:t>
      </w:r>
      <w:r w:rsidR="001A2F58" w:rsidRPr="00644D20">
        <w:rPr>
          <w:rFonts w:cs="Times New Roman"/>
          <w:sz w:val="28"/>
          <w:szCs w:val="28"/>
        </w:rPr>
        <w:t xml:space="preserve"> сельского поселения</w:t>
      </w:r>
      <w:r w:rsidR="00BD6160" w:rsidRPr="00644D20">
        <w:rPr>
          <w:rFonts w:cs="Times New Roman"/>
          <w:sz w:val="28"/>
          <w:szCs w:val="28"/>
        </w:rPr>
        <w:t xml:space="preserve"> </w:t>
      </w:r>
      <w:r w:rsidRPr="00644D20">
        <w:rPr>
          <w:rFonts w:cs="Times New Roman"/>
          <w:sz w:val="28"/>
          <w:szCs w:val="28"/>
        </w:rPr>
        <w:t>не выявлено.</w:t>
      </w:r>
    </w:p>
    <w:tbl>
      <w:tblPr>
        <w:tblW w:w="5000" w:type="pct"/>
        <w:tblLayout w:type="fixed"/>
        <w:tblLook w:val="04A0"/>
      </w:tblPr>
      <w:tblGrid>
        <w:gridCol w:w="10421"/>
      </w:tblGrid>
      <w:tr w:rsidR="00B9235F" w:rsidRPr="00644D20" w:rsidTr="00D77EEB">
        <w:tc>
          <w:tcPr>
            <w:tcW w:w="5000" w:type="pct"/>
          </w:tcPr>
          <w:p w:rsidR="00B9235F" w:rsidRPr="00644D20" w:rsidRDefault="00B9235F" w:rsidP="00D77EEB">
            <w:pPr>
              <w:widowControl w:val="0"/>
              <w:overflowPunct w:val="0"/>
              <w:autoSpaceDE w:val="0"/>
              <w:autoSpaceDN w:val="0"/>
              <w:adjustRightInd w:val="0"/>
              <w:spacing w:before="100" w:beforeAutospacing="1" w:after="100" w:afterAutospacing="1" w:line="360" w:lineRule="auto"/>
              <w:ind w:firstLine="0"/>
              <w:rPr>
                <w:rFonts w:cs="Times New Roman"/>
                <w:sz w:val="28"/>
                <w:szCs w:val="28"/>
              </w:rPr>
            </w:pPr>
          </w:p>
        </w:tc>
      </w:tr>
    </w:tbl>
    <w:p w:rsidR="0055579D" w:rsidRPr="00644D20" w:rsidRDefault="0055579D" w:rsidP="005150EC">
      <w:pPr>
        <w:widowControl w:val="0"/>
        <w:suppressAutoHyphens/>
        <w:overflowPunct w:val="0"/>
        <w:autoSpaceDE w:val="0"/>
        <w:autoSpaceDN w:val="0"/>
        <w:adjustRightInd w:val="0"/>
        <w:spacing w:line="333" w:lineRule="auto"/>
        <w:ind w:right="-1" w:firstLine="0"/>
        <w:rPr>
          <w:rFonts w:cs="Times New Roman"/>
          <w:b/>
          <w:sz w:val="28"/>
          <w:szCs w:val="28"/>
        </w:rPr>
      </w:pPr>
    </w:p>
    <w:sectPr w:rsidR="0055579D" w:rsidRPr="00644D20" w:rsidSect="003616EC">
      <w:headerReference w:type="even" r:id="rId8"/>
      <w:headerReference w:type="default" r:id="rId9"/>
      <w:footerReference w:type="even" r:id="rId10"/>
      <w:pgSz w:w="11906" w:h="16838"/>
      <w:pgMar w:top="567" w:right="567" w:bottom="568" w:left="1134" w:header="0"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03" w:rsidRDefault="00842D03" w:rsidP="00BD2610">
      <w:pPr>
        <w:spacing w:line="240" w:lineRule="auto"/>
      </w:pPr>
      <w:r>
        <w:separator/>
      </w:r>
    </w:p>
    <w:p w:rsidR="00842D03" w:rsidRDefault="00842D03"/>
  </w:endnote>
  <w:endnote w:type="continuationSeparator" w:id="0">
    <w:p w:rsidR="00842D03" w:rsidRDefault="00842D03" w:rsidP="00BD2610">
      <w:pPr>
        <w:spacing w:line="240" w:lineRule="auto"/>
      </w:pPr>
      <w:r>
        <w:continuationSeparator/>
      </w:r>
    </w:p>
    <w:p w:rsidR="00842D03" w:rsidRDefault="00842D0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A9" w:rsidRDefault="000407A9" w:rsidP="00BF099D">
    <w:pPr>
      <w:pStyle w:val="afe"/>
      <w:ind w:firstLine="0"/>
      <w:rPr>
        <w:sz w:val="18"/>
      </w:rPr>
    </w:pPr>
    <w:r>
      <w:rPr>
        <w:sz w:val="18"/>
      </w:rPr>
      <w:t>_______________________________________________________________________________________________________</w:t>
    </w:r>
  </w:p>
  <w:p w:rsidR="000407A9" w:rsidRDefault="000407A9" w:rsidP="00BF099D">
    <w:pPr>
      <w:pStyle w:val="afe"/>
      <w:ind w:firstLine="0"/>
      <w:rPr>
        <w:sz w:val="18"/>
      </w:rPr>
    </w:pPr>
    <w:r>
      <w:rPr>
        <w:sz w:val="18"/>
      </w:rPr>
      <w:t>ООО «Институт строительных проектов</w:t>
    </w:r>
    <w:r w:rsidRPr="001447F3">
      <w:rPr>
        <w:sz w:val="18"/>
      </w:rPr>
      <w:t>», СПб,</w:t>
    </w:r>
    <w:r>
      <w:rPr>
        <w:sz w:val="18"/>
      </w:rPr>
      <w:t xml:space="preserve"> Наб. Обводного канала, д.118а, лит. Б</w:t>
    </w:r>
  </w:p>
  <w:p w:rsidR="000407A9" w:rsidRDefault="000407A9" w:rsidP="00BF099D">
    <w:pPr>
      <w:pStyle w:val="afe"/>
      <w:ind w:firstLine="0"/>
      <w:rPr>
        <w:sz w:val="18"/>
      </w:rPr>
    </w:pPr>
    <w:r>
      <w:rPr>
        <w:sz w:val="18"/>
      </w:rPr>
      <w:t xml:space="preserve">Тел./факс (812) 331-51-99 </w:t>
    </w:r>
    <w:r>
      <w:rPr>
        <w:sz w:val="18"/>
        <w:lang w:val="en-US"/>
      </w:rPr>
      <w:t>E</w:t>
    </w:r>
    <w:r>
      <w:rPr>
        <w:sz w:val="18"/>
      </w:rPr>
      <w:t>-</w:t>
    </w:r>
    <w:r>
      <w:rPr>
        <w:sz w:val="18"/>
        <w:lang w:val="en-US"/>
      </w:rPr>
      <w:t>mail</w:t>
    </w:r>
    <w:r>
      <w:rPr>
        <w:sz w:val="18"/>
      </w:rPr>
      <w:t xml:space="preserve">: </w:t>
    </w:r>
    <w:hyperlink r:id="rId1" w:history="1">
      <w:r w:rsidRPr="00FB1CD2">
        <w:rPr>
          <w:rStyle w:val="af1"/>
          <w:sz w:val="18"/>
          <w:lang w:val="en-US"/>
        </w:rPr>
        <w:t>icp</w:t>
      </w:r>
      <w:r w:rsidRPr="00FB1CD2">
        <w:rPr>
          <w:rStyle w:val="af1"/>
          <w:sz w:val="18"/>
        </w:rPr>
        <w:t>@</w:t>
      </w:r>
      <w:r w:rsidRPr="00FB1CD2">
        <w:rPr>
          <w:rStyle w:val="af1"/>
          <w:sz w:val="18"/>
          <w:lang w:val="en-US"/>
        </w:rPr>
        <w:t>icp</w:t>
      </w:r>
      <w:r w:rsidRPr="000057FB">
        <w:rPr>
          <w:rStyle w:val="af1"/>
          <w:sz w:val="18"/>
        </w:rPr>
        <w:t>-</w:t>
      </w:r>
      <w:r w:rsidRPr="00FB1CD2">
        <w:rPr>
          <w:rStyle w:val="af1"/>
          <w:sz w:val="18"/>
          <w:lang w:val="en-US"/>
        </w:rPr>
        <w:t>grad</w:t>
      </w:r>
      <w:r w:rsidRPr="00FB1CD2">
        <w:rPr>
          <w:rStyle w:val="af1"/>
          <w:sz w:val="18"/>
        </w:rPr>
        <w:t>.</w:t>
      </w:r>
      <w:r w:rsidRPr="00FB1CD2">
        <w:rPr>
          <w:rStyle w:val="af1"/>
          <w:sz w:val="18"/>
          <w:lang w:val="en-US"/>
        </w:rPr>
        <w:t>ru</w:t>
      </w:r>
    </w:hyperlink>
  </w:p>
  <w:p w:rsidR="000407A9" w:rsidRDefault="000407A9" w:rsidP="00BF099D">
    <w:pPr>
      <w:pStyle w:val="afe"/>
      <w:ind w:firstLine="0"/>
    </w:pPr>
    <w:r>
      <w:rPr>
        <w:sz w:val="18"/>
      </w:rPr>
      <w:t>Генеральный план Суходонецкого сельского поселения Богучарского муниципального района Воронежской области. Том 1. Обосновывающая часть проекта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03" w:rsidRDefault="00842D03" w:rsidP="00BD2610">
      <w:pPr>
        <w:spacing w:line="240" w:lineRule="auto"/>
      </w:pPr>
      <w:r>
        <w:separator/>
      </w:r>
    </w:p>
    <w:p w:rsidR="00842D03" w:rsidRDefault="00842D03"/>
  </w:footnote>
  <w:footnote w:type="continuationSeparator" w:id="0">
    <w:p w:rsidR="00842D03" w:rsidRDefault="00842D03" w:rsidP="00BD2610">
      <w:pPr>
        <w:spacing w:line="240" w:lineRule="auto"/>
      </w:pPr>
      <w:r>
        <w:continuationSeparator/>
      </w:r>
    </w:p>
    <w:p w:rsidR="00842D03" w:rsidRDefault="00842D0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A9" w:rsidRDefault="006204DF" w:rsidP="00BF099D">
    <w:pPr>
      <w:pStyle w:val="afc"/>
      <w:framePr w:wrap="around" w:vAnchor="text" w:hAnchor="margin" w:xAlign="center" w:y="1"/>
      <w:rPr>
        <w:rStyle w:val="aff4"/>
      </w:rPr>
    </w:pPr>
    <w:r>
      <w:rPr>
        <w:rStyle w:val="aff4"/>
      </w:rPr>
      <w:fldChar w:fldCharType="begin"/>
    </w:r>
    <w:r w:rsidR="000407A9">
      <w:rPr>
        <w:rStyle w:val="aff4"/>
      </w:rPr>
      <w:instrText xml:space="preserve">PAGE  </w:instrText>
    </w:r>
    <w:r>
      <w:rPr>
        <w:rStyle w:val="aff4"/>
      </w:rPr>
      <w:fldChar w:fldCharType="separate"/>
    </w:r>
    <w:r w:rsidR="000407A9">
      <w:rPr>
        <w:rStyle w:val="aff4"/>
        <w:noProof/>
      </w:rPr>
      <w:t>98</w:t>
    </w:r>
    <w:r>
      <w:rPr>
        <w:rStyle w:val="aff4"/>
      </w:rPr>
      <w:fldChar w:fldCharType="end"/>
    </w:r>
  </w:p>
  <w:p w:rsidR="000407A9" w:rsidRDefault="000407A9" w:rsidP="00BF099D">
    <w:pPr>
      <w:pStyle w:val="afc"/>
      <w:ind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A9" w:rsidRDefault="006204DF" w:rsidP="00BF099D">
    <w:pPr>
      <w:pStyle w:val="afc"/>
      <w:jc w:val="center"/>
    </w:pPr>
    <w:fldSimple w:instr=" PAGE   \* MERGEFORMAT ">
      <w:r w:rsidR="00625AFE">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A55C5E"/>
    <w:multiLevelType w:val="hybridMultilevel"/>
    <w:tmpl w:val="8320DAFE"/>
    <w:lvl w:ilvl="0" w:tplc="20FA5800">
      <w:numFmt w:val="bullet"/>
      <w:lvlText w:val="-"/>
      <w:lvlJc w:val="left"/>
      <w:pPr>
        <w:tabs>
          <w:tab w:val="num" w:pos="1668"/>
        </w:tabs>
        <w:ind w:left="1668" w:hanging="9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E3B1FF3"/>
    <w:multiLevelType w:val="hybridMultilevel"/>
    <w:tmpl w:val="D0D64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37782"/>
    <w:multiLevelType w:val="hybridMultilevel"/>
    <w:tmpl w:val="E9342F2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11CA184D"/>
    <w:multiLevelType w:val="hybridMultilevel"/>
    <w:tmpl w:val="EDDA8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267287"/>
    <w:multiLevelType w:val="hybridMultilevel"/>
    <w:tmpl w:val="C92C50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B4E54"/>
    <w:multiLevelType w:val="hybridMultilevel"/>
    <w:tmpl w:val="7CA2B1E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DD50CB"/>
    <w:multiLevelType w:val="hybridMultilevel"/>
    <w:tmpl w:val="A7423D1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6F868DF"/>
    <w:multiLevelType w:val="hybridMultilevel"/>
    <w:tmpl w:val="0B8068F2"/>
    <w:lvl w:ilvl="0" w:tplc="3D206D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70245B"/>
    <w:multiLevelType w:val="hybridMultilevel"/>
    <w:tmpl w:val="FCB676FC"/>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00B07EA"/>
    <w:multiLevelType w:val="hybridMultilevel"/>
    <w:tmpl w:val="B03A53FC"/>
    <w:lvl w:ilvl="0" w:tplc="599E6D2C">
      <w:start w:val="65535"/>
      <w:numFmt w:val="bullet"/>
      <w:pStyle w:val="a"/>
      <w:lvlText w:val="-"/>
      <w:lvlJc w:val="left"/>
      <w:pPr>
        <w:ind w:left="1287" w:hanging="360"/>
      </w:pPr>
      <w:rPr>
        <w:rFonts w:ascii="Times New Roman" w:hAnsi="Times New Roman" w:cs="Times New Roman" w:hint="default"/>
      </w:rPr>
    </w:lvl>
    <w:lvl w:ilvl="1" w:tplc="4D12409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18F1A8F"/>
    <w:multiLevelType w:val="multilevel"/>
    <w:tmpl w:val="34284C8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nsid w:val="27372374"/>
    <w:multiLevelType w:val="hybridMultilevel"/>
    <w:tmpl w:val="BEC65C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F12C6F"/>
    <w:multiLevelType w:val="hybridMultilevel"/>
    <w:tmpl w:val="D0ECA7F2"/>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AFF3B5C"/>
    <w:multiLevelType w:val="hybridMultilevel"/>
    <w:tmpl w:val="0C0ED1E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BF45FFA"/>
    <w:multiLevelType w:val="hybridMultilevel"/>
    <w:tmpl w:val="70C6E3D6"/>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C851ECB"/>
    <w:multiLevelType w:val="multilevel"/>
    <w:tmpl w:val="051C7338"/>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E925827"/>
    <w:multiLevelType w:val="hybridMultilevel"/>
    <w:tmpl w:val="70DC2DB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00C78D1"/>
    <w:multiLevelType w:val="hybridMultilevel"/>
    <w:tmpl w:val="63BED68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131679E"/>
    <w:multiLevelType w:val="hybridMultilevel"/>
    <w:tmpl w:val="DB4EFAA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1456632"/>
    <w:multiLevelType w:val="hybridMultilevel"/>
    <w:tmpl w:val="8D06C63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18924FD"/>
    <w:multiLevelType w:val="hybridMultilevel"/>
    <w:tmpl w:val="4E6CF0F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2B34738"/>
    <w:multiLevelType w:val="hybridMultilevel"/>
    <w:tmpl w:val="F1E0D772"/>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3D810E6"/>
    <w:multiLevelType w:val="hybridMultilevel"/>
    <w:tmpl w:val="D1288AC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4212CA"/>
    <w:multiLevelType w:val="multilevel"/>
    <w:tmpl w:val="39B06782"/>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4696439"/>
    <w:multiLevelType w:val="hybridMultilevel"/>
    <w:tmpl w:val="6B9228A4"/>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4AD09C2"/>
    <w:multiLevelType w:val="hybridMultilevel"/>
    <w:tmpl w:val="FB605FA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8FC6BBB"/>
    <w:multiLevelType w:val="hybridMultilevel"/>
    <w:tmpl w:val="7368E1B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B211C75"/>
    <w:multiLevelType w:val="hybridMultilevel"/>
    <w:tmpl w:val="D204910A"/>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4CF23817"/>
    <w:multiLevelType w:val="multilevel"/>
    <w:tmpl w:val="FDAC7CA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83564D"/>
    <w:multiLevelType w:val="hybridMultilevel"/>
    <w:tmpl w:val="26025CE4"/>
    <w:lvl w:ilvl="0" w:tplc="D038AB4A">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4">
    <w:nsid w:val="527630F0"/>
    <w:multiLevelType w:val="multilevel"/>
    <w:tmpl w:val="228E1C1E"/>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5990E0A"/>
    <w:multiLevelType w:val="hybridMultilevel"/>
    <w:tmpl w:val="4442F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CC779A5"/>
    <w:multiLevelType w:val="hybridMultilevel"/>
    <w:tmpl w:val="F208C574"/>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F3E0AB6"/>
    <w:multiLevelType w:val="hybridMultilevel"/>
    <w:tmpl w:val="1E5293EE"/>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0172D28"/>
    <w:multiLevelType w:val="hybridMultilevel"/>
    <w:tmpl w:val="1DC69C2C"/>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08A5270"/>
    <w:multiLevelType w:val="hybridMultilevel"/>
    <w:tmpl w:val="C8D882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2E835EF"/>
    <w:multiLevelType w:val="hybridMultilevel"/>
    <w:tmpl w:val="C24C770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F028E1"/>
    <w:multiLevelType w:val="multilevel"/>
    <w:tmpl w:val="F7D65DC4"/>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6825420"/>
    <w:multiLevelType w:val="hybridMultilevel"/>
    <w:tmpl w:val="172C35C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9860CFB"/>
    <w:multiLevelType w:val="multilevel"/>
    <w:tmpl w:val="65689C4A"/>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933256"/>
    <w:multiLevelType w:val="hybridMultilevel"/>
    <w:tmpl w:val="8438F52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73509BD"/>
    <w:multiLevelType w:val="hybridMultilevel"/>
    <w:tmpl w:val="7CDA23B0"/>
    <w:lvl w:ilvl="0" w:tplc="2F924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A893B50"/>
    <w:multiLevelType w:val="hybridMultilevel"/>
    <w:tmpl w:val="70D2C4B4"/>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BC7E36"/>
    <w:multiLevelType w:val="hybridMultilevel"/>
    <w:tmpl w:val="5180F6A6"/>
    <w:lvl w:ilvl="0" w:tplc="DE4CB774">
      <w:start w:val="1"/>
      <w:numFmt w:val="decimal"/>
      <w:pStyle w:val="a0"/>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CEF1F1F"/>
    <w:multiLevelType w:val="hybridMultilevel"/>
    <w:tmpl w:val="2D1CFE76"/>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7"/>
  </w:num>
  <w:num w:numId="2">
    <w:abstractNumId w:val="47"/>
  </w:num>
  <w:num w:numId="3">
    <w:abstractNumId w:val="4"/>
  </w:num>
  <w:num w:numId="4">
    <w:abstractNumId w:val="11"/>
  </w:num>
  <w:num w:numId="5">
    <w:abstractNumId w:val="9"/>
  </w:num>
  <w:num w:numId="6">
    <w:abstractNumId w:val="14"/>
  </w:num>
  <w:num w:numId="7">
    <w:abstractNumId w:val="3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5"/>
  </w:num>
  <w:num w:numId="11">
    <w:abstractNumId w:val="2"/>
  </w:num>
  <w:num w:numId="12">
    <w:abstractNumId w:val="31"/>
  </w:num>
  <w:num w:numId="13">
    <w:abstractNumId w:val="7"/>
  </w:num>
  <w:num w:numId="14">
    <w:abstractNumId w:val="48"/>
  </w:num>
  <w:num w:numId="15">
    <w:abstractNumId w:val="29"/>
  </w:num>
  <w:num w:numId="16">
    <w:abstractNumId w:val="28"/>
  </w:num>
  <w:num w:numId="17">
    <w:abstractNumId w:val="38"/>
  </w:num>
  <w:num w:numId="18">
    <w:abstractNumId w:val="23"/>
  </w:num>
  <w:num w:numId="19">
    <w:abstractNumId w:val="21"/>
  </w:num>
  <w:num w:numId="20">
    <w:abstractNumId w:val="24"/>
  </w:num>
  <w:num w:numId="21">
    <w:abstractNumId w:val="33"/>
  </w:num>
  <w:num w:numId="22">
    <w:abstractNumId w:val="44"/>
  </w:num>
  <w:num w:numId="23">
    <w:abstractNumId w:val="16"/>
  </w:num>
  <w:num w:numId="24">
    <w:abstractNumId w:val="1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
  </w:num>
  <w:num w:numId="28">
    <w:abstractNumId w:val="8"/>
  </w:num>
  <w:num w:numId="29">
    <w:abstractNumId w:val="37"/>
  </w:num>
  <w:num w:numId="30">
    <w:abstractNumId w:val="6"/>
  </w:num>
  <w:num w:numId="31">
    <w:abstractNumId w:val="45"/>
  </w:num>
  <w:num w:numId="32">
    <w:abstractNumId w:val="18"/>
  </w:num>
  <w:num w:numId="33">
    <w:abstractNumId w:val="42"/>
  </w:num>
  <w:num w:numId="34">
    <w:abstractNumId w:val="19"/>
  </w:num>
  <w:num w:numId="35">
    <w:abstractNumId w:val="22"/>
  </w:num>
  <w:num w:numId="36">
    <w:abstractNumId w:val="30"/>
  </w:num>
  <w:num w:numId="37">
    <w:abstractNumId w:val="26"/>
  </w:num>
  <w:num w:numId="38">
    <w:abstractNumId w:val="17"/>
  </w:num>
  <w:num w:numId="39">
    <w:abstractNumId w:val="36"/>
  </w:num>
  <w:num w:numId="40">
    <w:abstractNumId w:val="43"/>
  </w:num>
  <w:num w:numId="41">
    <w:abstractNumId w:val="5"/>
  </w:num>
  <w:num w:numId="42">
    <w:abstractNumId w:val="40"/>
  </w:num>
  <w:num w:numId="43">
    <w:abstractNumId w:val="12"/>
  </w:num>
  <w:num w:numId="44">
    <w:abstractNumId w:val="41"/>
  </w:num>
  <w:num w:numId="45">
    <w:abstractNumId w:val="32"/>
  </w:num>
  <w:num w:numId="46">
    <w:abstractNumId w:val="34"/>
  </w:num>
  <w:num w:numId="47">
    <w:abstractNumId w:val="46"/>
  </w:num>
  <w:num w:numId="48">
    <w:abstractNumId w:val="20"/>
  </w:num>
  <w:num w:numId="49">
    <w:abstractNumId w:val="10"/>
  </w:num>
  <w:num w:numId="50">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104450"/>
  </w:hdrShapeDefaults>
  <w:footnotePr>
    <w:footnote w:id="-1"/>
    <w:footnote w:id="0"/>
  </w:footnotePr>
  <w:endnotePr>
    <w:endnote w:id="-1"/>
    <w:endnote w:id="0"/>
  </w:endnotePr>
  <w:compat/>
  <w:rsids>
    <w:rsidRoot w:val="00EB0BB8"/>
    <w:rsid w:val="00000DD6"/>
    <w:rsid w:val="00001BAB"/>
    <w:rsid w:val="00003011"/>
    <w:rsid w:val="00003DE5"/>
    <w:rsid w:val="00004989"/>
    <w:rsid w:val="00005FF7"/>
    <w:rsid w:val="00007503"/>
    <w:rsid w:val="000114EE"/>
    <w:rsid w:val="00012A9C"/>
    <w:rsid w:val="00013493"/>
    <w:rsid w:val="00013A14"/>
    <w:rsid w:val="0001404F"/>
    <w:rsid w:val="0002000A"/>
    <w:rsid w:val="0002003C"/>
    <w:rsid w:val="00021AB4"/>
    <w:rsid w:val="0002282A"/>
    <w:rsid w:val="0002311A"/>
    <w:rsid w:val="00023FAD"/>
    <w:rsid w:val="000248C6"/>
    <w:rsid w:val="00026CFD"/>
    <w:rsid w:val="0002711C"/>
    <w:rsid w:val="000306B3"/>
    <w:rsid w:val="00030C4A"/>
    <w:rsid w:val="00031B07"/>
    <w:rsid w:val="00031F57"/>
    <w:rsid w:val="000324DA"/>
    <w:rsid w:val="000328D7"/>
    <w:rsid w:val="00032B24"/>
    <w:rsid w:val="00032FCF"/>
    <w:rsid w:val="00034824"/>
    <w:rsid w:val="00034E3C"/>
    <w:rsid w:val="00035B4D"/>
    <w:rsid w:val="00035D99"/>
    <w:rsid w:val="00036851"/>
    <w:rsid w:val="000369B6"/>
    <w:rsid w:val="00036ABE"/>
    <w:rsid w:val="0003760D"/>
    <w:rsid w:val="000407A9"/>
    <w:rsid w:val="00041E44"/>
    <w:rsid w:val="0004252A"/>
    <w:rsid w:val="000447A1"/>
    <w:rsid w:val="00044A45"/>
    <w:rsid w:val="000454D1"/>
    <w:rsid w:val="00045514"/>
    <w:rsid w:val="00045DD1"/>
    <w:rsid w:val="00046830"/>
    <w:rsid w:val="000471D3"/>
    <w:rsid w:val="00047D05"/>
    <w:rsid w:val="000503A7"/>
    <w:rsid w:val="00050DCD"/>
    <w:rsid w:val="00050E51"/>
    <w:rsid w:val="0005383B"/>
    <w:rsid w:val="00054A72"/>
    <w:rsid w:val="000570F6"/>
    <w:rsid w:val="00057573"/>
    <w:rsid w:val="0006000C"/>
    <w:rsid w:val="000601F8"/>
    <w:rsid w:val="00060B3D"/>
    <w:rsid w:val="0006247F"/>
    <w:rsid w:val="00062836"/>
    <w:rsid w:val="000633CC"/>
    <w:rsid w:val="00063BEC"/>
    <w:rsid w:val="00065A0E"/>
    <w:rsid w:val="00070BB1"/>
    <w:rsid w:val="00070C76"/>
    <w:rsid w:val="00070DDD"/>
    <w:rsid w:val="000711A5"/>
    <w:rsid w:val="000712D7"/>
    <w:rsid w:val="0007199B"/>
    <w:rsid w:val="00071AC9"/>
    <w:rsid w:val="00071D7C"/>
    <w:rsid w:val="00071F0A"/>
    <w:rsid w:val="0007266C"/>
    <w:rsid w:val="00073C59"/>
    <w:rsid w:val="000740B7"/>
    <w:rsid w:val="00075B19"/>
    <w:rsid w:val="000774DE"/>
    <w:rsid w:val="0007756A"/>
    <w:rsid w:val="000823E0"/>
    <w:rsid w:val="000824A6"/>
    <w:rsid w:val="00083BEC"/>
    <w:rsid w:val="00083D3E"/>
    <w:rsid w:val="00084106"/>
    <w:rsid w:val="00084421"/>
    <w:rsid w:val="00084681"/>
    <w:rsid w:val="00085C92"/>
    <w:rsid w:val="00086211"/>
    <w:rsid w:val="000865E9"/>
    <w:rsid w:val="00090A99"/>
    <w:rsid w:val="000916AA"/>
    <w:rsid w:val="00092681"/>
    <w:rsid w:val="0009291B"/>
    <w:rsid w:val="000930FD"/>
    <w:rsid w:val="0009324B"/>
    <w:rsid w:val="00093A08"/>
    <w:rsid w:val="00094D6C"/>
    <w:rsid w:val="000950BE"/>
    <w:rsid w:val="00095160"/>
    <w:rsid w:val="00095465"/>
    <w:rsid w:val="00096541"/>
    <w:rsid w:val="00096691"/>
    <w:rsid w:val="00096990"/>
    <w:rsid w:val="00097619"/>
    <w:rsid w:val="000A0F58"/>
    <w:rsid w:val="000A17CD"/>
    <w:rsid w:val="000A29A9"/>
    <w:rsid w:val="000A310D"/>
    <w:rsid w:val="000A3797"/>
    <w:rsid w:val="000A3D24"/>
    <w:rsid w:val="000A3EA8"/>
    <w:rsid w:val="000A670A"/>
    <w:rsid w:val="000A6DFC"/>
    <w:rsid w:val="000A71F7"/>
    <w:rsid w:val="000A78A0"/>
    <w:rsid w:val="000A7F9D"/>
    <w:rsid w:val="000B0DEC"/>
    <w:rsid w:val="000B1255"/>
    <w:rsid w:val="000B13DC"/>
    <w:rsid w:val="000B1E3A"/>
    <w:rsid w:val="000B25F5"/>
    <w:rsid w:val="000B2C9E"/>
    <w:rsid w:val="000B2E31"/>
    <w:rsid w:val="000B2F7B"/>
    <w:rsid w:val="000B3030"/>
    <w:rsid w:val="000B31B9"/>
    <w:rsid w:val="000B3A4B"/>
    <w:rsid w:val="000B3BF6"/>
    <w:rsid w:val="000B5176"/>
    <w:rsid w:val="000B6B16"/>
    <w:rsid w:val="000B79C3"/>
    <w:rsid w:val="000C04E2"/>
    <w:rsid w:val="000C1203"/>
    <w:rsid w:val="000C1328"/>
    <w:rsid w:val="000C1345"/>
    <w:rsid w:val="000C16CC"/>
    <w:rsid w:val="000C1F1F"/>
    <w:rsid w:val="000C2031"/>
    <w:rsid w:val="000C23FF"/>
    <w:rsid w:val="000C2665"/>
    <w:rsid w:val="000C2D88"/>
    <w:rsid w:val="000C2E29"/>
    <w:rsid w:val="000C3704"/>
    <w:rsid w:val="000C4BC8"/>
    <w:rsid w:val="000C4EF4"/>
    <w:rsid w:val="000C6253"/>
    <w:rsid w:val="000C69DD"/>
    <w:rsid w:val="000C6BC1"/>
    <w:rsid w:val="000C6BE9"/>
    <w:rsid w:val="000C6EAE"/>
    <w:rsid w:val="000C71E4"/>
    <w:rsid w:val="000C7DDE"/>
    <w:rsid w:val="000D199D"/>
    <w:rsid w:val="000D242A"/>
    <w:rsid w:val="000D2E42"/>
    <w:rsid w:val="000D322C"/>
    <w:rsid w:val="000D4FEB"/>
    <w:rsid w:val="000D537F"/>
    <w:rsid w:val="000D5463"/>
    <w:rsid w:val="000D7296"/>
    <w:rsid w:val="000D75EF"/>
    <w:rsid w:val="000E0855"/>
    <w:rsid w:val="000E0C28"/>
    <w:rsid w:val="000E0E4B"/>
    <w:rsid w:val="000E2A90"/>
    <w:rsid w:val="000E42DC"/>
    <w:rsid w:val="000E535F"/>
    <w:rsid w:val="000E55FF"/>
    <w:rsid w:val="000E6157"/>
    <w:rsid w:val="000E6C20"/>
    <w:rsid w:val="000E7271"/>
    <w:rsid w:val="000E7D59"/>
    <w:rsid w:val="000E7FC6"/>
    <w:rsid w:val="000E7FD9"/>
    <w:rsid w:val="000F1403"/>
    <w:rsid w:val="000F14F2"/>
    <w:rsid w:val="000F1753"/>
    <w:rsid w:val="000F18C1"/>
    <w:rsid w:val="000F1A31"/>
    <w:rsid w:val="000F28E3"/>
    <w:rsid w:val="000F3312"/>
    <w:rsid w:val="000F3632"/>
    <w:rsid w:val="000F3913"/>
    <w:rsid w:val="000F3956"/>
    <w:rsid w:val="000F3BC2"/>
    <w:rsid w:val="000F44CA"/>
    <w:rsid w:val="000F4AE1"/>
    <w:rsid w:val="000F5372"/>
    <w:rsid w:val="000F5521"/>
    <w:rsid w:val="000F5D12"/>
    <w:rsid w:val="000F6AFF"/>
    <w:rsid w:val="000F74A8"/>
    <w:rsid w:val="00100448"/>
    <w:rsid w:val="001004BB"/>
    <w:rsid w:val="00100D78"/>
    <w:rsid w:val="00100DD5"/>
    <w:rsid w:val="0010101E"/>
    <w:rsid w:val="00101266"/>
    <w:rsid w:val="00101E2C"/>
    <w:rsid w:val="00102200"/>
    <w:rsid w:val="00102226"/>
    <w:rsid w:val="001035B9"/>
    <w:rsid w:val="00103622"/>
    <w:rsid w:val="0010383C"/>
    <w:rsid w:val="001055EF"/>
    <w:rsid w:val="0010661F"/>
    <w:rsid w:val="00106765"/>
    <w:rsid w:val="00106825"/>
    <w:rsid w:val="001075C0"/>
    <w:rsid w:val="00107838"/>
    <w:rsid w:val="00111890"/>
    <w:rsid w:val="0011232D"/>
    <w:rsid w:val="00112390"/>
    <w:rsid w:val="0011392E"/>
    <w:rsid w:val="0011647D"/>
    <w:rsid w:val="00117B35"/>
    <w:rsid w:val="00117B47"/>
    <w:rsid w:val="0012048A"/>
    <w:rsid w:val="0012070B"/>
    <w:rsid w:val="0012078D"/>
    <w:rsid w:val="0012145D"/>
    <w:rsid w:val="00121761"/>
    <w:rsid w:val="00121EF4"/>
    <w:rsid w:val="001224C4"/>
    <w:rsid w:val="0012467C"/>
    <w:rsid w:val="0012485C"/>
    <w:rsid w:val="001254DD"/>
    <w:rsid w:val="001263E1"/>
    <w:rsid w:val="00127729"/>
    <w:rsid w:val="00127F16"/>
    <w:rsid w:val="00131D4B"/>
    <w:rsid w:val="00132EED"/>
    <w:rsid w:val="001333AB"/>
    <w:rsid w:val="00134CC8"/>
    <w:rsid w:val="00137C64"/>
    <w:rsid w:val="00141261"/>
    <w:rsid w:val="00141F7F"/>
    <w:rsid w:val="001424B8"/>
    <w:rsid w:val="001448BF"/>
    <w:rsid w:val="001457F7"/>
    <w:rsid w:val="00145D4A"/>
    <w:rsid w:val="00145D80"/>
    <w:rsid w:val="00146CFF"/>
    <w:rsid w:val="00147142"/>
    <w:rsid w:val="00147614"/>
    <w:rsid w:val="0014778D"/>
    <w:rsid w:val="00150ABE"/>
    <w:rsid w:val="00151661"/>
    <w:rsid w:val="00151A41"/>
    <w:rsid w:val="00151FFC"/>
    <w:rsid w:val="00152200"/>
    <w:rsid w:val="00153106"/>
    <w:rsid w:val="00153179"/>
    <w:rsid w:val="0015341F"/>
    <w:rsid w:val="00153969"/>
    <w:rsid w:val="00153BA1"/>
    <w:rsid w:val="00153D86"/>
    <w:rsid w:val="00154EC7"/>
    <w:rsid w:val="00155688"/>
    <w:rsid w:val="0015595F"/>
    <w:rsid w:val="00156BA1"/>
    <w:rsid w:val="0015724E"/>
    <w:rsid w:val="0016063E"/>
    <w:rsid w:val="0016101B"/>
    <w:rsid w:val="00161147"/>
    <w:rsid w:val="001620A6"/>
    <w:rsid w:val="00162AAB"/>
    <w:rsid w:val="00163308"/>
    <w:rsid w:val="0016430F"/>
    <w:rsid w:val="0016632F"/>
    <w:rsid w:val="00166D4E"/>
    <w:rsid w:val="0016731E"/>
    <w:rsid w:val="00167955"/>
    <w:rsid w:val="00167A5D"/>
    <w:rsid w:val="00167B5C"/>
    <w:rsid w:val="00171149"/>
    <w:rsid w:val="00171782"/>
    <w:rsid w:val="00172135"/>
    <w:rsid w:val="001729FC"/>
    <w:rsid w:val="00172D31"/>
    <w:rsid w:val="00172DDA"/>
    <w:rsid w:val="001731D2"/>
    <w:rsid w:val="00173CE6"/>
    <w:rsid w:val="00174B35"/>
    <w:rsid w:val="00174E98"/>
    <w:rsid w:val="00176177"/>
    <w:rsid w:val="00176BFC"/>
    <w:rsid w:val="0017703F"/>
    <w:rsid w:val="001772DD"/>
    <w:rsid w:val="00177438"/>
    <w:rsid w:val="00180EC1"/>
    <w:rsid w:val="001832C1"/>
    <w:rsid w:val="00184024"/>
    <w:rsid w:val="001842A0"/>
    <w:rsid w:val="00184A3C"/>
    <w:rsid w:val="00184DBE"/>
    <w:rsid w:val="00185542"/>
    <w:rsid w:val="001870B7"/>
    <w:rsid w:val="00187303"/>
    <w:rsid w:val="0018735E"/>
    <w:rsid w:val="00187448"/>
    <w:rsid w:val="00187999"/>
    <w:rsid w:val="00187D23"/>
    <w:rsid w:val="00187E7B"/>
    <w:rsid w:val="0019028D"/>
    <w:rsid w:val="001909E2"/>
    <w:rsid w:val="00193247"/>
    <w:rsid w:val="00193444"/>
    <w:rsid w:val="00193708"/>
    <w:rsid w:val="0019394C"/>
    <w:rsid w:val="00194B38"/>
    <w:rsid w:val="001953D5"/>
    <w:rsid w:val="001956CD"/>
    <w:rsid w:val="001957F1"/>
    <w:rsid w:val="00195B87"/>
    <w:rsid w:val="001969DB"/>
    <w:rsid w:val="00196B0E"/>
    <w:rsid w:val="00197985"/>
    <w:rsid w:val="00197AD3"/>
    <w:rsid w:val="001A013E"/>
    <w:rsid w:val="001A01D8"/>
    <w:rsid w:val="001A0FB5"/>
    <w:rsid w:val="001A2847"/>
    <w:rsid w:val="001A2F58"/>
    <w:rsid w:val="001A3E35"/>
    <w:rsid w:val="001A4624"/>
    <w:rsid w:val="001A4A03"/>
    <w:rsid w:val="001A4B86"/>
    <w:rsid w:val="001A4D63"/>
    <w:rsid w:val="001A4E2A"/>
    <w:rsid w:val="001A61F4"/>
    <w:rsid w:val="001A707A"/>
    <w:rsid w:val="001A7147"/>
    <w:rsid w:val="001A789F"/>
    <w:rsid w:val="001A7A1B"/>
    <w:rsid w:val="001B04D6"/>
    <w:rsid w:val="001B058D"/>
    <w:rsid w:val="001B060A"/>
    <w:rsid w:val="001B0657"/>
    <w:rsid w:val="001B075C"/>
    <w:rsid w:val="001B08FB"/>
    <w:rsid w:val="001B0EEA"/>
    <w:rsid w:val="001B0FFC"/>
    <w:rsid w:val="001B170E"/>
    <w:rsid w:val="001B1857"/>
    <w:rsid w:val="001B27A1"/>
    <w:rsid w:val="001B4F3A"/>
    <w:rsid w:val="001B5AB5"/>
    <w:rsid w:val="001B6D24"/>
    <w:rsid w:val="001B7467"/>
    <w:rsid w:val="001B759C"/>
    <w:rsid w:val="001C2306"/>
    <w:rsid w:val="001C2DAB"/>
    <w:rsid w:val="001C40D0"/>
    <w:rsid w:val="001C416E"/>
    <w:rsid w:val="001C4447"/>
    <w:rsid w:val="001C4823"/>
    <w:rsid w:val="001C4A0D"/>
    <w:rsid w:val="001C4A20"/>
    <w:rsid w:val="001C4B46"/>
    <w:rsid w:val="001C61FA"/>
    <w:rsid w:val="001C68E9"/>
    <w:rsid w:val="001C6BF0"/>
    <w:rsid w:val="001D00DA"/>
    <w:rsid w:val="001D021E"/>
    <w:rsid w:val="001D0835"/>
    <w:rsid w:val="001D1C18"/>
    <w:rsid w:val="001D1D4B"/>
    <w:rsid w:val="001D3164"/>
    <w:rsid w:val="001D337A"/>
    <w:rsid w:val="001D463B"/>
    <w:rsid w:val="001D4DC0"/>
    <w:rsid w:val="001D51DF"/>
    <w:rsid w:val="001D59C7"/>
    <w:rsid w:val="001D6685"/>
    <w:rsid w:val="001D6793"/>
    <w:rsid w:val="001D6C3D"/>
    <w:rsid w:val="001D7626"/>
    <w:rsid w:val="001D7C2E"/>
    <w:rsid w:val="001E0D28"/>
    <w:rsid w:val="001E1754"/>
    <w:rsid w:val="001E181C"/>
    <w:rsid w:val="001E2C8F"/>
    <w:rsid w:val="001E3155"/>
    <w:rsid w:val="001E323C"/>
    <w:rsid w:val="001E3E6F"/>
    <w:rsid w:val="001E3F05"/>
    <w:rsid w:val="001E4253"/>
    <w:rsid w:val="001E49C9"/>
    <w:rsid w:val="001E516F"/>
    <w:rsid w:val="001F0AF3"/>
    <w:rsid w:val="001F144C"/>
    <w:rsid w:val="001F199C"/>
    <w:rsid w:val="001F1BC6"/>
    <w:rsid w:val="001F28E3"/>
    <w:rsid w:val="001F2E8E"/>
    <w:rsid w:val="001F2EE6"/>
    <w:rsid w:val="001F2FFB"/>
    <w:rsid w:val="001F36B9"/>
    <w:rsid w:val="001F4588"/>
    <w:rsid w:val="001F5E02"/>
    <w:rsid w:val="001F5F06"/>
    <w:rsid w:val="001F6299"/>
    <w:rsid w:val="001F68E2"/>
    <w:rsid w:val="001F70D0"/>
    <w:rsid w:val="0020112D"/>
    <w:rsid w:val="00201583"/>
    <w:rsid w:val="00201595"/>
    <w:rsid w:val="00201FAA"/>
    <w:rsid w:val="002027B2"/>
    <w:rsid w:val="00202AE7"/>
    <w:rsid w:val="00203509"/>
    <w:rsid w:val="002038CF"/>
    <w:rsid w:val="002044DD"/>
    <w:rsid w:val="002052E8"/>
    <w:rsid w:val="002058DD"/>
    <w:rsid w:val="0021047C"/>
    <w:rsid w:val="002105AF"/>
    <w:rsid w:val="0021069A"/>
    <w:rsid w:val="00210F98"/>
    <w:rsid w:val="002111C2"/>
    <w:rsid w:val="002119CE"/>
    <w:rsid w:val="00211E63"/>
    <w:rsid w:val="00213084"/>
    <w:rsid w:val="00213883"/>
    <w:rsid w:val="00213DD6"/>
    <w:rsid w:val="00213F7F"/>
    <w:rsid w:val="00214EAE"/>
    <w:rsid w:val="002155E3"/>
    <w:rsid w:val="00215A44"/>
    <w:rsid w:val="002163A5"/>
    <w:rsid w:val="00217C1E"/>
    <w:rsid w:val="00217E45"/>
    <w:rsid w:val="002207B3"/>
    <w:rsid w:val="0022140E"/>
    <w:rsid w:val="00221656"/>
    <w:rsid w:val="00222856"/>
    <w:rsid w:val="0022409F"/>
    <w:rsid w:val="002243C9"/>
    <w:rsid w:val="00224751"/>
    <w:rsid w:val="00224943"/>
    <w:rsid w:val="002252DF"/>
    <w:rsid w:val="00225F67"/>
    <w:rsid w:val="0022646B"/>
    <w:rsid w:val="002267CE"/>
    <w:rsid w:val="00227CEF"/>
    <w:rsid w:val="00231610"/>
    <w:rsid w:val="00232449"/>
    <w:rsid w:val="00232EBF"/>
    <w:rsid w:val="002346B9"/>
    <w:rsid w:val="00235043"/>
    <w:rsid w:val="002351A4"/>
    <w:rsid w:val="002353E0"/>
    <w:rsid w:val="0023576A"/>
    <w:rsid w:val="0023585C"/>
    <w:rsid w:val="00235F7C"/>
    <w:rsid w:val="002370D7"/>
    <w:rsid w:val="0023724D"/>
    <w:rsid w:val="00237439"/>
    <w:rsid w:val="002403D7"/>
    <w:rsid w:val="00240781"/>
    <w:rsid w:val="0024081F"/>
    <w:rsid w:val="002409B4"/>
    <w:rsid w:val="00241262"/>
    <w:rsid w:val="00242BC9"/>
    <w:rsid w:val="00243005"/>
    <w:rsid w:val="002430BF"/>
    <w:rsid w:val="00243A7F"/>
    <w:rsid w:val="00243C43"/>
    <w:rsid w:val="00243CF3"/>
    <w:rsid w:val="00245F30"/>
    <w:rsid w:val="00250835"/>
    <w:rsid w:val="00251714"/>
    <w:rsid w:val="002522E2"/>
    <w:rsid w:val="0025239B"/>
    <w:rsid w:val="0025278C"/>
    <w:rsid w:val="002532D0"/>
    <w:rsid w:val="00253318"/>
    <w:rsid w:val="002539D3"/>
    <w:rsid w:val="00253B37"/>
    <w:rsid w:val="00253E46"/>
    <w:rsid w:val="00256680"/>
    <w:rsid w:val="002572D1"/>
    <w:rsid w:val="00257327"/>
    <w:rsid w:val="00257C03"/>
    <w:rsid w:val="00257F28"/>
    <w:rsid w:val="00260050"/>
    <w:rsid w:val="00262012"/>
    <w:rsid w:val="002622AE"/>
    <w:rsid w:val="00263B50"/>
    <w:rsid w:val="00264566"/>
    <w:rsid w:val="00264BCF"/>
    <w:rsid w:val="002651C6"/>
    <w:rsid w:val="00266155"/>
    <w:rsid w:val="002663D6"/>
    <w:rsid w:val="00267901"/>
    <w:rsid w:val="00267B1E"/>
    <w:rsid w:val="00267C5C"/>
    <w:rsid w:val="00270214"/>
    <w:rsid w:val="002702BC"/>
    <w:rsid w:val="0027030C"/>
    <w:rsid w:val="002709AE"/>
    <w:rsid w:val="00271175"/>
    <w:rsid w:val="00274D82"/>
    <w:rsid w:val="002759F0"/>
    <w:rsid w:val="00275E36"/>
    <w:rsid w:val="00276109"/>
    <w:rsid w:val="0027611E"/>
    <w:rsid w:val="00276E40"/>
    <w:rsid w:val="002778DA"/>
    <w:rsid w:val="00280620"/>
    <w:rsid w:val="00280638"/>
    <w:rsid w:val="002812D8"/>
    <w:rsid w:val="002828E0"/>
    <w:rsid w:val="00282A0A"/>
    <w:rsid w:val="00282A59"/>
    <w:rsid w:val="00282DF1"/>
    <w:rsid w:val="0028337A"/>
    <w:rsid w:val="002843E4"/>
    <w:rsid w:val="00284E96"/>
    <w:rsid w:val="00285581"/>
    <w:rsid w:val="00285751"/>
    <w:rsid w:val="00286013"/>
    <w:rsid w:val="00290684"/>
    <w:rsid w:val="00292347"/>
    <w:rsid w:val="00292A7F"/>
    <w:rsid w:val="00292C5F"/>
    <w:rsid w:val="0029439C"/>
    <w:rsid w:val="00294881"/>
    <w:rsid w:val="00294AEE"/>
    <w:rsid w:val="002956BD"/>
    <w:rsid w:val="00295BDA"/>
    <w:rsid w:val="00295CBE"/>
    <w:rsid w:val="00296CC9"/>
    <w:rsid w:val="00296F25"/>
    <w:rsid w:val="00296FCF"/>
    <w:rsid w:val="0029711A"/>
    <w:rsid w:val="00297C21"/>
    <w:rsid w:val="002A080C"/>
    <w:rsid w:val="002A0ADA"/>
    <w:rsid w:val="002A101F"/>
    <w:rsid w:val="002A131E"/>
    <w:rsid w:val="002A2094"/>
    <w:rsid w:val="002A3EB5"/>
    <w:rsid w:val="002A4AAF"/>
    <w:rsid w:val="002A4F81"/>
    <w:rsid w:val="002A553A"/>
    <w:rsid w:val="002A60B8"/>
    <w:rsid w:val="002A72F5"/>
    <w:rsid w:val="002A731F"/>
    <w:rsid w:val="002A74D8"/>
    <w:rsid w:val="002A7818"/>
    <w:rsid w:val="002B1505"/>
    <w:rsid w:val="002B1634"/>
    <w:rsid w:val="002B1938"/>
    <w:rsid w:val="002B225D"/>
    <w:rsid w:val="002B2AF9"/>
    <w:rsid w:val="002B428F"/>
    <w:rsid w:val="002B5AF9"/>
    <w:rsid w:val="002B603B"/>
    <w:rsid w:val="002B61C7"/>
    <w:rsid w:val="002B6A0A"/>
    <w:rsid w:val="002B71B2"/>
    <w:rsid w:val="002B7A3C"/>
    <w:rsid w:val="002B7DA4"/>
    <w:rsid w:val="002B7FC2"/>
    <w:rsid w:val="002C0230"/>
    <w:rsid w:val="002C045C"/>
    <w:rsid w:val="002C071D"/>
    <w:rsid w:val="002C0AC7"/>
    <w:rsid w:val="002C252E"/>
    <w:rsid w:val="002C383B"/>
    <w:rsid w:val="002C4776"/>
    <w:rsid w:val="002C70C6"/>
    <w:rsid w:val="002C76FA"/>
    <w:rsid w:val="002D09FF"/>
    <w:rsid w:val="002D0CFF"/>
    <w:rsid w:val="002D12E4"/>
    <w:rsid w:val="002D4336"/>
    <w:rsid w:val="002D4DFC"/>
    <w:rsid w:val="002D500B"/>
    <w:rsid w:val="002D6BA4"/>
    <w:rsid w:val="002D6D3E"/>
    <w:rsid w:val="002D7566"/>
    <w:rsid w:val="002E024C"/>
    <w:rsid w:val="002E0A0C"/>
    <w:rsid w:val="002E2271"/>
    <w:rsid w:val="002E4DDC"/>
    <w:rsid w:val="002E51C4"/>
    <w:rsid w:val="002E5E53"/>
    <w:rsid w:val="002E67D4"/>
    <w:rsid w:val="002E6C9F"/>
    <w:rsid w:val="002E753E"/>
    <w:rsid w:val="002E7880"/>
    <w:rsid w:val="002E7DE3"/>
    <w:rsid w:val="002F01D7"/>
    <w:rsid w:val="002F0C27"/>
    <w:rsid w:val="002F0C82"/>
    <w:rsid w:val="002F0FD9"/>
    <w:rsid w:val="002F1377"/>
    <w:rsid w:val="002F1B08"/>
    <w:rsid w:val="002F2049"/>
    <w:rsid w:val="002F2383"/>
    <w:rsid w:val="002F2584"/>
    <w:rsid w:val="002F25F3"/>
    <w:rsid w:val="002F260A"/>
    <w:rsid w:val="002F44E3"/>
    <w:rsid w:val="002F481B"/>
    <w:rsid w:val="002F4C1A"/>
    <w:rsid w:val="002F5D2C"/>
    <w:rsid w:val="002F7169"/>
    <w:rsid w:val="002F79D1"/>
    <w:rsid w:val="002F7B3D"/>
    <w:rsid w:val="0030034E"/>
    <w:rsid w:val="0030063E"/>
    <w:rsid w:val="0030225B"/>
    <w:rsid w:val="00302B36"/>
    <w:rsid w:val="00302BE9"/>
    <w:rsid w:val="003030D6"/>
    <w:rsid w:val="00305729"/>
    <w:rsid w:val="00305BAC"/>
    <w:rsid w:val="00311847"/>
    <w:rsid w:val="0031196E"/>
    <w:rsid w:val="003119C0"/>
    <w:rsid w:val="00312605"/>
    <w:rsid w:val="003132D7"/>
    <w:rsid w:val="00314CDE"/>
    <w:rsid w:val="00314D1E"/>
    <w:rsid w:val="00314F01"/>
    <w:rsid w:val="003154AD"/>
    <w:rsid w:val="00316109"/>
    <w:rsid w:val="003164F9"/>
    <w:rsid w:val="00320651"/>
    <w:rsid w:val="0032076C"/>
    <w:rsid w:val="003208AF"/>
    <w:rsid w:val="003219EE"/>
    <w:rsid w:val="00321E4B"/>
    <w:rsid w:val="003220B2"/>
    <w:rsid w:val="00322181"/>
    <w:rsid w:val="00322A72"/>
    <w:rsid w:val="00323161"/>
    <w:rsid w:val="00325248"/>
    <w:rsid w:val="00325566"/>
    <w:rsid w:val="0032571E"/>
    <w:rsid w:val="0032680F"/>
    <w:rsid w:val="003271CF"/>
    <w:rsid w:val="00327EF9"/>
    <w:rsid w:val="0033050B"/>
    <w:rsid w:val="00331386"/>
    <w:rsid w:val="0033151E"/>
    <w:rsid w:val="00331D87"/>
    <w:rsid w:val="003321CD"/>
    <w:rsid w:val="00332756"/>
    <w:rsid w:val="003329DA"/>
    <w:rsid w:val="00332F87"/>
    <w:rsid w:val="00333255"/>
    <w:rsid w:val="00333662"/>
    <w:rsid w:val="00333756"/>
    <w:rsid w:val="00333D57"/>
    <w:rsid w:val="00333E6E"/>
    <w:rsid w:val="00334252"/>
    <w:rsid w:val="003348DE"/>
    <w:rsid w:val="0033544A"/>
    <w:rsid w:val="00336634"/>
    <w:rsid w:val="00337754"/>
    <w:rsid w:val="0033783F"/>
    <w:rsid w:val="00340096"/>
    <w:rsid w:val="00341027"/>
    <w:rsid w:val="003414A5"/>
    <w:rsid w:val="00341EC8"/>
    <w:rsid w:val="00342E67"/>
    <w:rsid w:val="0034416E"/>
    <w:rsid w:val="003445FE"/>
    <w:rsid w:val="00345813"/>
    <w:rsid w:val="00346267"/>
    <w:rsid w:val="0035124E"/>
    <w:rsid w:val="003516AA"/>
    <w:rsid w:val="00351AD7"/>
    <w:rsid w:val="00351C14"/>
    <w:rsid w:val="003526D7"/>
    <w:rsid w:val="0035326D"/>
    <w:rsid w:val="00353604"/>
    <w:rsid w:val="00353CCF"/>
    <w:rsid w:val="00354A89"/>
    <w:rsid w:val="00354ECB"/>
    <w:rsid w:val="00355793"/>
    <w:rsid w:val="0035618C"/>
    <w:rsid w:val="003564B9"/>
    <w:rsid w:val="003565EA"/>
    <w:rsid w:val="00357C48"/>
    <w:rsid w:val="0036090D"/>
    <w:rsid w:val="003609B5"/>
    <w:rsid w:val="00361504"/>
    <w:rsid w:val="003616EC"/>
    <w:rsid w:val="00361CC6"/>
    <w:rsid w:val="00361D15"/>
    <w:rsid w:val="00362D93"/>
    <w:rsid w:val="00363878"/>
    <w:rsid w:val="00363E1F"/>
    <w:rsid w:val="0036448C"/>
    <w:rsid w:val="00364C1C"/>
    <w:rsid w:val="00364E93"/>
    <w:rsid w:val="003655AA"/>
    <w:rsid w:val="003677AD"/>
    <w:rsid w:val="00367979"/>
    <w:rsid w:val="00367E6F"/>
    <w:rsid w:val="00367FA0"/>
    <w:rsid w:val="0037077A"/>
    <w:rsid w:val="003707AA"/>
    <w:rsid w:val="0037180C"/>
    <w:rsid w:val="00372BB6"/>
    <w:rsid w:val="00372D7B"/>
    <w:rsid w:val="0037358F"/>
    <w:rsid w:val="003738FF"/>
    <w:rsid w:val="00374464"/>
    <w:rsid w:val="00374A07"/>
    <w:rsid w:val="00374F18"/>
    <w:rsid w:val="00376043"/>
    <w:rsid w:val="003763F5"/>
    <w:rsid w:val="00377230"/>
    <w:rsid w:val="003772D7"/>
    <w:rsid w:val="00377CD5"/>
    <w:rsid w:val="003803EB"/>
    <w:rsid w:val="0038068D"/>
    <w:rsid w:val="00380B8E"/>
    <w:rsid w:val="0038294D"/>
    <w:rsid w:val="00383383"/>
    <w:rsid w:val="003836F2"/>
    <w:rsid w:val="00383A22"/>
    <w:rsid w:val="00383D6D"/>
    <w:rsid w:val="00385EE5"/>
    <w:rsid w:val="00386D93"/>
    <w:rsid w:val="003909FB"/>
    <w:rsid w:val="00391C06"/>
    <w:rsid w:val="003922AD"/>
    <w:rsid w:val="00393B5A"/>
    <w:rsid w:val="00394BCC"/>
    <w:rsid w:val="00394DCF"/>
    <w:rsid w:val="00395D33"/>
    <w:rsid w:val="00395D56"/>
    <w:rsid w:val="00396339"/>
    <w:rsid w:val="0039730A"/>
    <w:rsid w:val="00397B49"/>
    <w:rsid w:val="003A0278"/>
    <w:rsid w:val="003A04A5"/>
    <w:rsid w:val="003A0952"/>
    <w:rsid w:val="003A2053"/>
    <w:rsid w:val="003A3231"/>
    <w:rsid w:val="003A3917"/>
    <w:rsid w:val="003A3A00"/>
    <w:rsid w:val="003A4C9F"/>
    <w:rsid w:val="003A59B3"/>
    <w:rsid w:val="003A5A68"/>
    <w:rsid w:val="003A7ABB"/>
    <w:rsid w:val="003A7C71"/>
    <w:rsid w:val="003B047E"/>
    <w:rsid w:val="003B08C3"/>
    <w:rsid w:val="003B11E7"/>
    <w:rsid w:val="003B1395"/>
    <w:rsid w:val="003B1D59"/>
    <w:rsid w:val="003B2525"/>
    <w:rsid w:val="003B26BA"/>
    <w:rsid w:val="003B45A8"/>
    <w:rsid w:val="003B4922"/>
    <w:rsid w:val="003B4BCC"/>
    <w:rsid w:val="003B5409"/>
    <w:rsid w:val="003B5503"/>
    <w:rsid w:val="003B5CF8"/>
    <w:rsid w:val="003B5D78"/>
    <w:rsid w:val="003B67C4"/>
    <w:rsid w:val="003B6836"/>
    <w:rsid w:val="003B6F3E"/>
    <w:rsid w:val="003C048E"/>
    <w:rsid w:val="003C10EE"/>
    <w:rsid w:val="003C16D4"/>
    <w:rsid w:val="003C1D38"/>
    <w:rsid w:val="003C26CC"/>
    <w:rsid w:val="003C29DF"/>
    <w:rsid w:val="003C346B"/>
    <w:rsid w:val="003C3502"/>
    <w:rsid w:val="003C3A8E"/>
    <w:rsid w:val="003C3AE6"/>
    <w:rsid w:val="003C58E6"/>
    <w:rsid w:val="003C7154"/>
    <w:rsid w:val="003C74DF"/>
    <w:rsid w:val="003C7A2A"/>
    <w:rsid w:val="003D016C"/>
    <w:rsid w:val="003D0A16"/>
    <w:rsid w:val="003D2498"/>
    <w:rsid w:val="003D4F22"/>
    <w:rsid w:val="003D53D7"/>
    <w:rsid w:val="003D5E29"/>
    <w:rsid w:val="003D6D1E"/>
    <w:rsid w:val="003E2E37"/>
    <w:rsid w:val="003E5402"/>
    <w:rsid w:val="003E6011"/>
    <w:rsid w:val="003E63E7"/>
    <w:rsid w:val="003E6615"/>
    <w:rsid w:val="003E6D95"/>
    <w:rsid w:val="003E706F"/>
    <w:rsid w:val="003E76B1"/>
    <w:rsid w:val="003E7F83"/>
    <w:rsid w:val="003F085A"/>
    <w:rsid w:val="003F0B53"/>
    <w:rsid w:val="003F1BBB"/>
    <w:rsid w:val="003F1FCD"/>
    <w:rsid w:val="003F2644"/>
    <w:rsid w:val="003F2F7B"/>
    <w:rsid w:val="003F32AC"/>
    <w:rsid w:val="003F5D9B"/>
    <w:rsid w:val="003F5E02"/>
    <w:rsid w:val="003F6197"/>
    <w:rsid w:val="00400D83"/>
    <w:rsid w:val="00403008"/>
    <w:rsid w:val="0040395C"/>
    <w:rsid w:val="00403E2D"/>
    <w:rsid w:val="004042AC"/>
    <w:rsid w:val="00404F0D"/>
    <w:rsid w:val="00405124"/>
    <w:rsid w:val="004051BA"/>
    <w:rsid w:val="00406D98"/>
    <w:rsid w:val="00407C62"/>
    <w:rsid w:val="00410103"/>
    <w:rsid w:val="004101DC"/>
    <w:rsid w:val="00410EBD"/>
    <w:rsid w:val="00411C03"/>
    <w:rsid w:val="00411FA6"/>
    <w:rsid w:val="0041277D"/>
    <w:rsid w:val="00412F05"/>
    <w:rsid w:val="0041320D"/>
    <w:rsid w:val="004156B1"/>
    <w:rsid w:val="00415A27"/>
    <w:rsid w:val="00415A6C"/>
    <w:rsid w:val="00416528"/>
    <w:rsid w:val="00416F52"/>
    <w:rsid w:val="0041728F"/>
    <w:rsid w:val="004221EB"/>
    <w:rsid w:val="004225AB"/>
    <w:rsid w:val="004236B8"/>
    <w:rsid w:val="0042406D"/>
    <w:rsid w:val="00424118"/>
    <w:rsid w:val="00424130"/>
    <w:rsid w:val="0042419C"/>
    <w:rsid w:val="00425014"/>
    <w:rsid w:val="0042523D"/>
    <w:rsid w:val="0042552E"/>
    <w:rsid w:val="00426EEA"/>
    <w:rsid w:val="00427647"/>
    <w:rsid w:val="00427B26"/>
    <w:rsid w:val="00431EF6"/>
    <w:rsid w:val="004323C2"/>
    <w:rsid w:val="004329F9"/>
    <w:rsid w:val="00432A65"/>
    <w:rsid w:val="00432B09"/>
    <w:rsid w:val="004337E0"/>
    <w:rsid w:val="00433955"/>
    <w:rsid w:val="004339F7"/>
    <w:rsid w:val="0043404B"/>
    <w:rsid w:val="0043475E"/>
    <w:rsid w:val="004368F1"/>
    <w:rsid w:val="00437BDE"/>
    <w:rsid w:val="0044143F"/>
    <w:rsid w:val="00441CBE"/>
    <w:rsid w:val="00442052"/>
    <w:rsid w:val="00445B6E"/>
    <w:rsid w:val="0044603E"/>
    <w:rsid w:val="004460BB"/>
    <w:rsid w:val="00446A66"/>
    <w:rsid w:val="00446BEF"/>
    <w:rsid w:val="0044736B"/>
    <w:rsid w:val="00447D4E"/>
    <w:rsid w:val="0045079B"/>
    <w:rsid w:val="00450C6E"/>
    <w:rsid w:val="00450EBC"/>
    <w:rsid w:val="00451462"/>
    <w:rsid w:val="00451ABE"/>
    <w:rsid w:val="00451C6F"/>
    <w:rsid w:val="00452898"/>
    <w:rsid w:val="004531D5"/>
    <w:rsid w:val="00453CF9"/>
    <w:rsid w:val="004541F1"/>
    <w:rsid w:val="00455210"/>
    <w:rsid w:val="004556E7"/>
    <w:rsid w:val="00457D0A"/>
    <w:rsid w:val="00461C29"/>
    <w:rsid w:val="0046268D"/>
    <w:rsid w:val="00462C29"/>
    <w:rsid w:val="004635AB"/>
    <w:rsid w:val="00463B59"/>
    <w:rsid w:val="004653BF"/>
    <w:rsid w:val="00465683"/>
    <w:rsid w:val="00465D3A"/>
    <w:rsid w:val="00466076"/>
    <w:rsid w:val="00467C47"/>
    <w:rsid w:val="00467DFA"/>
    <w:rsid w:val="0047008A"/>
    <w:rsid w:val="004707E9"/>
    <w:rsid w:val="004709AD"/>
    <w:rsid w:val="00471B1E"/>
    <w:rsid w:val="00471CFD"/>
    <w:rsid w:val="00472897"/>
    <w:rsid w:val="004747BC"/>
    <w:rsid w:val="00476636"/>
    <w:rsid w:val="00477ACC"/>
    <w:rsid w:val="00480792"/>
    <w:rsid w:val="004807D8"/>
    <w:rsid w:val="0048099C"/>
    <w:rsid w:val="00480DE3"/>
    <w:rsid w:val="00482118"/>
    <w:rsid w:val="00482771"/>
    <w:rsid w:val="004833C5"/>
    <w:rsid w:val="00483839"/>
    <w:rsid w:val="00485565"/>
    <w:rsid w:val="0048640C"/>
    <w:rsid w:val="00486547"/>
    <w:rsid w:val="00487B3B"/>
    <w:rsid w:val="00490482"/>
    <w:rsid w:val="00490C01"/>
    <w:rsid w:val="004919E3"/>
    <w:rsid w:val="00491FD4"/>
    <w:rsid w:val="00493517"/>
    <w:rsid w:val="00493E62"/>
    <w:rsid w:val="00493F41"/>
    <w:rsid w:val="004943FE"/>
    <w:rsid w:val="004951B0"/>
    <w:rsid w:val="00495DA0"/>
    <w:rsid w:val="00496594"/>
    <w:rsid w:val="00496F45"/>
    <w:rsid w:val="00497A11"/>
    <w:rsid w:val="004A051A"/>
    <w:rsid w:val="004A1053"/>
    <w:rsid w:val="004A1E5D"/>
    <w:rsid w:val="004A20F1"/>
    <w:rsid w:val="004A2598"/>
    <w:rsid w:val="004A2834"/>
    <w:rsid w:val="004A2B81"/>
    <w:rsid w:val="004A34FD"/>
    <w:rsid w:val="004A3DCE"/>
    <w:rsid w:val="004A4998"/>
    <w:rsid w:val="004A4B6C"/>
    <w:rsid w:val="004A531D"/>
    <w:rsid w:val="004A53F1"/>
    <w:rsid w:val="004A6644"/>
    <w:rsid w:val="004A6A37"/>
    <w:rsid w:val="004A7A17"/>
    <w:rsid w:val="004B0267"/>
    <w:rsid w:val="004B1128"/>
    <w:rsid w:val="004B2018"/>
    <w:rsid w:val="004B28FB"/>
    <w:rsid w:val="004B3A7E"/>
    <w:rsid w:val="004B4398"/>
    <w:rsid w:val="004B4A11"/>
    <w:rsid w:val="004B576C"/>
    <w:rsid w:val="004B6931"/>
    <w:rsid w:val="004B7F65"/>
    <w:rsid w:val="004C0C96"/>
    <w:rsid w:val="004C1493"/>
    <w:rsid w:val="004C158B"/>
    <w:rsid w:val="004C20F3"/>
    <w:rsid w:val="004C2625"/>
    <w:rsid w:val="004C3101"/>
    <w:rsid w:val="004C3896"/>
    <w:rsid w:val="004C3A15"/>
    <w:rsid w:val="004C47C0"/>
    <w:rsid w:val="004C5918"/>
    <w:rsid w:val="004C6044"/>
    <w:rsid w:val="004C7EC7"/>
    <w:rsid w:val="004D0199"/>
    <w:rsid w:val="004D05F2"/>
    <w:rsid w:val="004D0770"/>
    <w:rsid w:val="004D0A33"/>
    <w:rsid w:val="004D11CA"/>
    <w:rsid w:val="004D226F"/>
    <w:rsid w:val="004D22CE"/>
    <w:rsid w:val="004D24F1"/>
    <w:rsid w:val="004D3BC4"/>
    <w:rsid w:val="004D3DD8"/>
    <w:rsid w:val="004D468E"/>
    <w:rsid w:val="004D4698"/>
    <w:rsid w:val="004D7168"/>
    <w:rsid w:val="004D765D"/>
    <w:rsid w:val="004E08BA"/>
    <w:rsid w:val="004E0D67"/>
    <w:rsid w:val="004E1594"/>
    <w:rsid w:val="004E1A1E"/>
    <w:rsid w:val="004E1E5E"/>
    <w:rsid w:val="004E23AB"/>
    <w:rsid w:val="004E2A48"/>
    <w:rsid w:val="004E342E"/>
    <w:rsid w:val="004E4791"/>
    <w:rsid w:val="004E48F1"/>
    <w:rsid w:val="004E5F2C"/>
    <w:rsid w:val="004E64D3"/>
    <w:rsid w:val="004E6E34"/>
    <w:rsid w:val="004E6F0C"/>
    <w:rsid w:val="004E7402"/>
    <w:rsid w:val="004E7DD8"/>
    <w:rsid w:val="004F11EE"/>
    <w:rsid w:val="004F3724"/>
    <w:rsid w:val="004F424C"/>
    <w:rsid w:val="004F44DC"/>
    <w:rsid w:val="004F45D4"/>
    <w:rsid w:val="004F4872"/>
    <w:rsid w:val="004F4E44"/>
    <w:rsid w:val="004F58F9"/>
    <w:rsid w:val="004F5F13"/>
    <w:rsid w:val="004F65AA"/>
    <w:rsid w:val="004F7A3B"/>
    <w:rsid w:val="00500029"/>
    <w:rsid w:val="00502598"/>
    <w:rsid w:val="00502663"/>
    <w:rsid w:val="0050443C"/>
    <w:rsid w:val="005048A3"/>
    <w:rsid w:val="00504B62"/>
    <w:rsid w:val="0050604D"/>
    <w:rsid w:val="00506A8F"/>
    <w:rsid w:val="00507B30"/>
    <w:rsid w:val="0051020F"/>
    <w:rsid w:val="0051128E"/>
    <w:rsid w:val="005116F5"/>
    <w:rsid w:val="00511E02"/>
    <w:rsid w:val="00512144"/>
    <w:rsid w:val="00512312"/>
    <w:rsid w:val="00513502"/>
    <w:rsid w:val="005141AE"/>
    <w:rsid w:val="0051459B"/>
    <w:rsid w:val="00514615"/>
    <w:rsid w:val="00514B25"/>
    <w:rsid w:val="00514ED4"/>
    <w:rsid w:val="005150EC"/>
    <w:rsid w:val="00516938"/>
    <w:rsid w:val="00516FFF"/>
    <w:rsid w:val="005179DB"/>
    <w:rsid w:val="00517B33"/>
    <w:rsid w:val="005201FD"/>
    <w:rsid w:val="005208CF"/>
    <w:rsid w:val="00521AF1"/>
    <w:rsid w:val="005244A2"/>
    <w:rsid w:val="005249B5"/>
    <w:rsid w:val="00524D0C"/>
    <w:rsid w:val="00524DD8"/>
    <w:rsid w:val="00525B94"/>
    <w:rsid w:val="0052724F"/>
    <w:rsid w:val="005272CF"/>
    <w:rsid w:val="00527D39"/>
    <w:rsid w:val="00530646"/>
    <w:rsid w:val="00530704"/>
    <w:rsid w:val="00531A2A"/>
    <w:rsid w:val="00532C7B"/>
    <w:rsid w:val="00534A92"/>
    <w:rsid w:val="00534CDB"/>
    <w:rsid w:val="00535481"/>
    <w:rsid w:val="005356E3"/>
    <w:rsid w:val="00535CE9"/>
    <w:rsid w:val="00536181"/>
    <w:rsid w:val="00536BE9"/>
    <w:rsid w:val="0053790B"/>
    <w:rsid w:val="00541440"/>
    <w:rsid w:val="00542034"/>
    <w:rsid w:val="005420D9"/>
    <w:rsid w:val="0054259A"/>
    <w:rsid w:val="005434ED"/>
    <w:rsid w:val="00543EB4"/>
    <w:rsid w:val="00545224"/>
    <w:rsid w:val="005462CF"/>
    <w:rsid w:val="0054667E"/>
    <w:rsid w:val="00547459"/>
    <w:rsid w:val="0054751B"/>
    <w:rsid w:val="00550B25"/>
    <w:rsid w:val="00550F52"/>
    <w:rsid w:val="00551EDB"/>
    <w:rsid w:val="00553809"/>
    <w:rsid w:val="00553F6A"/>
    <w:rsid w:val="0055579D"/>
    <w:rsid w:val="00555806"/>
    <w:rsid w:val="00555B58"/>
    <w:rsid w:val="00557B83"/>
    <w:rsid w:val="0056010B"/>
    <w:rsid w:val="005615E7"/>
    <w:rsid w:val="00562CC8"/>
    <w:rsid w:val="00565414"/>
    <w:rsid w:val="0056602D"/>
    <w:rsid w:val="00566706"/>
    <w:rsid w:val="005679A7"/>
    <w:rsid w:val="00570D13"/>
    <w:rsid w:val="005710BB"/>
    <w:rsid w:val="0057117B"/>
    <w:rsid w:val="00571304"/>
    <w:rsid w:val="005725C8"/>
    <w:rsid w:val="0057284A"/>
    <w:rsid w:val="00572A5D"/>
    <w:rsid w:val="005741CB"/>
    <w:rsid w:val="00574A25"/>
    <w:rsid w:val="005758BD"/>
    <w:rsid w:val="00575FEA"/>
    <w:rsid w:val="00576153"/>
    <w:rsid w:val="00576535"/>
    <w:rsid w:val="00576D15"/>
    <w:rsid w:val="00577614"/>
    <w:rsid w:val="005807B5"/>
    <w:rsid w:val="00580816"/>
    <w:rsid w:val="00580F92"/>
    <w:rsid w:val="00582FCA"/>
    <w:rsid w:val="00583362"/>
    <w:rsid w:val="005844A0"/>
    <w:rsid w:val="00584B8B"/>
    <w:rsid w:val="00585C37"/>
    <w:rsid w:val="005865A5"/>
    <w:rsid w:val="00587CF0"/>
    <w:rsid w:val="00590CCA"/>
    <w:rsid w:val="0059205B"/>
    <w:rsid w:val="00593A65"/>
    <w:rsid w:val="00593F94"/>
    <w:rsid w:val="005948DE"/>
    <w:rsid w:val="00595D03"/>
    <w:rsid w:val="0059647F"/>
    <w:rsid w:val="00596620"/>
    <w:rsid w:val="00596B91"/>
    <w:rsid w:val="0059741C"/>
    <w:rsid w:val="0059778C"/>
    <w:rsid w:val="005A11E7"/>
    <w:rsid w:val="005A1AE5"/>
    <w:rsid w:val="005A2616"/>
    <w:rsid w:val="005A300F"/>
    <w:rsid w:val="005A3683"/>
    <w:rsid w:val="005A47E1"/>
    <w:rsid w:val="005A5A71"/>
    <w:rsid w:val="005A7C7E"/>
    <w:rsid w:val="005B14D1"/>
    <w:rsid w:val="005B1ADA"/>
    <w:rsid w:val="005B2388"/>
    <w:rsid w:val="005B2691"/>
    <w:rsid w:val="005B27D8"/>
    <w:rsid w:val="005B3674"/>
    <w:rsid w:val="005B619B"/>
    <w:rsid w:val="005B6DAC"/>
    <w:rsid w:val="005B6E85"/>
    <w:rsid w:val="005B6F7F"/>
    <w:rsid w:val="005B7025"/>
    <w:rsid w:val="005B7407"/>
    <w:rsid w:val="005C0218"/>
    <w:rsid w:val="005C29A6"/>
    <w:rsid w:val="005C2C50"/>
    <w:rsid w:val="005C31E5"/>
    <w:rsid w:val="005C3D0C"/>
    <w:rsid w:val="005C5001"/>
    <w:rsid w:val="005C5411"/>
    <w:rsid w:val="005C60D0"/>
    <w:rsid w:val="005C6439"/>
    <w:rsid w:val="005D0EF5"/>
    <w:rsid w:val="005D16D9"/>
    <w:rsid w:val="005D2C9F"/>
    <w:rsid w:val="005D4377"/>
    <w:rsid w:val="005D52EF"/>
    <w:rsid w:val="005D5726"/>
    <w:rsid w:val="005D67F9"/>
    <w:rsid w:val="005D76DC"/>
    <w:rsid w:val="005E07B1"/>
    <w:rsid w:val="005E2D9E"/>
    <w:rsid w:val="005E653F"/>
    <w:rsid w:val="005E7048"/>
    <w:rsid w:val="005E7FD5"/>
    <w:rsid w:val="005F1032"/>
    <w:rsid w:val="005F1314"/>
    <w:rsid w:val="005F2864"/>
    <w:rsid w:val="005F493C"/>
    <w:rsid w:val="005F4C6D"/>
    <w:rsid w:val="005F61FF"/>
    <w:rsid w:val="005F68E5"/>
    <w:rsid w:val="006011E2"/>
    <w:rsid w:val="006014FC"/>
    <w:rsid w:val="00602BAB"/>
    <w:rsid w:val="00602D63"/>
    <w:rsid w:val="00603252"/>
    <w:rsid w:val="00603FBC"/>
    <w:rsid w:val="006040EE"/>
    <w:rsid w:val="0060410C"/>
    <w:rsid w:val="00605466"/>
    <w:rsid w:val="00605BBB"/>
    <w:rsid w:val="00605EB5"/>
    <w:rsid w:val="00606D59"/>
    <w:rsid w:val="0061099F"/>
    <w:rsid w:val="00610B17"/>
    <w:rsid w:val="0061279C"/>
    <w:rsid w:val="00613501"/>
    <w:rsid w:val="0061411C"/>
    <w:rsid w:val="00614FBA"/>
    <w:rsid w:val="00615E63"/>
    <w:rsid w:val="0061645E"/>
    <w:rsid w:val="0061784A"/>
    <w:rsid w:val="00617CDC"/>
    <w:rsid w:val="00617D99"/>
    <w:rsid w:val="006204DF"/>
    <w:rsid w:val="006206A4"/>
    <w:rsid w:val="00620ECB"/>
    <w:rsid w:val="00621B00"/>
    <w:rsid w:val="00621F0D"/>
    <w:rsid w:val="006224CE"/>
    <w:rsid w:val="00622890"/>
    <w:rsid w:val="006235E5"/>
    <w:rsid w:val="00623654"/>
    <w:rsid w:val="006238CC"/>
    <w:rsid w:val="00624B4C"/>
    <w:rsid w:val="00625492"/>
    <w:rsid w:val="00625AFE"/>
    <w:rsid w:val="00626135"/>
    <w:rsid w:val="00626140"/>
    <w:rsid w:val="00626C80"/>
    <w:rsid w:val="0062782B"/>
    <w:rsid w:val="00630CEC"/>
    <w:rsid w:val="006315AD"/>
    <w:rsid w:val="006317F4"/>
    <w:rsid w:val="00631ECE"/>
    <w:rsid w:val="00632223"/>
    <w:rsid w:val="00632F14"/>
    <w:rsid w:val="0063329E"/>
    <w:rsid w:val="006332A2"/>
    <w:rsid w:val="00633872"/>
    <w:rsid w:val="006340E7"/>
    <w:rsid w:val="0063514B"/>
    <w:rsid w:val="00636390"/>
    <w:rsid w:val="00636A7A"/>
    <w:rsid w:val="00636C56"/>
    <w:rsid w:val="00636D7A"/>
    <w:rsid w:val="00636E45"/>
    <w:rsid w:val="006370E3"/>
    <w:rsid w:val="006375C1"/>
    <w:rsid w:val="00640B69"/>
    <w:rsid w:val="00641C33"/>
    <w:rsid w:val="006422F7"/>
    <w:rsid w:val="0064292B"/>
    <w:rsid w:val="00643724"/>
    <w:rsid w:val="006439C0"/>
    <w:rsid w:val="00644D20"/>
    <w:rsid w:val="00644F6C"/>
    <w:rsid w:val="006452ED"/>
    <w:rsid w:val="006456A4"/>
    <w:rsid w:val="0064577B"/>
    <w:rsid w:val="0064600A"/>
    <w:rsid w:val="00647D4B"/>
    <w:rsid w:val="00651266"/>
    <w:rsid w:val="006514E4"/>
    <w:rsid w:val="00651B66"/>
    <w:rsid w:val="006524A1"/>
    <w:rsid w:val="00652CED"/>
    <w:rsid w:val="00653189"/>
    <w:rsid w:val="00654BE4"/>
    <w:rsid w:val="0065681B"/>
    <w:rsid w:val="00656913"/>
    <w:rsid w:val="0065705D"/>
    <w:rsid w:val="0066027F"/>
    <w:rsid w:val="00660426"/>
    <w:rsid w:val="0066065E"/>
    <w:rsid w:val="00660CA5"/>
    <w:rsid w:val="00661599"/>
    <w:rsid w:val="006625B2"/>
    <w:rsid w:val="00663B32"/>
    <w:rsid w:val="00663CB4"/>
    <w:rsid w:val="0066457E"/>
    <w:rsid w:val="006653AE"/>
    <w:rsid w:val="00666129"/>
    <w:rsid w:val="0066637D"/>
    <w:rsid w:val="00667AEA"/>
    <w:rsid w:val="00670935"/>
    <w:rsid w:val="00670EBE"/>
    <w:rsid w:val="0067166C"/>
    <w:rsid w:val="00672AB7"/>
    <w:rsid w:val="00672EDF"/>
    <w:rsid w:val="00673832"/>
    <w:rsid w:val="00673E7F"/>
    <w:rsid w:val="00673F09"/>
    <w:rsid w:val="00674360"/>
    <w:rsid w:val="00675142"/>
    <w:rsid w:val="006772E2"/>
    <w:rsid w:val="0068051D"/>
    <w:rsid w:val="00680719"/>
    <w:rsid w:val="00680B9E"/>
    <w:rsid w:val="00681057"/>
    <w:rsid w:val="0068158E"/>
    <w:rsid w:val="00681C71"/>
    <w:rsid w:val="00681D30"/>
    <w:rsid w:val="00681D73"/>
    <w:rsid w:val="006832A7"/>
    <w:rsid w:val="006836C4"/>
    <w:rsid w:val="00684A03"/>
    <w:rsid w:val="00684F09"/>
    <w:rsid w:val="00685C68"/>
    <w:rsid w:val="00685D3A"/>
    <w:rsid w:val="00686C3A"/>
    <w:rsid w:val="006870FE"/>
    <w:rsid w:val="00687518"/>
    <w:rsid w:val="00690984"/>
    <w:rsid w:val="00691608"/>
    <w:rsid w:val="006918BE"/>
    <w:rsid w:val="00691B02"/>
    <w:rsid w:val="00691E25"/>
    <w:rsid w:val="00691EEC"/>
    <w:rsid w:val="006922AA"/>
    <w:rsid w:val="006934CF"/>
    <w:rsid w:val="006934E7"/>
    <w:rsid w:val="00693E76"/>
    <w:rsid w:val="00694374"/>
    <w:rsid w:val="00697E36"/>
    <w:rsid w:val="006A0CEF"/>
    <w:rsid w:val="006A0E6A"/>
    <w:rsid w:val="006A19CC"/>
    <w:rsid w:val="006A28BE"/>
    <w:rsid w:val="006A2C5E"/>
    <w:rsid w:val="006A545A"/>
    <w:rsid w:val="006A5534"/>
    <w:rsid w:val="006A56CB"/>
    <w:rsid w:val="006A6B72"/>
    <w:rsid w:val="006B047B"/>
    <w:rsid w:val="006B0F47"/>
    <w:rsid w:val="006B16BA"/>
    <w:rsid w:val="006B35E1"/>
    <w:rsid w:val="006B3B4F"/>
    <w:rsid w:val="006B5614"/>
    <w:rsid w:val="006B578F"/>
    <w:rsid w:val="006B6627"/>
    <w:rsid w:val="006B6C95"/>
    <w:rsid w:val="006C0C99"/>
    <w:rsid w:val="006C0D64"/>
    <w:rsid w:val="006C1526"/>
    <w:rsid w:val="006C15E2"/>
    <w:rsid w:val="006C1666"/>
    <w:rsid w:val="006C1D34"/>
    <w:rsid w:val="006C23F0"/>
    <w:rsid w:val="006C2DA4"/>
    <w:rsid w:val="006C3AB3"/>
    <w:rsid w:val="006C52BC"/>
    <w:rsid w:val="006C5394"/>
    <w:rsid w:val="006C5BE6"/>
    <w:rsid w:val="006C5EE0"/>
    <w:rsid w:val="006C69E6"/>
    <w:rsid w:val="006C6C46"/>
    <w:rsid w:val="006C7274"/>
    <w:rsid w:val="006C7690"/>
    <w:rsid w:val="006D0BF2"/>
    <w:rsid w:val="006D143D"/>
    <w:rsid w:val="006D2AB8"/>
    <w:rsid w:val="006D3521"/>
    <w:rsid w:val="006D3B97"/>
    <w:rsid w:val="006D3F17"/>
    <w:rsid w:val="006D47B6"/>
    <w:rsid w:val="006D47E0"/>
    <w:rsid w:val="006D4A93"/>
    <w:rsid w:val="006D4E12"/>
    <w:rsid w:val="006D6165"/>
    <w:rsid w:val="006D6769"/>
    <w:rsid w:val="006D6FFB"/>
    <w:rsid w:val="006D77DB"/>
    <w:rsid w:val="006E0547"/>
    <w:rsid w:val="006E1325"/>
    <w:rsid w:val="006E2A56"/>
    <w:rsid w:val="006E353F"/>
    <w:rsid w:val="006E4AF3"/>
    <w:rsid w:val="006E5384"/>
    <w:rsid w:val="006E58EA"/>
    <w:rsid w:val="006E5C12"/>
    <w:rsid w:val="006E617E"/>
    <w:rsid w:val="006E7696"/>
    <w:rsid w:val="006E7ED4"/>
    <w:rsid w:val="006F015B"/>
    <w:rsid w:val="006F141D"/>
    <w:rsid w:val="006F1F41"/>
    <w:rsid w:val="006F2AAD"/>
    <w:rsid w:val="006F351E"/>
    <w:rsid w:val="006F3824"/>
    <w:rsid w:val="006F3C49"/>
    <w:rsid w:val="006F4EBA"/>
    <w:rsid w:val="006F577D"/>
    <w:rsid w:val="006F7617"/>
    <w:rsid w:val="006F7CE7"/>
    <w:rsid w:val="006F7CF3"/>
    <w:rsid w:val="00700C5F"/>
    <w:rsid w:val="00701DAD"/>
    <w:rsid w:val="00703AF2"/>
    <w:rsid w:val="00704396"/>
    <w:rsid w:val="007043B1"/>
    <w:rsid w:val="00704D16"/>
    <w:rsid w:val="00705303"/>
    <w:rsid w:val="007065E7"/>
    <w:rsid w:val="00706B92"/>
    <w:rsid w:val="00707640"/>
    <w:rsid w:val="00710326"/>
    <w:rsid w:val="00711027"/>
    <w:rsid w:val="0071113B"/>
    <w:rsid w:val="0071257D"/>
    <w:rsid w:val="00712BDB"/>
    <w:rsid w:val="00712D5E"/>
    <w:rsid w:val="00714FF2"/>
    <w:rsid w:val="00715801"/>
    <w:rsid w:val="00720AD7"/>
    <w:rsid w:val="00721120"/>
    <w:rsid w:val="0072112F"/>
    <w:rsid w:val="007217D8"/>
    <w:rsid w:val="00722102"/>
    <w:rsid w:val="007224E3"/>
    <w:rsid w:val="00722B0A"/>
    <w:rsid w:val="00722BA6"/>
    <w:rsid w:val="0072408D"/>
    <w:rsid w:val="00725118"/>
    <w:rsid w:val="0072541A"/>
    <w:rsid w:val="00725D1D"/>
    <w:rsid w:val="007263C0"/>
    <w:rsid w:val="0072685F"/>
    <w:rsid w:val="0072687A"/>
    <w:rsid w:val="007268FF"/>
    <w:rsid w:val="00726DF4"/>
    <w:rsid w:val="00726F13"/>
    <w:rsid w:val="00727D79"/>
    <w:rsid w:val="00730F6F"/>
    <w:rsid w:val="00731545"/>
    <w:rsid w:val="00731CB3"/>
    <w:rsid w:val="00731DF1"/>
    <w:rsid w:val="00733113"/>
    <w:rsid w:val="007331D5"/>
    <w:rsid w:val="00733AE2"/>
    <w:rsid w:val="00733C26"/>
    <w:rsid w:val="007360D1"/>
    <w:rsid w:val="0073623B"/>
    <w:rsid w:val="0073653C"/>
    <w:rsid w:val="00736D32"/>
    <w:rsid w:val="00737108"/>
    <w:rsid w:val="00737892"/>
    <w:rsid w:val="007408BE"/>
    <w:rsid w:val="007417C1"/>
    <w:rsid w:val="007428D7"/>
    <w:rsid w:val="007430F3"/>
    <w:rsid w:val="00743BF9"/>
    <w:rsid w:val="00746F23"/>
    <w:rsid w:val="007509E1"/>
    <w:rsid w:val="00751058"/>
    <w:rsid w:val="007514F6"/>
    <w:rsid w:val="0075167D"/>
    <w:rsid w:val="0075177D"/>
    <w:rsid w:val="0075206B"/>
    <w:rsid w:val="00752A21"/>
    <w:rsid w:val="007537D5"/>
    <w:rsid w:val="0075382C"/>
    <w:rsid w:val="0075410C"/>
    <w:rsid w:val="00757917"/>
    <w:rsid w:val="00757B2B"/>
    <w:rsid w:val="00760404"/>
    <w:rsid w:val="007604B7"/>
    <w:rsid w:val="007607D5"/>
    <w:rsid w:val="00761417"/>
    <w:rsid w:val="00761744"/>
    <w:rsid w:val="00761E41"/>
    <w:rsid w:val="007622FC"/>
    <w:rsid w:val="007630E0"/>
    <w:rsid w:val="007631BF"/>
    <w:rsid w:val="00763371"/>
    <w:rsid w:val="00763A78"/>
    <w:rsid w:val="007661D9"/>
    <w:rsid w:val="00766549"/>
    <w:rsid w:val="007667DA"/>
    <w:rsid w:val="007672C6"/>
    <w:rsid w:val="007675E3"/>
    <w:rsid w:val="00767AEB"/>
    <w:rsid w:val="00767D96"/>
    <w:rsid w:val="00767EAF"/>
    <w:rsid w:val="00770C81"/>
    <w:rsid w:val="00771652"/>
    <w:rsid w:val="0077398C"/>
    <w:rsid w:val="00776038"/>
    <w:rsid w:val="007763A9"/>
    <w:rsid w:val="00776F6F"/>
    <w:rsid w:val="00777149"/>
    <w:rsid w:val="00780368"/>
    <w:rsid w:val="00781192"/>
    <w:rsid w:val="00781D6E"/>
    <w:rsid w:val="00782291"/>
    <w:rsid w:val="00782C9C"/>
    <w:rsid w:val="00783560"/>
    <w:rsid w:val="0078387E"/>
    <w:rsid w:val="00783FD0"/>
    <w:rsid w:val="00785193"/>
    <w:rsid w:val="007854A9"/>
    <w:rsid w:val="00785851"/>
    <w:rsid w:val="00785BED"/>
    <w:rsid w:val="00785DF5"/>
    <w:rsid w:val="007865E8"/>
    <w:rsid w:val="00787C28"/>
    <w:rsid w:val="007901EE"/>
    <w:rsid w:val="00790BF8"/>
    <w:rsid w:val="00790E0D"/>
    <w:rsid w:val="00792368"/>
    <w:rsid w:val="00792A77"/>
    <w:rsid w:val="00793380"/>
    <w:rsid w:val="00794CA1"/>
    <w:rsid w:val="00796051"/>
    <w:rsid w:val="00796850"/>
    <w:rsid w:val="00796C4B"/>
    <w:rsid w:val="00796CAD"/>
    <w:rsid w:val="00796E17"/>
    <w:rsid w:val="00797464"/>
    <w:rsid w:val="00797597"/>
    <w:rsid w:val="007977D4"/>
    <w:rsid w:val="0079787B"/>
    <w:rsid w:val="007A23CD"/>
    <w:rsid w:val="007A2435"/>
    <w:rsid w:val="007A260C"/>
    <w:rsid w:val="007A2A43"/>
    <w:rsid w:val="007A3F54"/>
    <w:rsid w:val="007A4166"/>
    <w:rsid w:val="007A4711"/>
    <w:rsid w:val="007A7174"/>
    <w:rsid w:val="007B0328"/>
    <w:rsid w:val="007B0402"/>
    <w:rsid w:val="007B08F3"/>
    <w:rsid w:val="007B127A"/>
    <w:rsid w:val="007B1630"/>
    <w:rsid w:val="007B27A0"/>
    <w:rsid w:val="007B2AF0"/>
    <w:rsid w:val="007B2F9F"/>
    <w:rsid w:val="007B36E3"/>
    <w:rsid w:val="007B5641"/>
    <w:rsid w:val="007C0884"/>
    <w:rsid w:val="007C19EE"/>
    <w:rsid w:val="007C20C9"/>
    <w:rsid w:val="007C3006"/>
    <w:rsid w:val="007C370F"/>
    <w:rsid w:val="007C48CA"/>
    <w:rsid w:val="007C4A29"/>
    <w:rsid w:val="007C4BC0"/>
    <w:rsid w:val="007C4E05"/>
    <w:rsid w:val="007C4EFF"/>
    <w:rsid w:val="007C5072"/>
    <w:rsid w:val="007C5E59"/>
    <w:rsid w:val="007C6D3D"/>
    <w:rsid w:val="007C7DCD"/>
    <w:rsid w:val="007D0BA7"/>
    <w:rsid w:val="007D0CA2"/>
    <w:rsid w:val="007D254E"/>
    <w:rsid w:val="007D3540"/>
    <w:rsid w:val="007D39E9"/>
    <w:rsid w:val="007D4505"/>
    <w:rsid w:val="007D4811"/>
    <w:rsid w:val="007D4B9D"/>
    <w:rsid w:val="007D4ED5"/>
    <w:rsid w:val="007D63B9"/>
    <w:rsid w:val="007D6ABD"/>
    <w:rsid w:val="007D75EE"/>
    <w:rsid w:val="007D7E8B"/>
    <w:rsid w:val="007E08EE"/>
    <w:rsid w:val="007E16DE"/>
    <w:rsid w:val="007E1884"/>
    <w:rsid w:val="007E1CC0"/>
    <w:rsid w:val="007E45DD"/>
    <w:rsid w:val="007E4DEB"/>
    <w:rsid w:val="007E56D6"/>
    <w:rsid w:val="007E5733"/>
    <w:rsid w:val="007E6378"/>
    <w:rsid w:val="007E6D01"/>
    <w:rsid w:val="007F15A9"/>
    <w:rsid w:val="007F18E1"/>
    <w:rsid w:val="007F1D50"/>
    <w:rsid w:val="007F1DEA"/>
    <w:rsid w:val="007F35E5"/>
    <w:rsid w:val="007F3F9D"/>
    <w:rsid w:val="007F46B1"/>
    <w:rsid w:val="007F6C4B"/>
    <w:rsid w:val="007F6F28"/>
    <w:rsid w:val="007F7897"/>
    <w:rsid w:val="007F78E7"/>
    <w:rsid w:val="0080032D"/>
    <w:rsid w:val="00801601"/>
    <w:rsid w:val="0080174A"/>
    <w:rsid w:val="008037D4"/>
    <w:rsid w:val="008045F4"/>
    <w:rsid w:val="00805539"/>
    <w:rsid w:val="008067AE"/>
    <w:rsid w:val="0080711D"/>
    <w:rsid w:val="00807CF1"/>
    <w:rsid w:val="00810D37"/>
    <w:rsid w:val="00811246"/>
    <w:rsid w:val="008126A0"/>
    <w:rsid w:val="00813DC6"/>
    <w:rsid w:val="00815018"/>
    <w:rsid w:val="0081602E"/>
    <w:rsid w:val="00816A47"/>
    <w:rsid w:val="00817310"/>
    <w:rsid w:val="0081738E"/>
    <w:rsid w:val="00817813"/>
    <w:rsid w:val="008209A2"/>
    <w:rsid w:val="00820D4A"/>
    <w:rsid w:val="0082223E"/>
    <w:rsid w:val="00822BAD"/>
    <w:rsid w:val="0082439C"/>
    <w:rsid w:val="00825009"/>
    <w:rsid w:val="00825B7B"/>
    <w:rsid w:val="00826C33"/>
    <w:rsid w:val="008270A8"/>
    <w:rsid w:val="008270A9"/>
    <w:rsid w:val="008271F8"/>
    <w:rsid w:val="0082752D"/>
    <w:rsid w:val="00830128"/>
    <w:rsid w:val="00830D8B"/>
    <w:rsid w:val="008328C4"/>
    <w:rsid w:val="00832BF1"/>
    <w:rsid w:val="008334FB"/>
    <w:rsid w:val="00833C39"/>
    <w:rsid w:val="00833C4F"/>
    <w:rsid w:val="00834059"/>
    <w:rsid w:val="00834065"/>
    <w:rsid w:val="0083577B"/>
    <w:rsid w:val="008357CC"/>
    <w:rsid w:val="00837703"/>
    <w:rsid w:val="00840103"/>
    <w:rsid w:val="00840A85"/>
    <w:rsid w:val="00841155"/>
    <w:rsid w:val="008416FF"/>
    <w:rsid w:val="00842CE9"/>
    <w:rsid w:val="00842D03"/>
    <w:rsid w:val="008434D7"/>
    <w:rsid w:val="00843FCA"/>
    <w:rsid w:val="00844D22"/>
    <w:rsid w:val="00845081"/>
    <w:rsid w:val="0084591E"/>
    <w:rsid w:val="00845F83"/>
    <w:rsid w:val="008466E1"/>
    <w:rsid w:val="008467B4"/>
    <w:rsid w:val="00846EC7"/>
    <w:rsid w:val="00847ECE"/>
    <w:rsid w:val="008504A5"/>
    <w:rsid w:val="008509C0"/>
    <w:rsid w:val="00852596"/>
    <w:rsid w:val="00852669"/>
    <w:rsid w:val="00852BA4"/>
    <w:rsid w:val="00852EE7"/>
    <w:rsid w:val="0085402C"/>
    <w:rsid w:val="008551CF"/>
    <w:rsid w:val="00855DCD"/>
    <w:rsid w:val="00855DD7"/>
    <w:rsid w:val="008567F8"/>
    <w:rsid w:val="00857CA6"/>
    <w:rsid w:val="0086065F"/>
    <w:rsid w:val="00861D7C"/>
    <w:rsid w:val="008625A1"/>
    <w:rsid w:val="00862759"/>
    <w:rsid w:val="00863FA3"/>
    <w:rsid w:val="008647EC"/>
    <w:rsid w:val="00864AFF"/>
    <w:rsid w:val="00864CA7"/>
    <w:rsid w:val="00864E69"/>
    <w:rsid w:val="00865882"/>
    <w:rsid w:val="00866698"/>
    <w:rsid w:val="0087040E"/>
    <w:rsid w:val="008705DE"/>
    <w:rsid w:val="00870C30"/>
    <w:rsid w:val="00870D89"/>
    <w:rsid w:val="008718C8"/>
    <w:rsid w:val="00872391"/>
    <w:rsid w:val="0087257A"/>
    <w:rsid w:val="00872875"/>
    <w:rsid w:val="00873CF4"/>
    <w:rsid w:val="00874709"/>
    <w:rsid w:val="00875A0A"/>
    <w:rsid w:val="00875C1E"/>
    <w:rsid w:val="0088044F"/>
    <w:rsid w:val="008806F4"/>
    <w:rsid w:val="00882B63"/>
    <w:rsid w:val="00883598"/>
    <w:rsid w:val="00883824"/>
    <w:rsid w:val="00883EF6"/>
    <w:rsid w:val="00886EB2"/>
    <w:rsid w:val="00890501"/>
    <w:rsid w:val="008907E3"/>
    <w:rsid w:val="0089081C"/>
    <w:rsid w:val="0089113A"/>
    <w:rsid w:val="00891293"/>
    <w:rsid w:val="00891B28"/>
    <w:rsid w:val="008939B0"/>
    <w:rsid w:val="00893B77"/>
    <w:rsid w:val="00895C79"/>
    <w:rsid w:val="0089656D"/>
    <w:rsid w:val="008A0E74"/>
    <w:rsid w:val="008A17BA"/>
    <w:rsid w:val="008A3260"/>
    <w:rsid w:val="008A326A"/>
    <w:rsid w:val="008A37A2"/>
    <w:rsid w:val="008A417F"/>
    <w:rsid w:val="008A4F51"/>
    <w:rsid w:val="008A63DB"/>
    <w:rsid w:val="008A762D"/>
    <w:rsid w:val="008A7FB5"/>
    <w:rsid w:val="008B111F"/>
    <w:rsid w:val="008B1780"/>
    <w:rsid w:val="008B2290"/>
    <w:rsid w:val="008B23BE"/>
    <w:rsid w:val="008B38ED"/>
    <w:rsid w:val="008B60E9"/>
    <w:rsid w:val="008B677A"/>
    <w:rsid w:val="008B7E37"/>
    <w:rsid w:val="008C0462"/>
    <w:rsid w:val="008C05E0"/>
    <w:rsid w:val="008C0F04"/>
    <w:rsid w:val="008C2319"/>
    <w:rsid w:val="008C263B"/>
    <w:rsid w:val="008C2A93"/>
    <w:rsid w:val="008C3128"/>
    <w:rsid w:val="008C3141"/>
    <w:rsid w:val="008C368B"/>
    <w:rsid w:val="008C51B6"/>
    <w:rsid w:val="008C52A2"/>
    <w:rsid w:val="008C56EF"/>
    <w:rsid w:val="008C5B7E"/>
    <w:rsid w:val="008C7166"/>
    <w:rsid w:val="008C76A3"/>
    <w:rsid w:val="008C782C"/>
    <w:rsid w:val="008D0A4A"/>
    <w:rsid w:val="008D238B"/>
    <w:rsid w:val="008D27C8"/>
    <w:rsid w:val="008D3030"/>
    <w:rsid w:val="008D52CC"/>
    <w:rsid w:val="008D6F0F"/>
    <w:rsid w:val="008E094E"/>
    <w:rsid w:val="008E2F77"/>
    <w:rsid w:val="008E357C"/>
    <w:rsid w:val="008E3B50"/>
    <w:rsid w:val="008E64F9"/>
    <w:rsid w:val="008E71A8"/>
    <w:rsid w:val="008E7564"/>
    <w:rsid w:val="008E7C10"/>
    <w:rsid w:val="008E7C8D"/>
    <w:rsid w:val="008F0A13"/>
    <w:rsid w:val="008F2239"/>
    <w:rsid w:val="008F2666"/>
    <w:rsid w:val="008F287B"/>
    <w:rsid w:val="008F29C7"/>
    <w:rsid w:val="008F3148"/>
    <w:rsid w:val="008F455A"/>
    <w:rsid w:val="008F464C"/>
    <w:rsid w:val="008F4B31"/>
    <w:rsid w:val="008F545A"/>
    <w:rsid w:val="008F5755"/>
    <w:rsid w:val="008F5EC6"/>
    <w:rsid w:val="008F67B4"/>
    <w:rsid w:val="009003D1"/>
    <w:rsid w:val="00900474"/>
    <w:rsid w:val="009006A8"/>
    <w:rsid w:val="00901388"/>
    <w:rsid w:val="00901418"/>
    <w:rsid w:val="00902C17"/>
    <w:rsid w:val="009037AB"/>
    <w:rsid w:val="00905354"/>
    <w:rsid w:val="00905E26"/>
    <w:rsid w:val="009060EF"/>
    <w:rsid w:val="00907298"/>
    <w:rsid w:val="0090747B"/>
    <w:rsid w:val="009078A4"/>
    <w:rsid w:val="0091037E"/>
    <w:rsid w:val="00910E27"/>
    <w:rsid w:val="00910FE8"/>
    <w:rsid w:val="00911415"/>
    <w:rsid w:val="00911653"/>
    <w:rsid w:val="00911CC4"/>
    <w:rsid w:val="00912C95"/>
    <w:rsid w:val="00913363"/>
    <w:rsid w:val="009138A5"/>
    <w:rsid w:val="00913B85"/>
    <w:rsid w:val="00913F71"/>
    <w:rsid w:val="009141C9"/>
    <w:rsid w:val="009146F3"/>
    <w:rsid w:val="00914EBA"/>
    <w:rsid w:val="00915378"/>
    <w:rsid w:val="00917E78"/>
    <w:rsid w:val="00920567"/>
    <w:rsid w:val="00920637"/>
    <w:rsid w:val="00920B42"/>
    <w:rsid w:val="0092173B"/>
    <w:rsid w:val="0092241C"/>
    <w:rsid w:val="009237A6"/>
    <w:rsid w:val="00923B7E"/>
    <w:rsid w:val="00924425"/>
    <w:rsid w:val="0092510A"/>
    <w:rsid w:val="00925EE7"/>
    <w:rsid w:val="0092639A"/>
    <w:rsid w:val="009279E0"/>
    <w:rsid w:val="00930AA1"/>
    <w:rsid w:val="00933E3D"/>
    <w:rsid w:val="009340C3"/>
    <w:rsid w:val="009341CB"/>
    <w:rsid w:val="00934265"/>
    <w:rsid w:val="0093430B"/>
    <w:rsid w:val="00934F7F"/>
    <w:rsid w:val="0093669F"/>
    <w:rsid w:val="00936DFF"/>
    <w:rsid w:val="00936FC0"/>
    <w:rsid w:val="00937C19"/>
    <w:rsid w:val="00937EE5"/>
    <w:rsid w:val="009400D2"/>
    <w:rsid w:val="0094068E"/>
    <w:rsid w:val="00942ED2"/>
    <w:rsid w:val="00943E9D"/>
    <w:rsid w:val="00944064"/>
    <w:rsid w:val="0094411E"/>
    <w:rsid w:val="00944896"/>
    <w:rsid w:val="009453BA"/>
    <w:rsid w:val="0094645A"/>
    <w:rsid w:val="0095077E"/>
    <w:rsid w:val="00950E49"/>
    <w:rsid w:val="00950FF7"/>
    <w:rsid w:val="00952C51"/>
    <w:rsid w:val="009530CC"/>
    <w:rsid w:val="00953F40"/>
    <w:rsid w:val="00954E2A"/>
    <w:rsid w:val="00955A0C"/>
    <w:rsid w:val="00955CA0"/>
    <w:rsid w:val="00955E7E"/>
    <w:rsid w:val="009560C9"/>
    <w:rsid w:val="00956134"/>
    <w:rsid w:val="009565BC"/>
    <w:rsid w:val="009567D7"/>
    <w:rsid w:val="0095698F"/>
    <w:rsid w:val="00956A35"/>
    <w:rsid w:val="0095796A"/>
    <w:rsid w:val="00957ABC"/>
    <w:rsid w:val="00960064"/>
    <w:rsid w:val="009601B0"/>
    <w:rsid w:val="009628F2"/>
    <w:rsid w:val="00962D15"/>
    <w:rsid w:val="00962FEC"/>
    <w:rsid w:val="00963821"/>
    <w:rsid w:val="00963AFE"/>
    <w:rsid w:val="009649E9"/>
    <w:rsid w:val="00964D70"/>
    <w:rsid w:val="0096753E"/>
    <w:rsid w:val="00971D09"/>
    <w:rsid w:val="009722A1"/>
    <w:rsid w:val="00974CA3"/>
    <w:rsid w:val="00976AD5"/>
    <w:rsid w:val="00976B3F"/>
    <w:rsid w:val="00976F68"/>
    <w:rsid w:val="009805B4"/>
    <w:rsid w:val="00980AF2"/>
    <w:rsid w:val="00981945"/>
    <w:rsid w:val="009821BB"/>
    <w:rsid w:val="0098384E"/>
    <w:rsid w:val="009854A4"/>
    <w:rsid w:val="009854EB"/>
    <w:rsid w:val="009859B3"/>
    <w:rsid w:val="009859C6"/>
    <w:rsid w:val="009875ED"/>
    <w:rsid w:val="00990BF4"/>
    <w:rsid w:val="00990C91"/>
    <w:rsid w:val="00991029"/>
    <w:rsid w:val="0099188E"/>
    <w:rsid w:val="00991F4B"/>
    <w:rsid w:val="009934D8"/>
    <w:rsid w:val="009948FA"/>
    <w:rsid w:val="00996339"/>
    <w:rsid w:val="00996E10"/>
    <w:rsid w:val="009977C2"/>
    <w:rsid w:val="00997D95"/>
    <w:rsid w:val="009A1E14"/>
    <w:rsid w:val="009A265D"/>
    <w:rsid w:val="009A28BC"/>
    <w:rsid w:val="009A3B06"/>
    <w:rsid w:val="009A3B9A"/>
    <w:rsid w:val="009A3DF3"/>
    <w:rsid w:val="009A4222"/>
    <w:rsid w:val="009A444E"/>
    <w:rsid w:val="009A50A7"/>
    <w:rsid w:val="009A5364"/>
    <w:rsid w:val="009A54DB"/>
    <w:rsid w:val="009A5DAD"/>
    <w:rsid w:val="009A6BD5"/>
    <w:rsid w:val="009A719C"/>
    <w:rsid w:val="009A7677"/>
    <w:rsid w:val="009A7922"/>
    <w:rsid w:val="009B012A"/>
    <w:rsid w:val="009B1633"/>
    <w:rsid w:val="009B1984"/>
    <w:rsid w:val="009B24E4"/>
    <w:rsid w:val="009B30B6"/>
    <w:rsid w:val="009B331C"/>
    <w:rsid w:val="009B38A8"/>
    <w:rsid w:val="009B3ED9"/>
    <w:rsid w:val="009B4222"/>
    <w:rsid w:val="009B49F2"/>
    <w:rsid w:val="009B6778"/>
    <w:rsid w:val="009B6D9A"/>
    <w:rsid w:val="009B6F47"/>
    <w:rsid w:val="009B6F4B"/>
    <w:rsid w:val="009B77D1"/>
    <w:rsid w:val="009C005F"/>
    <w:rsid w:val="009C02FA"/>
    <w:rsid w:val="009C158D"/>
    <w:rsid w:val="009C2372"/>
    <w:rsid w:val="009C258C"/>
    <w:rsid w:val="009C3CAE"/>
    <w:rsid w:val="009C41A8"/>
    <w:rsid w:val="009C4978"/>
    <w:rsid w:val="009C5399"/>
    <w:rsid w:val="009C5E21"/>
    <w:rsid w:val="009C65A6"/>
    <w:rsid w:val="009C70AD"/>
    <w:rsid w:val="009D1C9D"/>
    <w:rsid w:val="009D247A"/>
    <w:rsid w:val="009D3A2F"/>
    <w:rsid w:val="009D3BE2"/>
    <w:rsid w:val="009D5BB2"/>
    <w:rsid w:val="009D6464"/>
    <w:rsid w:val="009D6529"/>
    <w:rsid w:val="009D6DBF"/>
    <w:rsid w:val="009D6F88"/>
    <w:rsid w:val="009E05C8"/>
    <w:rsid w:val="009E2070"/>
    <w:rsid w:val="009E2F22"/>
    <w:rsid w:val="009E4023"/>
    <w:rsid w:val="009E520B"/>
    <w:rsid w:val="009E5B30"/>
    <w:rsid w:val="009E67D1"/>
    <w:rsid w:val="009E6883"/>
    <w:rsid w:val="009E6C47"/>
    <w:rsid w:val="009E7251"/>
    <w:rsid w:val="009F00DE"/>
    <w:rsid w:val="009F0418"/>
    <w:rsid w:val="009F0B8B"/>
    <w:rsid w:val="009F185C"/>
    <w:rsid w:val="009F264A"/>
    <w:rsid w:val="009F2768"/>
    <w:rsid w:val="009F31F8"/>
    <w:rsid w:val="009F3891"/>
    <w:rsid w:val="009F45A3"/>
    <w:rsid w:val="009F4C4D"/>
    <w:rsid w:val="009F68E4"/>
    <w:rsid w:val="009F7632"/>
    <w:rsid w:val="009F7CED"/>
    <w:rsid w:val="009F7F65"/>
    <w:rsid w:val="00A00472"/>
    <w:rsid w:val="00A025C2"/>
    <w:rsid w:val="00A03B7E"/>
    <w:rsid w:val="00A03D4F"/>
    <w:rsid w:val="00A04172"/>
    <w:rsid w:val="00A048B8"/>
    <w:rsid w:val="00A04AE5"/>
    <w:rsid w:val="00A05970"/>
    <w:rsid w:val="00A05D1B"/>
    <w:rsid w:val="00A07C1C"/>
    <w:rsid w:val="00A07DE8"/>
    <w:rsid w:val="00A10EF4"/>
    <w:rsid w:val="00A118F7"/>
    <w:rsid w:val="00A12E75"/>
    <w:rsid w:val="00A1357B"/>
    <w:rsid w:val="00A13A4B"/>
    <w:rsid w:val="00A13DE6"/>
    <w:rsid w:val="00A16A56"/>
    <w:rsid w:val="00A175FD"/>
    <w:rsid w:val="00A210E2"/>
    <w:rsid w:val="00A21F62"/>
    <w:rsid w:val="00A2233F"/>
    <w:rsid w:val="00A22A8F"/>
    <w:rsid w:val="00A22F28"/>
    <w:rsid w:val="00A231E4"/>
    <w:rsid w:val="00A23506"/>
    <w:rsid w:val="00A239C0"/>
    <w:rsid w:val="00A23DF4"/>
    <w:rsid w:val="00A24659"/>
    <w:rsid w:val="00A24BEB"/>
    <w:rsid w:val="00A259B7"/>
    <w:rsid w:val="00A26746"/>
    <w:rsid w:val="00A26975"/>
    <w:rsid w:val="00A26A79"/>
    <w:rsid w:val="00A26F6B"/>
    <w:rsid w:val="00A273E8"/>
    <w:rsid w:val="00A27E62"/>
    <w:rsid w:val="00A27F8A"/>
    <w:rsid w:val="00A30AC9"/>
    <w:rsid w:val="00A313F7"/>
    <w:rsid w:val="00A31AD5"/>
    <w:rsid w:val="00A31BBE"/>
    <w:rsid w:val="00A31D5E"/>
    <w:rsid w:val="00A322D4"/>
    <w:rsid w:val="00A327D2"/>
    <w:rsid w:val="00A3297B"/>
    <w:rsid w:val="00A344B0"/>
    <w:rsid w:val="00A34602"/>
    <w:rsid w:val="00A354B5"/>
    <w:rsid w:val="00A35A50"/>
    <w:rsid w:val="00A3712A"/>
    <w:rsid w:val="00A41246"/>
    <w:rsid w:val="00A420DF"/>
    <w:rsid w:val="00A42177"/>
    <w:rsid w:val="00A430AA"/>
    <w:rsid w:val="00A43250"/>
    <w:rsid w:val="00A4429D"/>
    <w:rsid w:val="00A44659"/>
    <w:rsid w:val="00A4520F"/>
    <w:rsid w:val="00A45B9E"/>
    <w:rsid w:val="00A46007"/>
    <w:rsid w:val="00A468B5"/>
    <w:rsid w:val="00A4692B"/>
    <w:rsid w:val="00A47AA2"/>
    <w:rsid w:val="00A47FF1"/>
    <w:rsid w:val="00A50FC4"/>
    <w:rsid w:val="00A51314"/>
    <w:rsid w:val="00A51F16"/>
    <w:rsid w:val="00A52549"/>
    <w:rsid w:val="00A52FC6"/>
    <w:rsid w:val="00A5472D"/>
    <w:rsid w:val="00A549FA"/>
    <w:rsid w:val="00A55954"/>
    <w:rsid w:val="00A560CD"/>
    <w:rsid w:val="00A56D0A"/>
    <w:rsid w:val="00A5779D"/>
    <w:rsid w:val="00A610BB"/>
    <w:rsid w:val="00A61E4F"/>
    <w:rsid w:val="00A6374B"/>
    <w:rsid w:val="00A64705"/>
    <w:rsid w:val="00A656C4"/>
    <w:rsid w:val="00A660B4"/>
    <w:rsid w:val="00A66674"/>
    <w:rsid w:val="00A66B30"/>
    <w:rsid w:val="00A67ABA"/>
    <w:rsid w:val="00A72144"/>
    <w:rsid w:val="00A7304A"/>
    <w:rsid w:val="00A73443"/>
    <w:rsid w:val="00A7361C"/>
    <w:rsid w:val="00A73D93"/>
    <w:rsid w:val="00A74CD2"/>
    <w:rsid w:val="00A75708"/>
    <w:rsid w:val="00A760DA"/>
    <w:rsid w:val="00A76910"/>
    <w:rsid w:val="00A777BF"/>
    <w:rsid w:val="00A77B29"/>
    <w:rsid w:val="00A8065F"/>
    <w:rsid w:val="00A80936"/>
    <w:rsid w:val="00A80D7E"/>
    <w:rsid w:val="00A813C5"/>
    <w:rsid w:val="00A81C3D"/>
    <w:rsid w:val="00A82E46"/>
    <w:rsid w:val="00A82E77"/>
    <w:rsid w:val="00A835D7"/>
    <w:rsid w:val="00A866BB"/>
    <w:rsid w:val="00A90235"/>
    <w:rsid w:val="00A903C8"/>
    <w:rsid w:val="00A90AB5"/>
    <w:rsid w:val="00A91F63"/>
    <w:rsid w:val="00A92663"/>
    <w:rsid w:val="00A943EE"/>
    <w:rsid w:val="00A95736"/>
    <w:rsid w:val="00A966A2"/>
    <w:rsid w:val="00A97156"/>
    <w:rsid w:val="00A97437"/>
    <w:rsid w:val="00A97571"/>
    <w:rsid w:val="00A975D4"/>
    <w:rsid w:val="00A97A6C"/>
    <w:rsid w:val="00AA122F"/>
    <w:rsid w:val="00AA1A11"/>
    <w:rsid w:val="00AA1F68"/>
    <w:rsid w:val="00AA2474"/>
    <w:rsid w:val="00AA27D6"/>
    <w:rsid w:val="00AA3A52"/>
    <w:rsid w:val="00AA4420"/>
    <w:rsid w:val="00AA503F"/>
    <w:rsid w:val="00AA551E"/>
    <w:rsid w:val="00AA5B64"/>
    <w:rsid w:val="00AA6119"/>
    <w:rsid w:val="00AB0E5D"/>
    <w:rsid w:val="00AB1CB8"/>
    <w:rsid w:val="00AB24A1"/>
    <w:rsid w:val="00AB28C0"/>
    <w:rsid w:val="00AB2EE1"/>
    <w:rsid w:val="00AB4173"/>
    <w:rsid w:val="00AB494D"/>
    <w:rsid w:val="00AB4A8B"/>
    <w:rsid w:val="00AB501C"/>
    <w:rsid w:val="00AB53B8"/>
    <w:rsid w:val="00AB6326"/>
    <w:rsid w:val="00AB6492"/>
    <w:rsid w:val="00AB69AF"/>
    <w:rsid w:val="00AB75BE"/>
    <w:rsid w:val="00AB7B1B"/>
    <w:rsid w:val="00AC0E14"/>
    <w:rsid w:val="00AC189C"/>
    <w:rsid w:val="00AC21EC"/>
    <w:rsid w:val="00AC2207"/>
    <w:rsid w:val="00AC30E9"/>
    <w:rsid w:val="00AC47EF"/>
    <w:rsid w:val="00AC4BFB"/>
    <w:rsid w:val="00AC6D2E"/>
    <w:rsid w:val="00AD09B8"/>
    <w:rsid w:val="00AD2ADA"/>
    <w:rsid w:val="00AD2D75"/>
    <w:rsid w:val="00AD3FB6"/>
    <w:rsid w:val="00AD54A3"/>
    <w:rsid w:val="00AD6CAF"/>
    <w:rsid w:val="00AD6D1F"/>
    <w:rsid w:val="00AD6E1E"/>
    <w:rsid w:val="00AD770B"/>
    <w:rsid w:val="00AD7F2F"/>
    <w:rsid w:val="00AE04BB"/>
    <w:rsid w:val="00AE051B"/>
    <w:rsid w:val="00AE12C7"/>
    <w:rsid w:val="00AE1BBF"/>
    <w:rsid w:val="00AE2514"/>
    <w:rsid w:val="00AE33DE"/>
    <w:rsid w:val="00AE4529"/>
    <w:rsid w:val="00AE6305"/>
    <w:rsid w:val="00AE682D"/>
    <w:rsid w:val="00AE6BCE"/>
    <w:rsid w:val="00AE7184"/>
    <w:rsid w:val="00AE745D"/>
    <w:rsid w:val="00AF0B19"/>
    <w:rsid w:val="00AF0D53"/>
    <w:rsid w:val="00AF0E53"/>
    <w:rsid w:val="00AF0F56"/>
    <w:rsid w:val="00AF0F84"/>
    <w:rsid w:val="00AF127E"/>
    <w:rsid w:val="00AF18E5"/>
    <w:rsid w:val="00AF2B11"/>
    <w:rsid w:val="00AF31B8"/>
    <w:rsid w:val="00AF3AE5"/>
    <w:rsid w:val="00AF43DB"/>
    <w:rsid w:val="00AF5BCE"/>
    <w:rsid w:val="00AF5CFC"/>
    <w:rsid w:val="00AF5EAC"/>
    <w:rsid w:val="00AF6C37"/>
    <w:rsid w:val="00AF6D77"/>
    <w:rsid w:val="00AF75E3"/>
    <w:rsid w:val="00B0033B"/>
    <w:rsid w:val="00B00984"/>
    <w:rsid w:val="00B0164C"/>
    <w:rsid w:val="00B03124"/>
    <w:rsid w:val="00B038AA"/>
    <w:rsid w:val="00B038C5"/>
    <w:rsid w:val="00B0461D"/>
    <w:rsid w:val="00B05C19"/>
    <w:rsid w:val="00B061EA"/>
    <w:rsid w:val="00B0631B"/>
    <w:rsid w:val="00B06CF1"/>
    <w:rsid w:val="00B07D70"/>
    <w:rsid w:val="00B10AF1"/>
    <w:rsid w:val="00B10CEB"/>
    <w:rsid w:val="00B10D8D"/>
    <w:rsid w:val="00B113AA"/>
    <w:rsid w:val="00B129CF"/>
    <w:rsid w:val="00B12B6D"/>
    <w:rsid w:val="00B1404B"/>
    <w:rsid w:val="00B15D9B"/>
    <w:rsid w:val="00B165D8"/>
    <w:rsid w:val="00B17000"/>
    <w:rsid w:val="00B171F5"/>
    <w:rsid w:val="00B1763D"/>
    <w:rsid w:val="00B177EA"/>
    <w:rsid w:val="00B20722"/>
    <w:rsid w:val="00B21D46"/>
    <w:rsid w:val="00B22527"/>
    <w:rsid w:val="00B23038"/>
    <w:rsid w:val="00B256A4"/>
    <w:rsid w:val="00B2611B"/>
    <w:rsid w:val="00B26174"/>
    <w:rsid w:val="00B271FD"/>
    <w:rsid w:val="00B276F6"/>
    <w:rsid w:val="00B27BE4"/>
    <w:rsid w:val="00B3117A"/>
    <w:rsid w:val="00B3121A"/>
    <w:rsid w:val="00B32994"/>
    <w:rsid w:val="00B32BFB"/>
    <w:rsid w:val="00B33605"/>
    <w:rsid w:val="00B33BBE"/>
    <w:rsid w:val="00B34320"/>
    <w:rsid w:val="00B3438E"/>
    <w:rsid w:val="00B347ED"/>
    <w:rsid w:val="00B34F81"/>
    <w:rsid w:val="00B353CB"/>
    <w:rsid w:val="00B35449"/>
    <w:rsid w:val="00B35786"/>
    <w:rsid w:val="00B37A7C"/>
    <w:rsid w:val="00B401D5"/>
    <w:rsid w:val="00B41274"/>
    <w:rsid w:val="00B420C7"/>
    <w:rsid w:val="00B44E3B"/>
    <w:rsid w:val="00B451D8"/>
    <w:rsid w:val="00B45218"/>
    <w:rsid w:val="00B46116"/>
    <w:rsid w:val="00B464F7"/>
    <w:rsid w:val="00B46C42"/>
    <w:rsid w:val="00B47214"/>
    <w:rsid w:val="00B47533"/>
    <w:rsid w:val="00B47C7D"/>
    <w:rsid w:val="00B47EE8"/>
    <w:rsid w:val="00B50EBC"/>
    <w:rsid w:val="00B5109E"/>
    <w:rsid w:val="00B51559"/>
    <w:rsid w:val="00B5176E"/>
    <w:rsid w:val="00B5207A"/>
    <w:rsid w:val="00B5209F"/>
    <w:rsid w:val="00B528AB"/>
    <w:rsid w:val="00B535B9"/>
    <w:rsid w:val="00B53AB4"/>
    <w:rsid w:val="00B5494A"/>
    <w:rsid w:val="00B549D4"/>
    <w:rsid w:val="00B56D88"/>
    <w:rsid w:val="00B57A54"/>
    <w:rsid w:val="00B57A69"/>
    <w:rsid w:val="00B60624"/>
    <w:rsid w:val="00B609B9"/>
    <w:rsid w:val="00B60FA9"/>
    <w:rsid w:val="00B61C66"/>
    <w:rsid w:val="00B62350"/>
    <w:rsid w:val="00B629E3"/>
    <w:rsid w:val="00B62FE6"/>
    <w:rsid w:val="00B6359D"/>
    <w:rsid w:val="00B63CF1"/>
    <w:rsid w:val="00B6438F"/>
    <w:rsid w:val="00B64889"/>
    <w:rsid w:val="00B64CA4"/>
    <w:rsid w:val="00B6710D"/>
    <w:rsid w:val="00B676D5"/>
    <w:rsid w:val="00B67850"/>
    <w:rsid w:val="00B70B3F"/>
    <w:rsid w:val="00B7119C"/>
    <w:rsid w:val="00B714B9"/>
    <w:rsid w:val="00B736E6"/>
    <w:rsid w:val="00B73C85"/>
    <w:rsid w:val="00B74DD5"/>
    <w:rsid w:val="00B75319"/>
    <w:rsid w:val="00B757ED"/>
    <w:rsid w:val="00B75EEC"/>
    <w:rsid w:val="00B7758D"/>
    <w:rsid w:val="00B777B1"/>
    <w:rsid w:val="00B801EB"/>
    <w:rsid w:val="00B80C17"/>
    <w:rsid w:val="00B82424"/>
    <w:rsid w:val="00B82781"/>
    <w:rsid w:val="00B82EEF"/>
    <w:rsid w:val="00B83227"/>
    <w:rsid w:val="00B83EC5"/>
    <w:rsid w:val="00B8487D"/>
    <w:rsid w:val="00B85BD5"/>
    <w:rsid w:val="00B85E5F"/>
    <w:rsid w:val="00B85F94"/>
    <w:rsid w:val="00B86C7F"/>
    <w:rsid w:val="00B87683"/>
    <w:rsid w:val="00B91F78"/>
    <w:rsid w:val="00B9235F"/>
    <w:rsid w:val="00B95C31"/>
    <w:rsid w:val="00B97597"/>
    <w:rsid w:val="00BA0029"/>
    <w:rsid w:val="00BA0688"/>
    <w:rsid w:val="00BA0FC5"/>
    <w:rsid w:val="00BA148E"/>
    <w:rsid w:val="00BA17FA"/>
    <w:rsid w:val="00BA228B"/>
    <w:rsid w:val="00BA48E2"/>
    <w:rsid w:val="00BA7A2E"/>
    <w:rsid w:val="00BB025A"/>
    <w:rsid w:val="00BB05A5"/>
    <w:rsid w:val="00BB0E0D"/>
    <w:rsid w:val="00BB17EF"/>
    <w:rsid w:val="00BB2723"/>
    <w:rsid w:val="00BB34E7"/>
    <w:rsid w:val="00BB3DDA"/>
    <w:rsid w:val="00BB407F"/>
    <w:rsid w:val="00BB5931"/>
    <w:rsid w:val="00BB71A1"/>
    <w:rsid w:val="00BB7AB2"/>
    <w:rsid w:val="00BC0057"/>
    <w:rsid w:val="00BC1C03"/>
    <w:rsid w:val="00BC1E0F"/>
    <w:rsid w:val="00BC25BD"/>
    <w:rsid w:val="00BC32FA"/>
    <w:rsid w:val="00BC3B6D"/>
    <w:rsid w:val="00BC4358"/>
    <w:rsid w:val="00BC4C63"/>
    <w:rsid w:val="00BC4FFE"/>
    <w:rsid w:val="00BC5F37"/>
    <w:rsid w:val="00BC61DE"/>
    <w:rsid w:val="00BC7516"/>
    <w:rsid w:val="00BD0622"/>
    <w:rsid w:val="00BD1B96"/>
    <w:rsid w:val="00BD2610"/>
    <w:rsid w:val="00BD2688"/>
    <w:rsid w:val="00BD2899"/>
    <w:rsid w:val="00BD345B"/>
    <w:rsid w:val="00BD3ED0"/>
    <w:rsid w:val="00BD410D"/>
    <w:rsid w:val="00BD5B03"/>
    <w:rsid w:val="00BD6160"/>
    <w:rsid w:val="00BD65CE"/>
    <w:rsid w:val="00BD777D"/>
    <w:rsid w:val="00BE099B"/>
    <w:rsid w:val="00BE17FB"/>
    <w:rsid w:val="00BE19D9"/>
    <w:rsid w:val="00BE2A86"/>
    <w:rsid w:val="00BE32AB"/>
    <w:rsid w:val="00BE498A"/>
    <w:rsid w:val="00BE6814"/>
    <w:rsid w:val="00BE6B96"/>
    <w:rsid w:val="00BF01A7"/>
    <w:rsid w:val="00BF01DD"/>
    <w:rsid w:val="00BF088E"/>
    <w:rsid w:val="00BF099D"/>
    <w:rsid w:val="00BF1939"/>
    <w:rsid w:val="00BF35A2"/>
    <w:rsid w:val="00BF41FB"/>
    <w:rsid w:val="00BF42A7"/>
    <w:rsid w:val="00BF627C"/>
    <w:rsid w:val="00BF769E"/>
    <w:rsid w:val="00BF7A9F"/>
    <w:rsid w:val="00C00456"/>
    <w:rsid w:val="00C00AA3"/>
    <w:rsid w:val="00C00DA3"/>
    <w:rsid w:val="00C01151"/>
    <w:rsid w:val="00C02F2A"/>
    <w:rsid w:val="00C03156"/>
    <w:rsid w:val="00C03A66"/>
    <w:rsid w:val="00C04D30"/>
    <w:rsid w:val="00C061F4"/>
    <w:rsid w:val="00C064D7"/>
    <w:rsid w:val="00C0691E"/>
    <w:rsid w:val="00C1008B"/>
    <w:rsid w:val="00C10C5A"/>
    <w:rsid w:val="00C1116D"/>
    <w:rsid w:val="00C119B0"/>
    <w:rsid w:val="00C12737"/>
    <w:rsid w:val="00C1460A"/>
    <w:rsid w:val="00C14829"/>
    <w:rsid w:val="00C1539E"/>
    <w:rsid w:val="00C170B5"/>
    <w:rsid w:val="00C17298"/>
    <w:rsid w:val="00C1748F"/>
    <w:rsid w:val="00C20381"/>
    <w:rsid w:val="00C21EDD"/>
    <w:rsid w:val="00C22468"/>
    <w:rsid w:val="00C22479"/>
    <w:rsid w:val="00C2324F"/>
    <w:rsid w:val="00C2395F"/>
    <w:rsid w:val="00C23BCC"/>
    <w:rsid w:val="00C240A3"/>
    <w:rsid w:val="00C24843"/>
    <w:rsid w:val="00C26AA0"/>
    <w:rsid w:val="00C30597"/>
    <w:rsid w:val="00C30FFA"/>
    <w:rsid w:val="00C312DF"/>
    <w:rsid w:val="00C321EA"/>
    <w:rsid w:val="00C32370"/>
    <w:rsid w:val="00C32856"/>
    <w:rsid w:val="00C32AF9"/>
    <w:rsid w:val="00C332A4"/>
    <w:rsid w:val="00C34939"/>
    <w:rsid w:val="00C35729"/>
    <w:rsid w:val="00C35B5C"/>
    <w:rsid w:val="00C35FB6"/>
    <w:rsid w:val="00C3711A"/>
    <w:rsid w:val="00C37408"/>
    <w:rsid w:val="00C37BDF"/>
    <w:rsid w:val="00C40CDA"/>
    <w:rsid w:val="00C40ECE"/>
    <w:rsid w:val="00C42EB2"/>
    <w:rsid w:val="00C4339A"/>
    <w:rsid w:val="00C434A0"/>
    <w:rsid w:val="00C4433D"/>
    <w:rsid w:val="00C45964"/>
    <w:rsid w:val="00C4631A"/>
    <w:rsid w:val="00C46EC7"/>
    <w:rsid w:val="00C504AA"/>
    <w:rsid w:val="00C507F7"/>
    <w:rsid w:val="00C50AED"/>
    <w:rsid w:val="00C515AA"/>
    <w:rsid w:val="00C521AB"/>
    <w:rsid w:val="00C523BD"/>
    <w:rsid w:val="00C54086"/>
    <w:rsid w:val="00C54594"/>
    <w:rsid w:val="00C555B0"/>
    <w:rsid w:val="00C56B81"/>
    <w:rsid w:val="00C56F4D"/>
    <w:rsid w:val="00C5701A"/>
    <w:rsid w:val="00C57184"/>
    <w:rsid w:val="00C572A0"/>
    <w:rsid w:val="00C57FEE"/>
    <w:rsid w:val="00C6078B"/>
    <w:rsid w:val="00C60A62"/>
    <w:rsid w:val="00C613E3"/>
    <w:rsid w:val="00C625B3"/>
    <w:rsid w:val="00C62C03"/>
    <w:rsid w:val="00C63EC6"/>
    <w:rsid w:val="00C64340"/>
    <w:rsid w:val="00C64D12"/>
    <w:rsid w:val="00C70055"/>
    <w:rsid w:val="00C70743"/>
    <w:rsid w:val="00C7102A"/>
    <w:rsid w:val="00C7194F"/>
    <w:rsid w:val="00C71C77"/>
    <w:rsid w:val="00C73127"/>
    <w:rsid w:val="00C733E2"/>
    <w:rsid w:val="00C73467"/>
    <w:rsid w:val="00C73865"/>
    <w:rsid w:val="00C739E5"/>
    <w:rsid w:val="00C758A6"/>
    <w:rsid w:val="00C7669D"/>
    <w:rsid w:val="00C7674F"/>
    <w:rsid w:val="00C76E35"/>
    <w:rsid w:val="00C77408"/>
    <w:rsid w:val="00C77E9B"/>
    <w:rsid w:val="00C80137"/>
    <w:rsid w:val="00C80F74"/>
    <w:rsid w:val="00C8103E"/>
    <w:rsid w:val="00C810B6"/>
    <w:rsid w:val="00C81601"/>
    <w:rsid w:val="00C818BC"/>
    <w:rsid w:val="00C8314B"/>
    <w:rsid w:val="00C83425"/>
    <w:rsid w:val="00C83894"/>
    <w:rsid w:val="00C84995"/>
    <w:rsid w:val="00C857B8"/>
    <w:rsid w:val="00C86453"/>
    <w:rsid w:val="00C86BB8"/>
    <w:rsid w:val="00C87CDC"/>
    <w:rsid w:val="00C90C97"/>
    <w:rsid w:val="00C9247A"/>
    <w:rsid w:val="00C92C67"/>
    <w:rsid w:val="00C9463D"/>
    <w:rsid w:val="00C94DE4"/>
    <w:rsid w:val="00C96CE2"/>
    <w:rsid w:val="00C97F29"/>
    <w:rsid w:val="00CA03D5"/>
    <w:rsid w:val="00CA054E"/>
    <w:rsid w:val="00CA05BA"/>
    <w:rsid w:val="00CA10A1"/>
    <w:rsid w:val="00CA3827"/>
    <w:rsid w:val="00CA383E"/>
    <w:rsid w:val="00CA3B77"/>
    <w:rsid w:val="00CA3EC2"/>
    <w:rsid w:val="00CA4543"/>
    <w:rsid w:val="00CA4F9F"/>
    <w:rsid w:val="00CA50F0"/>
    <w:rsid w:val="00CA5358"/>
    <w:rsid w:val="00CA6216"/>
    <w:rsid w:val="00CA6954"/>
    <w:rsid w:val="00CB00F1"/>
    <w:rsid w:val="00CB029C"/>
    <w:rsid w:val="00CB0C54"/>
    <w:rsid w:val="00CB11CF"/>
    <w:rsid w:val="00CB250C"/>
    <w:rsid w:val="00CB3CF5"/>
    <w:rsid w:val="00CB403B"/>
    <w:rsid w:val="00CC25C4"/>
    <w:rsid w:val="00CC3829"/>
    <w:rsid w:val="00CC420E"/>
    <w:rsid w:val="00CC4DF0"/>
    <w:rsid w:val="00CC693C"/>
    <w:rsid w:val="00CC6A34"/>
    <w:rsid w:val="00CC6C85"/>
    <w:rsid w:val="00CC719C"/>
    <w:rsid w:val="00CC76A3"/>
    <w:rsid w:val="00CD2005"/>
    <w:rsid w:val="00CD23BC"/>
    <w:rsid w:val="00CD29F9"/>
    <w:rsid w:val="00CD302C"/>
    <w:rsid w:val="00CD439E"/>
    <w:rsid w:val="00CD505A"/>
    <w:rsid w:val="00CD5148"/>
    <w:rsid w:val="00CD5209"/>
    <w:rsid w:val="00CD5EF3"/>
    <w:rsid w:val="00CE2387"/>
    <w:rsid w:val="00CE33AF"/>
    <w:rsid w:val="00CE3C00"/>
    <w:rsid w:val="00CE4017"/>
    <w:rsid w:val="00CE49A7"/>
    <w:rsid w:val="00CE4B2F"/>
    <w:rsid w:val="00CE511E"/>
    <w:rsid w:val="00CE5193"/>
    <w:rsid w:val="00CE53D4"/>
    <w:rsid w:val="00CE605F"/>
    <w:rsid w:val="00CE6FC0"/>
    <w:rsid w:val="00CE7B78"/>
    <w:rsid w:val="00CF0477"/>
    <w:rsid w:val="00CF2D17"/>
    <w:rsid w:val="00CF2F2D"/>
    <w:rsid w:val="00CF4566"/>
    <w:rsid w:val="00CF71C0"/>
    <w:rsid w:val="00CF7EC9"/>
    <w:rsid w:val="00D0094A"/>
    <w:rsid w:val="00D01260"/>
    <w:rsid w:val="00D02F09"/>
    <w:rsid w:val="00D03C40"/>
    <w:rsid w:val="00D04613"/>
    <w:rsid w:val="00D07386"/>
    <w:rsid w:val="00D07A05"/>
    <w:rsid w:val="00D07BEC"/>
    <w:rsid w:val="00D1044E"/>
    <w:rsid w:val="00D1115A"/>
    <w:rsid w:val="00D1232E"/>
    <w:rsid w:val="00D1345C"/>
    <w:rsid w:val="00D13B8F"/>
    <w:rsid w:val="00D140C6"/>
    <w:rsid w:val="00D14B7D"/>
    <w:rsid w:val="00D14F07"/>
    <w:rsid w:val="00D15C77"/>
    <w:rsid w:val="00D2043E"/>
    <w:rsid w:val="00D210C9"/>
    <w:rsid w:val="00D2160E"/>
    <w:rsid w:val="00D21B8B"/>
    <w:rsid w:val="00D21CDF"/>
    <w:rsid w:val="00D23400"/>
    <w:rsid w:val="00D23678"/>
    <w:rsid w:val="00D23E78"/>
    <w:rsid w:val="00D24BD8"/>
    <w:rsid w:val="00D25D91"/>
    <w:rsid w:val="00D267F5"/>
    <w:rsid w:val="00D26E15"/>
    <w:rsid w:val="00D27461"/>
    <w:rsid w:val="00D30E33"/>
    <w:rsid w:val="00D312A4"/>
    <w:rsid w:val="00D31417"/>
    <w:rsid w:val="00D31B85"/>
    <w:rsid w:val="00D32153"/>
    <w:rsid w:val="00D32D1B"/>
    <w:rsid w:val="00D33680"/>
    <w:rsid w:val="00D3503A"/>
    <w:rsid w:val="00D357E8"/>
    <w:rsid w:val="00D378D2"/>
    <w:rsid w:val="00D4048A"/>
    <w:rsid w:val="00D4114B"/>
    <w:rsid w:val="00D41A34"/>
    <w:rsid w:val="00D41AAB"/>
    <w:rsid w:val="00D41ECA"/>
    <w:rsid w:val="00D42248"/>
    <w:rsid w:val="00D42290"/>
    <w:rsid w:val="00D42E7B"/>
    <w:rsid w:val="00D43F8C"/>
    <w:rsid w:val="00D447CD"/>
    <w:rsid w:val="00D44BCE"/>
    <w:rsid w:val="00D44C48"/>
    <w:rsid w:val="00D454BA"/>
    <w:rsid w:val="00D4577F"/>
    <w:rsid w:val="00D46227"/>
    <w:rsid w:val="00D46F2F"/>
    <w:rsid w:val="00D506EF"/>
    <w:rsid w:val="00D539FF"/>
    <w:rsid w:val="00D53C5F"/>
    <w:rsid w:val="00D54964"/>
    <w:rsid w:val="00D5593F"/>
    <w:rsid w:val="00D55E7A"/>
    <w:rsid w:val="00D56D64"/>
    <w:rsid w:val="00D57370"/>
    <w:rsid w:val="00D60352"/>
    <w:rsid w:val="00D6237B"/>
    <w:rsid w:val="00D62A2E"/>
    <w:rsid w:val="00D63F79"/>
    <w:rsid w:val="00D6419E"/>
    <w:rsid w:val="00D64F38"/>
    <w:rsid w:val="00D6608F"/>
    <w:rsid w:val="00D668DC"/>
    <w:rsid w:val="00D6734B"/>
    <w:rsid w:val="00D70085"/>
    <w:rsid w:val="00D70F75"/>
    <w:rsid w:val="00D72B69"/>
    <w:rsid w:val="00D7334C"/>
    <w:rsid w:val="00D734A6"/>
    <w:rsid w:val="00D73850"/>
    <w:rsid w:val="00D74CBA"/>
    <w:rsid w:val="00D756E7"/>
    <w:rsid w:val="00D760FB"/>
    <w:rsid w:val="00D76B4A"/>
    <w:rsid w:val="00D76F1E"/>
    <w:rsid w:val="00D77EEB"/>
    <w:rsid w:val="00D800BD"/>
    <w:rsid w:val="00D80825"/>
    <w:rsid w:val="00D8107D"/>
    <w:rsid w:val="00D81BFD"/>
    <w:rsid w:val="00D82BFD"/>
    <w:rsid w:val="00D82FD4"/>
    <w:rsid w:val="00D8333A"/>
    <w:rsid w:val="00D83AF0"/>
    <w:rsid w:val="00D83E9D"/>
    <w:rsid w:val="00D844E2"/>
    <w:rsid w:val="00D85FD8"/>
    <w:rsid w:val="00D864BE"/>
    <w:rsid w:val="00D87EBA"/>
    <w:rsid w:val="00D915E8"/>
    <w:rsid w:val="00D91E25"/>
    <w:rsid w:val="00D926BC"/>
    <w:rsid w:val="00D92959"/>
    <w:rsid w:val="00D92D21"/>
    <w:rsid w:val="00D92F09"/>
    <w:rsid w:val="00D93535"/>
    <w:rsid w:val="00D942BE"/>
    <w:rsid w:val="00D945AF"/>
    <w:rsid w:val="00D9557D"/>
    <w:rsid w:val="00D95FE0"/>
    <w:rsid w:val="00D96E6F"/>
    <w:rsid w:val="00D96FB0"/>
    <w:rsid w:val="00D9723C"/>
    <w:rsid w:val="00DA038F"/>
    <w:rsid w:val="00DA096A"/>
    <w:rsid w:val="00DA123E"/>
    <w:rsid w:val="00DA13B9"/>
    <w:rsid w:val="00DA2FE5"/>
    <w:rsid w:val="00DA3531"/>
    <w:rsid w:val="00DA38D3"/>
    <w:rsid w:val="00DA3A92"/>
    <w:rsid w:val="00DA4634"/>
    <w:rsid w:val="00DA4725"/>
    <w:rsid w:val="00DA5CEA"/>
    <w:rsid w:val="00DA645D"/>
    <w:rsid w:val="00DA750E"/>
    <w:rsid w:val="00DB02F6"/>
    <w:rsid w:val="00DB0D3B"/>
    <w:rsid w:val="00DB167E"/>
    <w:rsid w:val="00DB2337"/>
    <w:rsid w:val="00DB2374"/>
    <w:rsid w:val="00DB2DB4"/>
    <w:rsid w:val="00DB45DD"/>
    <w:rsid w:val="00DB4BD2"/>
    <w:rsid w:val="00DB5667"/>
    <w:rsid w:val="00DB62D8"/>
    <w:rsid w:val="00DB656F"/>
    <w:rsid w:val="00DB6CA7"/>
    <w:rsid w:val="00DB726F"/>
    <w:rsid w:val="00DB7708"/>
    <w:rsid w:val="00DB7D27"/>
    <w:rsid w:val="00DC031B"/>
    <w:rsid w:val="00DC10DD"/>
    <w:rsid w:val="00DC135D"/>
    <w:rsid w:val="00DC15DB"/>
    <w:rsid w:val="00DC1D63"/>
    <w:rsid w:val="00DC2B78"/>
    <w:rsid w:val="00DC3F89"/>
    <w:rsid w:val="00DC473A"/>
    <w:rsid w:val="00DC47EE"/>
    <w:rsid w:val="00DC4F03"/>
    <w:rsid w:val="00DC57C2"/>
    <w:rsid w:val="00DC7176"/>
    <w:rsid w:val="00DC71DC"/>
    <w:rsid w:val="00DD0357"/>
    <w:rsid w:val="00DD053A"/>
    <w:rsid w:val="00DD05DD"/>
    <w:rsid w:val="00DD14F9"/>
    <w:rsid w:val="00DD168C"/>
    <w:rsid w:val="00DD1E3F"/>
    <w:rsid w:val="00DD217A"/>
    <w:rsid w:val="00DD276F"/>
    <w:rsid w:val="00DD316F"/>
    <w:rsid w:val="00DD3BD6"/>
    <w:rsid w:val="00DD445A"/>
    <w:rsid w:val="00DD49E9"/>
    <w:rsid w:val="00DD4F2A"/>
    <w:rsid w:val="00DD5157"/>
    <w:rsid w:val="00DD6CE0"/>
    <w:rsid w:val="00DD7351"/>
    <w:rsid w:val="00DD7739"/>
    <w:rsid w:val="00DD7898"/>
    <w:rsid w:val="00DE38BD"/>
    <w:rsid w:val="00DE48D9"/>
    <w:rsid w:val="00DE4D63"/>
    <w:rsid w:val="00DE6290"/>
    <w:rsid w:val="00DE636C"/>
    <w:rsid w:val="00DE639D"/>
    <w:rsid w:val="00DE6A75"/>
    <w:rsid w:val="00DE6DA3"/>
    <w:rsid w:val="00DE7089"/>
    <w:rsid w:val="00DE7B5E"/>
    <w:rsid w:val="00DF055F"/>
    <w:rsid w:val="00DF146C"/>
    <w:rsid w:val="00DF15F1"/>
    <w:rsid w:val="00DF17FA"/>
    <w:rsid w:val="00DF20E5"/>
    <w:rsid w:val="00DF2961"/>
    <w:rsid w:val="00DF4639"/>
    <w:rsid w:val="00DF5640"/>
    <w:rsid w:val="00DF5B0F"/>
    <w:rsid w:val="00DF6472"/>
    <w:rsid w:val="00DF660C"/>
    <w:rsid w:val="00DF70CE"/>
    <w:rsid w:val="00DF764C"/>
    <w:rsid w:val="00DF7A7F"/>
    <w:rsid w:val="00E00AD7"/>
    <w:rsid w:val="00E01B1F"/>
    <w:rsid w:val="00E01F74"/>
    <w:rsid w:val="00E02C0B"/>
    <w:rsid w:val="00E03196"/>
    <w:rsid w:val="00E03BB2"/>
    <w:rsid w:val="00E03FA8"/>
    <w:rsid w:val="00E04525"/>
    <w:rsid w:val="00E04932"/>
    <w:rsid w:val="00E04EB3"/>
    <w:rsid w:val="00E0617C"/>
    <w:rsid w:val="00E063FA"/>
    <w:rsid w:val="00E06964"/>
    <w:rsid w:val="00E06F53"/>
    <w:rsid w:val="00E06F79"/>
    <w:rsid w:val="00E07043"/>
    <w:rsid w:val="00E07594"/>
    <w:rsid w:val="00E10736"/>
    <w:rsid w:val="00E158D5"/>
    <w:rsid w:val="00E16226"/>
    <w:rsid w:val="00E203CB"/>
    <w:rsid w:val="00E21CB1"/>
    <w:rsid w:val="00E228C3"/>
    <w:rsid w:val="00E23062"/>
    <w:rsid w:val="00E230B5"/>
    <w:rsid w:val="00E245A4"/>
    <w:rsid w:val="00E24882"/>
    <w:rsid w:val="00E26502"/>
    <w:rsid w:val="00E26F00"/>
    <w:rsid w:val="00E2724F"/>
    <w:rsid w:val="00E314D8"/>
    <w:rsid w:val="00E316DE"/>
    <w:rsid w:val="00E3338A"/>
    <w:rsid w:val="00E337CC"/>
    <w:rsid w:val="00E346DD"/>
    <w:rsid w:val="00E3582B"/>
    <w:rsid w:val="00E36300"/>
    <w:rsid w:val="00E379AE"/>
    <w:rsid w:val="00E407D7"/>
    <w:rsid w:val="00E432D4"/>
    <w:rsid w:val="00E44B4C"/>
    <w:rsid w:val="00E4504A"/>
    <w:rsid w:val="00E45D22"/>
    <w:rsid w:val="00E45E41"/>
    <w:rsid w:val="00E46E44"/>
    <w:rsid w:val="00E51837"/>
    <w:rsid w:val="00E52E3D"/>
    <w:rsid w:val="00E5392A"/>
    <w:rsid w:val="00E53CE3"/>
    <w:rsid w:val="00E55749"/>
    <w:rsid w:val="00E55A01"/>
    <w:rsid w:val="00E560DC"/>
    <w:rsid w:val="00E5643E"/>
    <w:rsid w:val="00E564A6"/>
    <w:rsid w:val="00E56758"/>
    <w:rsid w:val="00E60E84"/>
    <w:rsid w:val="00E6132E"/>
    <w:rsid w:val="00E622C4"/>
    <w:rsid w:val="00E62C49"/>
    <w:rsid w:val="00E62C50"/>
    <w:rsid w:val="00E63173"/>
    <w:rsid w:val="00E63E8D"/>
    <w:rsid w:val="00E63F23"/>
    <w:rsid w:val="00E6466A"/>
    <w:rsid w:val="00E64D19"/>
    <w:rsid w:val="00E64DA2"/>
    <w:rsid w:val="00E6603A"/>
    <w:rsid w:val="00E666D9"/>
    <w:rsid w:val="00E67B19"/>
    <w:rsid w:val="00E67D77"/>
    <w:rsid w:val="00E704C1"/>
    <w:rsid w:val="00E70C11"/>
    <w:rsid w:val="00E70EF2"/>
    <w:rsid w:val="00E7162B"/>
    <w:rsid w:val="00E73624"/>
    <w:rsid w:val="00E738BD"/>
    <w:rsid w:val="00E74DD2"/>
    <w:rsid w:val="00E7590A"/>
    <w:rsid w:val="00E760B6"/>
    <w:rsid w:val="00E76392"/>
    <w:rsid w:val="00E763AA"/>
    <w:rsid w:val="00E7657A"/>
    <w:rsid w:val="00E76E14"/>
    <w:rsid w:val="00E76ED9"/>
    <w:rsid w:val="00E77426"/>
    <w:rsid w:val="00E7753B"/>
    <w:rsid w:val="00E77D5D"/>
    <w:rsid w:val="00E80292"/>
    <w:rsid w:val="00E8057B"/>
    <w:rsid w:val="00E80840"/>
    <w:rsid w:val="00E808AC"/>
    <w:rsid w:val="00E80B8C"/>
    <w:rsid w:val="00E80F0B"/>
    <w:rsid w:val="00E811EC"/>
    <w:rsid w:val="00E81AF8"/>
    <w:rsid w:val="00E81D3C"/>
    <w:rsid w:val="00E826B2"/>
    <w:rsid w:val="00E831E5"/>
    <w:rsid w:val="00E8338F"/>
    <w:rsid w:val="00E8461B"/>
    <w:rsid w:val="00E84920"/>
    <w:rsid w:val="00E84A13"/>
    <w:rsid w:val="00E84B49"/>
    <w:rsid w:val="00E860F1"/>
    <w:rsid w:val="00E86521"/>
    <w:rsid w:val="00E867D5"/>
    <w:rsid w:val="00E8699E"/>
    <w:rsid w:val="00E87167"/>
    <w:rsid w:val="00E87693"/>
    <w:rsid w:val="00E87F70"/>
    <w:rsid w:val="00E87FAE"/>
    <w:rsid w:val="00E9031D"/>
    <w:rsid w:val="00E907C3"/>
    <w:rsid w:val="00E91EE4"/>
    <w:rsid w:val="00E924BC"/>
    <w:rsid w:val="00E92BAC"/>
    <w:rsid w:val="00E93A47"/>
    <w:rsid w:val="00E94653"/>
    <w:rsid w:val="00E96562"/>
    <w:rsid w:val="00E96C6A"/>
    <w:rsid w:val="00E97C37"/>
    <w:rsid w:val="00EA0066"/>
    <w:rsid w:val="00EA188B"/>
    <w:rsid w:val="00EA2AFD"/>
    <w:rsid w:val="00EA2DA2"/>
    <w:rsid w:val="00EA3FF5"/>
    <w:rsid w:val="00EA44A9"/>
    <w:rsid w:val="00EA47A0"/>
    <w:rsid w:val="00EA4DBD"/>
    <w:rsid w:val="00EA5489"/>
    <w:rsid w:val="00EA62FB"/>
    <w:rsid w:val="00EA6DEF"/>
    <w:rsid w:val="00EA72A6"/>
    <w:rsid w:val="00EA769D"/>
    <w:rsid w:val="00EA7A95"/>
    <w:rsid w:val="00EA7D81"/>
    <w:rsid w:val="00EB08D2"/>
    <w:rsid w:val="00EB0BB8"/>
    <w:rsid w:val="00EB106B"/>
    <w:rsid w:val="00EB138A"/>
    <w:rsid w:val="00EB24B7"/>
    <w:rsid w:val="00EB3006"/>
    <w:rsid w:val="00EB30BF"/>
    <w:rsid w:val="00EB35D7"/>
    <w:rsid w:val="00EB36A5"/>
    <w:rsid w:val="00EB3B25"/>
    <w:rsid w:val="00EB52FC"/>
    <w:rsid w:val="00EB5E2B"/>
    <w:rsid w:val="00EB5F66"/>
    <w:rsid w:val="00EB6221"/>
    <w:rsid w:val="00EB64D9"/>
    <w:rsid w:val="00EC057E"/>
    <w:rsid w:val="00EC0E75"/>
    <w:rsid w:val="00EC1159"/>
    <w:rsid w:val="00EC1384"/>
    <w:rsid w:val="00EC1807"/>
    <w:rsid w:val="00EC2403"/>
    <w:rsid w:val="00EC3E61"/>
    <w:rsid w:val="00EC4536"/>
    <w:rsid w:val="00EC5947"/>
    <w:rsid w:val="00EC6452"/>
    <w:rsid w:val="00EC6DDD"/>
    <w:rsid w:val="00EC6ECC"/>
    <w:rsid w:val="00EC6FB6"/>
    <w:rsid w:val="00ED0CA6"/>
    <w:rsid w:val="00ED0D1E"/>
    <w:rsid w:val="00ED0D5B"/>
    <w:rsid w:val="00ED1722"/>
    <w:rsid w:val="00ED305C"/>
    <w:rsid w:val="00ED39E1"/>
    <w:rsid w:val="00ED3AD8"/>
    <w:rsid w:val="00ED49AC"/>
    <w:rsid w:val="00ED516D"/>
    <w:rsid w:val="00ED5210"/>
    <w:rsid w:val="00ED5250"/>
    <w:rsid w:val="00ED5C0E"/>
    <w:rsid w:val="00ED5D76"/>
    <w:rsid w:val="00ED66A2"/>
    <w:rsid w:val="00ED70A1"/>
    <w:rsid w:val="00ED7327"/>
    <w:rsid w:val="00EE01F7"/>
    <w:rsid w:val="00EE1D0D"/>
    <w:rsid w:val="00EE2114"/>
    <w:rsid w:val="00EE23AE"/>
    <w:rsid w:val="00EE2A1E"/>
    <w:rsid w:val="00EE3C68"/>
    <w:rsid w:val="00EE5248"/>
    <w:rsid w:val="00EE571B"/>
    <w:rsid w:val="00EE5BE1"/>
    <w:rsid w:val="00EE7205"/>
    <w:rsid w:val="00EE72A4"/>
    <w:rsid w:val="00EF0C8A"/>
    <w:rsid w:val="00EF13EF"/>
    <w:rsid w:val="00EF1AED"/>
    <w:rsid w:val="00EF2D09"/>
    <w:rsid w:val="00EF347E"/>
    <w:rsid w:val="00EF368C"/>
    <w:rsid w:val="00EF36F9"/>
    <w:rsid w:val="00EF3E8C"/>
    <w:rsid w:val="00EF3EB1"/>
    <w:rsid w:val="00EF4B02"/>
    <w:rsid w:val="00EF56DC"/>
    <w:rsid w:val="00EF7A40"/>
    <w:rsid w:val="00F00131"/>
    <w:rsid w:val="00F0037B"/>
    <w:rsid w:val="00F0246C"/>
    <w:rsid w:val="00F02620"/>
    <w:rsid w:val="00F03A67"/>
    <w:rsid w:val="00F03C71"/>
    <w:rsid w:val="00F03FB2"/>
    <w:rsid w:val="00F041E5"/>
    <w:rsid w:val="00F05448"/>
    <w:rsid w:val="00F05C6C"/>
    <w:rsid w:val="00F06627"/>
    <w:rsid w:val="00F066ED"/>
    <w:rsid w:val="00F06B03"/>
    <w:rsid w:val="00F06F67"/>
    <w:rsid w:val="00F10435"/>
    <w:rsid w:val="00F10709"/>
    <w:rsid w:val="00F108D3"/>
    <w:rsid w:val="00F1114F"/>
    <w:rsid w:val="00F118D2"/>
    <w:rsid w:val="00F11D0A"/>
    <w:rsid w:val="00F12116"/>
    <w:rsid w:val="00F13779"/>
    <w:rsid w:val="00F13EBB"/>
    <w:rsid w:val="00F151F5"/>
    <w:rsid w:val="00F1642A"/>
    <w:rsid w:val="00F166F7"/>
    <w:rsid w:val="00F16AB3"/>
    <w:rsid w:val="00F16E7E"/>
    <w:rsid w:val="00F1738B"/>
    <w:rsid w:val="00F20663"/>
    <w:rsid w:val="00F210F1"/>
    <w:rsid w:val="00F21169"/>
    <w:rsid w:val="00F2151F"/>
    <w:rsid w:val="00F215EF"/>
    <w:rsid w:val="00F21642"/>
    <w:rsid w:val="00F22495"/>
    <w:rsid w:val="00F23067"/>
    <w:rsid w:val="00F2333B"/>
    <w:rsid w:val="00F237EF"/>
    <w:rsid w:val="00F23BDE"/>
    <w:rsid w:val="00F241BF"/>
    <w:rsid w:val="00F251E1"/>
    <w:rsid w:val="00F25326"/>
    <w:rsid w:val="00F262C2"/>
    <w:rsid w:val="00F263C0"/>
    <w:rsid w:val="00F269C2"/>
    <w:rsid w:val="00F26A93"/>
    <w:rsid w:val="00F274D2"/>
    <w:rsid w:val="00F27A06"/>
    <w:rsid w:val="00F27EFA"/>
    <w:rsid w:val="00F27F93"/>
    <w:rsid w:val="00F30179"/>
    <w:rsid w:val="00F30437"/>
    <w:rsid w:val="00F3085B"/>
    <w:rsid w:val="00F31567"/>
    <w:rsid w:val="00F315AA"/>
    <w:rsid w:val="00F3354C"/>
    <w:rsid w:val="00F363A5"/>
    <w:rsid w:val="00F36AC2"/>
    <w:rsid w:val="00F40A52"/>
    <w:rsid w:val="00F416F0"/>
    <w:rsid w:val="00F41D05"/>
    <w:rsid w:val="00F42674"/>
    <w:rsid w:val="00F42E5C"/>
    <w:rsid w:val="00F43084"/>
    <w:rsid w:val="00F45F2B"/>
    <w:rsid w:val="00F46786"/>
    <w:rsid w:val="00F467E2"/>
    <w:rsid w:val="00F51032"/>
    <w:rsid w:val="00F52050"/>
    <w:rsid w:val="00F529DD"/>
    <w:rsid w:val="00F52D85"/>
    <w:rsid w:val="00F54A8C"/>
    <w:rsid w:val="00F54DEE"/>
    <w:rsid w:val="00F564BC"/>
    <w:rsid w:val="00F575BD"/>
    <w:rsid w:val="00F57B68"/>
    <w:rsid w:val="00F605BB"/>
    <w:rsid w:val="00F605C2"/>
    <w:rsid w:val="00F6074A"/>
    <w:rsid w:val="00F60AC7"/>
    <w:rsid w:val="00F615D6"/>
    <w:rsid w:val="00F61A20"/>
    <w:rsid w:val="00F62941"/>
    <w:rsid w:val="00F62E71"/>
    <w:rsid w:val="00F6385A"/>
    <w:rsid w:val="00F643D7"/>
    <w:rsid w:val="00F64DEE"/>
    <w:rsid w:val="00F64E4E"/>
    <w:rsid w:val="00F6558A"/>
    <w:rsid w:val="00F66337"/>
    <w:rsid w:val="00F66D50"/>
    <w:rsid w:val="00F70725"/>
    <w:rsid w:val="00F7142D"/>
    <w:rsid w:val="00F721A7"/>
    <w:rsid w:val="00F72781"/>
    <w:rsid w:val="00F72988"/>
    <w:rsid w:val="00F72D2B"/>
    <w:rsid w:val="00F72F55"/>
    <w:rsid w:val="00F74A62"/>
    <w:rsid w:val="00F7625C"/>
    <w:rsid w:val="00F767DB"/>
    <w:rsid w:val="00F76F43"/>
    <w:rsid w:val="00F775F0"/>
    <w:rsid w:val="00F829FE"/>
    <w:rsid w:val="00F839CF"/>
    <w:rsid w:val="00F85019"/>
    <w:rsid w:val="00F85214"/>
    <w:rsid w:val="00F863B6"/>
    <w:rsid w:val="00F87742"/>
    <w:rsid w:val="00F87C6F"/>
    <w:rsid w:val="00F87CF2"/>
    <w:rsid w:val="00F90869"/>
    <w:rsid w:val="00F95102"/>
    <w:rsid w:val="00F952E2"/>
    <w:rsid w:val="00F95A09"/>
    <w:rsid w:val="00F95F00"/>
    <w:rsid w:val="00F965D8"/>
    <w:rsid w:val="00F96E6B"/>
    <w:rsid w:val="00F97082"/>
    <w:rsid w:val="00F97E6E"/>
    <w:rsid w:val="00F97FC1"/>
    <w:rsid w:val="00FA13A5"/>
    <w:rsid w:val="00FA186F"/>
    <w:rsid w:val="00FA2970"/>
    <w:rsid w:val="00FA2FD9"/>
    <w:rsid w:val="00FA35FD"/>
    <w:rsid w:val="00FA39BF"/>
    <w:rsid w:val="00FA4932"/>
    <w:rsid w:val="00FA5AA0"/>
    <w:rsid w:val="00FA6670"/>
    <w:rsid w:val="00FA6E42"/>
    <w:rsid w:val="00FA6E8B"/>
    <w:rsid w:val="00FA7BEA"/>
    <w:rsid w:val="00FB0564"/>
    <w:rsid w:val="00FB061D"/>
    <w:rsid w:val="00FB1F61"/>
    <w:rsid w:val="00FB2358"/>
    <w:rsid w:val="00FB2C76"/>
    <w:rsid w:val="00FB3647"/>
    <w:rsid w:val="00FB5794"/>
    <w:rsid w:val="00FB6662"/>
    <w:rsid w:val="00FB7C7A"/>
    <w:rsid w:val="00FC0458"/>
    <w:rsid w:val="00FC0AD8"/>
    <w:rsid w:val="00FC13AB"/>
    <w:rsid w:val="00FC1C58"/>
    <w:rsid w:val="00FC1CF3"/>
    <w:rsid w:val="00FC2905"/>
    <w:rsid w:val="00FC2A29"/>
    <w:rsid w:val="00FC42FB"/>
    <w:rsid w:val="00FC5CC4"/>
    <w:rsid w:val="00FC6E66"/>
    <w:rsid w:val="00FC7373"/>
    <w:rsid w:val="00FD0339"/>
    <w:rsid w:val="00FD05DC"/>
    <w:rsid w:val="00FD12AB"/>
    <w:rsid w:val="00FD2C53"/>
    <w:rsid w:val="00FD3BDD"/>
    <w:rsid w:val="00FD4287"/>
    <w:rsid w:val="00FD4930"/>
    <w:rsid w:val="00FD4989"/>
    <w:rsid w:val="00FD4E6B"/>
    <w:rsid w:val="00FD681D"/>
    <w:rsid w:val="00FD6CBD"/>
    <w:rsid w:val="00FD7503"/>
    <w:rsid w:val="00FD7C21"/>
    <w:rsid w:val="00FE0392"/>
    <w:rsid w:val="00FE03CB"/>
    <w:rsid w:val="00FE0499"/>
    <w:rsid w:val="00FE0F38"/>
    <w:rsid w:val="00FE285E"/>
    <w:rsid w:val="00FE3109"/>
    <w:rsid w:val="00FE38C8"/>
    <w:rsid w:val="00FE39CA"/>
    <w:rsid w:val="00FE6186"/>
    <w:rsid w:val="00FE7679"/>
    <w:rsid w:val="00FF0221"/>
    <w:rsid w:val="00FF13EE"/>
    <w:rsid w:val="00FF1481"/>
    <w:rsid w:val="00FF2467"/>
    <w:rsid w:val="00FF2851"/>
    <w:rsid w:val="00FF285A"/>
    <w:rsid w:val="00FF2CD5"/>
    <w:rsid w:val="00FF3BEE"/>
    <w:rsid w:val="00FF4203"/>
    <w:rsid w:val="00FF4BEA"/>
    <w:rsid w:val="00FF4DE1"/>
    <w:rsid w:val="00FF5707"/>
    <w:rsid w:val="00FF5DE5"/>
    <w:rsid w:val="00FF6315"/>
    <w:rsid w:val="00FF6697"/>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0" w:line="276" w:lineRule="auto"/>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w:qFormat/>
    <w:rsid w:val="00F97E6E"/>
    <w:pPr>
      <w:ind w:left="0" w:firstLine="567"/>
    </w:pPr>
    <w:rPr>
      <w:rFonts w:ascii="Times New Roman" w:hAnsi="Times New Roman"/>
      <w:sz w:val="24"/>
    </w:rPr>
  </w:style>
  <w:style w:type="paragraph" w:styleId="1">
    <w:name w:val="heading 1"/>
    <w:aliases w:val="1 Заголовок"/>
    <w:basedOn w:val="a1"/>
    <w:next w:val="a1"/>
    <w:link w:val="10"/>
    <w:qFormat/>
    <w:rsid w:val="00EB0BB8"/>
    <w:pPr>
      <w:keepNext/>
      <w:keepLines/>
      <w:spacing w:before="480"/>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1"/>
    <w:next w:val="a1"/>
    <w:link w:val="20"/>
    <w:unhideWhenUsed/>
    <w:qFormat/>
    <w:rsid w:val="005B2388"/>
    <w:pPr>
      <w:keepNext/>
      <w:keepLines/>
      <w:numPr>
        <w:ilvl w:val="1"/>
        <w:numId w:val="1"/>
      </w:numPr>
      <w:suppressAutoHyphens/>
      <w:outlineLvl w:val="1"/>
    </w:pPr>
    <w:rPr>
      <w:rFonts w:eastAsiaTheme="majorEastAsia" w:cstheme="majorBidi"/>
      <w:b/>
      <w:bCs/>
      <w:szCs w:val="26"/>
    </w:rPr>
  </w:style>
  <w:style w:type="paragraph" w:styleId="3">
    <w:name w:val="heading 3"/>
    <w:aliases w:val="3 Заголовок,ПодЗаголовок"/>
    <w:basedOn w:val="a1"/>
    <w:next w:val="a1"/>
    <w:link w:val="30"/>
    <w:qFormat/>
    <w:rsid w:val="009854A4"/>
    <w:pPr>
      <w:keepNext/>
      <w:spacing w:before="60" w:after="120" w:line="240" w:lineRule="auto"/>
      <w:ind w:firstLine="709"/>
      <w:jc w:val="left"/>
      <w:outlineLvl w:val="2"/>
    </w:pPr>
    <w:rPr>
      <w:rFonts w:eastAsia="Times New Roman" w:cs="Times New Roman"/>
      <w:b/>
      <w:sz w:val="28"/>
      <w:szCs w:val="24"/>
    </w:rPr>
  </w:style>
  <w:style w:type="paragraph" w:styleId="4">
    <w:name w:val="heading 4"/>
    <w:aliases w:val="4 Заголовок"/>
    <w:basedOn w:val="a1"/>
    <w:next w:val="a1"/>
    <w:link w:val="40"/>
    <w:qFormat/>
    <w:rsid w:val="009854A4"/>
    <w:pPr>
      <w:keepNext/>
      <w:spacing w:line="240" w:lineRule="auto"/>
      <w:ind w:firstLine="0"/>
      <w:jc w:val="center"/>
      <w:outlineLvl w:val="3"/>
    </w:pPr>
    <w:rPr>
      <w:rFonts w:eastAsia="Times New Roman" w:cs="Times New Roman"/>
      <w:b/>
      <w:i/>
      <w:sz w:val="28"/>
      <w:szCs w:val="24"/>
    </w:rPr>
  </w:style>
  <w:style w:type="paragraph" w:styleId="5">
    <w:name w:val="heading 5"/>
    <w:aliases w:val="5 Заголовок"/>
    <w:basedOn w:val="a1"/>
    <w:next w:val="a1"/>
    <w:link w:val="50"/>
    <w:unhideWhenUsed/>
    <w:qFormat/>
    <w:rsid w:val="009854A4"/>
    <w:pPr>
      <w:spacing w:before="240" w:after="60" w:line="240" w:lineRule="auto"/>
      <w:ind w:firstLine="0"/>
      <w:outlineLvl w:val="4"/>
    </w:pPr>
    <w:rPr>
      <w:rFonts w:eastAsia="Times New Roman" w:cs="Times New Roman"/>
      <w:b/>
      <w:bCs/>
      <w:i/>
      <w:iCs/>
      <w:sz w:val="28"/>
      <w:szCs w:val="26"/>
    </w:rPr>
  </w:style>
  <w:style w:type="paragraph" w:styleId="6">
    <w:name w:val="heading 6"/>
    <w:basedOn w:val="a1"/>
    <w:next w:val="a1"/>
    <w:link w:val="60"/>
    <w:qFormat/>
    <w:rsid w:val="009854A4"/>
    <w:pPr>
      <w:spacing w:before="240" w:after="60" w:line="240" w:lineRule="auto"/>
      <w:outlineLvl w:val="5"/>
    </w:pPr>
    <w:rPr>
      <w:rFonts w:ascii="Calibri" w:eastAsia="Times New Roman" w:hAnsi="Calibri" w:cs="Times New Roman"/>
      <w:b/>
      <w:bCs/>
      <w:sz w:val="22"/>
    </w:rPr>
  </w:style>
  <w:style w:type="paragraph" w:styleId="7">
    <w:name w:val="heading 7"/>
    <w:basedOn w:val="a1"/>
    <w:next w:val="a1"/>
    <w:link w:val="70"/>
    <w:qFormat/>
    <w:rsid w:val="009854A4"/>
    <w:pPr>
      <w:spacing w:before="240" w:after="60" w:line="240" w:lineRule="auto"/>
      <w:outlineLvl w:val="6"/>
    </w:pPr>
    <w:rPr>
      <w:rFonts w:eastAsia="Times New Roman" w:cs="Times New Roman"/>
      <w:sz w:val="28"/>
      <w:szCs w:val="24"/>
    </w:rPr>
  </w:style>
  <w:style w:type="paragraph" w:styleId="8">
    <w:name w:val="heading 8"/>
    <w:basedOn w:val="a1"/>
    <w:next w:val="a1"/>
    <w:link w:val="80"/>
    <w:qFormat/>
    <w:rsid w:val="009854A4"/>
    <w:pPr>
      <w:keepNext/>
      <w:spacing w:line="240" w:lineRule="auto"/>
      <w:outlineLvl w:val="7"/>
    </w:pPr>
    <w:rPr>
      <w:rFonts w:eastAsia="Times New Roman" w:cs="Times New Roman"/>
      <w:sz w:val="28"/>
      <w:szCs w:val="24"/>
    </w:rPr>
  </w:style>
  <w:style w:type="paragraph" w:styleId="9">
    <w:name w:val="heading 9"/>
    <w:basedOn w:val="a1"/>
    <w:next w:val="a1"/>
    <w:link w:val="90"/>
    <w:qFormat/>
    <w:rsid w:val="009854A4"/>
    <w:pPr>
      <w:spacing w:before="240" w:after="60" w:line="240" w:lineRule="auto"/>
      <w:ind w:firstLine="0"/>
      <w:jc w:val="left"/>
      <w:outlineLvl w:val="8"/>
    </w:pPr>
    <w:rPr>
      <w:rFonts w:ascii="Arial" w:eastAsia="Times New Roman" w:hAnsi="Arial" w:cs="Times New Roman"/>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аголовок Знак"/>
    <w:basedOn w:val="a2"/>
    <w:link w:val="1"/>
    <w:rsid w:val="00EB0BB8"/>
    <w:rPr>
      <w:rFonts w:ascii="Times New Roman" w:eastAsiaTheme="majorEastAsia" w:hAnsi="Times New Roman" w:cstheme="majorBidi"/>
      <w:b/>
      <w:bCs/>
      <w:sz w:val="24"/>
      <w:szCs w:val="28"/>
    </w:rPr>
  </w:style>
  <w:style w:type="paragraph" w:styleId="a0">
    <w:name w:val="Title"/>
    <w:aliases w:val="Çàãîëîâîê"/>
    <w:basedOn w:val="a1"/>
    <w:next w:val="a1"/>
    <w:link w:val="a5"/>
    <w:autoRedefine/>
    <w:qFormat/>
    <w:rsid w:val="000824A6"/>
    <w:pPr>
      <w:numPr>
        <w:numId w:val="2"/>
      </w:numPr>
      <w:spacing w:after="300" w:line="240" w:lineRule="auto"/>
      <w:contextualSpacing/>
      <w:jc w:val="center"/>
    </w:pPr>
    <w:rPr>
      <w:rFonts w:eastAsiaTheme="majorEastAsia" w:cstheme="majorBidi"/>
      <w:b/>
      <w:spacing w:val="5"/>
      <w:kern w:val="28"/>
      <w:sz w:val="28"/>
      <w:szCs w:val="52"/>
    </w:rPr>
  </w:style>
  <w:style w:type="character" w:customStyle="1" w:styleId="a5">
    <w:name w:val="Название Знак"/>
    <w:aliases w:val="Çàãîëîâîê Знак"/>
    <w:basedOn w:val="a2"/>
    <w:link w:val="a0"/>
    <w:rsid w:val="000824A6"/>
    <w:rPr>
      <w:rFonts w:ascii="Times New Roman" w:eastAsiaTheme="majorEastAsia" w:hAnsi="Times New Roman" w:cstheme="majorBidi"/>
      <w:b/>
      <w:spacing w:val="5"/>
      <w:kern w:val="28"/>
      <w:sz w:val="28"/>
      <w:szCs w:val="52"/>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2"/>
    <w:link w:val="2"/>
    <w:rsid w:val="005B2388"/>
    <w:rPr>
      <w:rFonts w:ascii="Times New Roman" w:eastAsiaTheme="majorEastAsia" w:hAnsi="Times New Roman" w:cstheme="majorBidi"/>
      <w:b/>
      <w:bCs/>
      <w:sz w:val="24"/>
      <w:szCs w:val="26"/>
    </w:rPr>
  </w:style>
  <w:style w:type="character" w:styleId="a6">
    <w:name w:val="annotation reference"/>
    <w:basedOn w:val="a2"/>
    <w:unhideWhenUsed/>
    <w:rsid w:val="00D21CDF"/>
    <w:rPr>
      <w:sz w:val="16"/>
      <w:szCs w:val="16"/>
    </w:rPr>
  </w:style>
  <w:style w:type="paragraph" w:styleId="a7">
    <w:name w:val="annotation text"/>
    <w:basedOn w:val="a1"/>
    <w:link w:val="a8"/>
    <w:uiPriority w:val="99"/>
    <w:semiHidden/>
    <w:unhideWhenUsed/>
    <w:rsid w:val="00D21CDF"/>
    <w:pPr>
      <w:spacing w:line="240" w:lineRule="auto"/>
    </w:pPr>
    <w:rPr>
      <w:sz w:val="20"/>
      <w:szCs w:val="20"/>
    </w:rPr>
  </w:style>
  <w:style w:type="character" w:customStyle="1" w:styleId="a8">
    <w:name w:val="Текст примечания Знак"/>
    <w:basedOn w:val="a2"/>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1"/>
    <w:link w:val="ac"/>
    <w:unhideWhenUsed/>
    <w:rsid w:val="00D21CDF"/>
    <w:pPr>
      <w:spacing w:line="240" w:lineRule="auto"/>
    </w:pPr>
    <w:rPr>
      <w:rFonts w:ascii="Tahoma" w:hAnsi="Tahoma" w:cs="Tahoma"/>
      <w:sz w:val="16"/>
      <w:szCs w:val="16"/>
    </w:rPr>
  </w:style>
  <w:style w:type="character" w:customStyle="1" w:styleId="ac">
    <w:name w:val="Текст выноски Знак"/>
    <w:basedOn w:val="a2"/>
    <w:link w:val="ab"/>
    <w:rsid w:val="00D21CDF"/>
    <w:rPr>
      <w:rFonts w:ascii="Tahoma" w:hAnsi="Tahoma" w:cs="Tahoma"/>
      <w:sz w:val="16"/>
      <w:szCs w:val="16"/>
    </w:rPr>
  </w:style>
  <w:style w:type="paragraph" w:customStyle="1" w:styleId="ad">
    <w:name w:val="Название таблиц"/>
    <w:basedOn w:val="a1"/>
    <w:qFormat/>
    <w:rsid w:val="007B2AF0"/>
    <w:pPr>
      <w:jc w:val="center"/>
    </w:pPr>
    <w:rPr>
      <w:b/>
    </w:rPr>
  </w:style>
  <w:style w:type="table" w:styleId="ae">
    <w:name w:val="Table Grid"/>
    <w:basedOn w:val="a3"/>
    <w:uiPriority w:val="59"/>
    <w:rsid w:val="007B2AF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Примечание"/>
    <w:basedOn w:val="a1"/>
    <w:link w:val="af0"/>
    <w:qFormat/>
    <w:rsid w:val="007B2AF0"/>
    <w:rPr>
      <w:sz w:val="20"/>
    </w:rPr>
  </w:style>
  <w:style w:type="character" w:customStyle="1" w:styleId="af0">
    <w:name w:val="Примечание Знак"/>
    <w:basedOn w:val="a2"/>
    <w:link w:val="af"/>
    <w:rsid w:val="007B2AF0"/>
    <w:rPr>
      <w:rFonts w:ascii="Times New Roman" w:hAnsi="Times New Roman"/>
      <w:sz w:val="20"/>
    </w:rPr>
  </w:style>
  <w:style w:type="character" w:customStyle="1" w:styleId="apple-converted-space">
    <w:name w:val="apple-converted-space"/>
    <w:basedOn w:val="a2"/>
    <w:rsid w:val="00362D93"/>
  </w:style>
  <w:style w:type="character" w:styleId="af1">
    <w:name w:val="Hyperlink"/>
    <w:basedOn w:val="a2"/>
    <w:uiPriority w:val="99"/>
    <w:unhideWhenUsed/>
    <w:rsid w:val="00362D93"/>
    <w:rPr>
      <w:color w:val="0000FF"/>
      <w:u w:val="single"/>
    </w:rPr>
  </w:style>
  <w:style w:type="paragraph" w:styleId="af2">
    <w:name w:val="Normal (Web)"/>
    <w:basedOn w:val="a1"/>
    <w:uiPriority w:val="99"/>
    <w:unhideWhenUsed/>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
    <w:name w:val="List Paragraph"/>
    <w:basedOn w:val="a1"/>
    <w:qFormat/>
    <w:rsid w:val="0044736B"/>
    <w:pPr>
      <w:numPr>
        <w:numId w:val="4"/>
      </w:numPr>
      <w:contextualSpacing/>
      <w:jc w:val="left"/>
    </w:pPr>
    <w:rPr>
      <w:rFonts w:eastAsia="Times New Roman" w:cs="Times New Roman"/>
      <w:szCs w:val="24"/>
      <w:lang w:eastAsia="ru-RU"/>
    </w:rPr>
  </w:style>
  <w:style w:type="paragraph" w:customStyle="1" w:styleId="11">
    <w:name w:val="Без интервала1"/>
    <w:rsid w:val="0072685F"/>
    <w:pPr>
      <w:spacing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3">
    <w:name w:val="Revision"/>
    <w:hidden/>
    <w:uiPriority w:val="99"/>
    <w:semiHidden/>
    <w:rsid w:val="005C5411"/>
    <w:pPr>
      <w:spacing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4">
    <w:name w:val="caption"/>
    <w:aliases w:val="+Название объекта"/>
    <w:basedOn w:val="a1"/>
    <w:next w:val="a1"/>
    <w:qFormat/>
    <w:rsid w:val="00711027"/>
    <w:pPr>
      <w:keepNext/>
      <w:keepLines/>
      <w:spacing w:after="200" w:line="240" w:lineRule="auto"/>
      <w:ind w:firstLine="0"/>
      <w:jc w:val="right"/>
    </w:pPr>
    <w:rPr>
      <w:rFonts w:eastAsia="Times New Roman" w:cs="Times New Roman"/>
      <w:bCs/>
      <w:szCs w:val="18"/>
    </w:rPr>
  </w:style>
  <w:style w:type="table" w:customStyle="1" w:styleId="af5">
    <w:name w:val="Таблицы"/>
    <w:basedOn w:val="ae"/>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6">
    <w:name w:val="Базовый"/>
    <w:rsid w:val="004C1493"/>
    <w:pPr>
      <w:suppressAutoHyphens/>
    </w:pPr>
    <w:rPr>
      <w:rFonts w:ascii="Calibri" w:eastAsia="Arial Unicode MS" w:hAnsi="Calibri" w:cs="Calibri"/>
      <w:color w:val="00000A"/>
    </w:rPr>
  </w:style>
  <w:style w:type="character" w:styleId="af7">
    <w:name w:val="Strong"/>
    <w:basedOn w:val="a2"/>
    <w:uiPriority w:val="22"/>
    <w:qFormat/>
    <w:rsid w:val="00F00131"/>
    <w:rPr>
      <w:b/>
      <w:bCs/>
    </w:rPr>
  </w:style>
  <w:style w:type="paragraph" w:styleId="HTML">
    <w:name w:val="HTML Preformatted"/>
    <w:basedOn w:val="a1"/>
    <w:link w:val="HTML0"/>
    <w:uiPriority w:val="99"/>
    <w:semiHidden/>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8">
    <w:name w:val="Body Text Indent"/>
    <w:basedOn w:val="af6"/>
    <w:link w:val="af9"/>
    <w:rsid w:val="00DA123E"/>
    <w:pPr>
      <w:spacing w:after="120" w:line="100" w:lineRule="atLeast"/>
      <w:ind w:left="283"/>
    </w:pPr>
    <w:rPr>
      <w:rFonts w:ascii="Arial" w:hAnsi="Arial" w:cs="Arial"/>
    </w:rPr>
  </w:style>
  <w:style w:type="character" w:customStyle="1" w:styleId="af9">
    <w:name w:val="Основной текст с отступом Знак"/>
    <w:basedOn w:val="a2"/>
    <w:link w:val="af8"/>
    <w:rsid w:val="00DA123E"/>
    <w:rPr>
      <w:rFonts w:ascii="Arial" w:eastAsia="Arial Unicode MS" w:hAnsi="Arial" w:cs="Arial"/>
      <w:color w:val="00000A"/>
    </w:rPr>
  </w:style>
  <w:style w:type="character" w:styleId="afa">
    <w:name w:val="Placeholder Text"/>
    <w:basedOn w:val="a2"/>
    <w:uiPriority w:val="99"/>
    <w:semiHidden/>
    <w:rsid w:val="000F3BC2"/>
    <w:rPr>
      <w:color w:val="808080"/>
    </w:rPr>
  </w:style>
  <w:style w:type="paragraph" w:styleId="afb">
    <w:name w:val="TOC Heading"/>
    <w:basedOn w:val="1"/>
    <w:next w:val="a1"/>
    <w:uiPriority w:val="39"/>
    <w:unhideWhenUsed/>
    <w:qFormat/>
    <w:rsid w:val="00403008"/>
    <w:pPr>
      <w:ind w:firstLine="0"/>
      <w:jc w:val="left"/>
      <w:outlineLvl w:val="9"/>
    </w:pPr>
    <w:rPr>
      <w:rFonts w:asciiTheme="majorHAnsi" w:hAnsiTheme="majorHAnsi"/>
      <w:color w:val="365F91" w:themeColor="accent1" w:themeShade="BF"/>
      <w:sz w:val="28"/>
    </w:rPr>
  </w:style>
  <w:style w:type="paragraph" w:styleId="12">
    <w:name w:val="toc 1"/>
    <w:basedOn w:val="a1"/>
    <w:next w:val="a1"/>
    <w:autoRedefine/>
    <w:uiPriority w:val="39"/>
    <w:unhideWhenUsed/>
    <w:qFormat/>
    <w:rsid w:val="00403008"/>
    <w:pPr>
      <w:spacing w:after="100"/>
    </w:pPr>
  </w:style>
  <w:style w:type="paragraph" w:styleId="21">
    <w:name w:val="toc 2"/>
    <w:basedOn w:val="a1"/>
    <w:next w:val="a1"/>
    <w:autoRedefine/>
    <w:uiPriority w:val="39"/>
    <w:unhideWhenUsed/>
    <w:qFormat/>
    <w:rsid w:val="00E44B4C"/>
    <w:pPr>
      <w:keepNext/>
      <w:tabs>
        <w:tab w:val="left" w:pos="1540"/>
        <w:tab w:val="right" w:leader="dot" w:pos="10198"/>
      </w:tabs>
      <w:spacing w:after="100"/>
      <w:ind w:left="851" w:hanging="851"/>
      <w:contextualSpacing/>
    </w:pPr>
  </w:style>
  <w:style w:type="paragraph" w:styleId="afc">
    <w:name w:val="header"/>
    <w:basedOn w:val="a1"/>
    <w:link w:val="afd"/>
    <w:uiPriority w:val="99"/>
    <w:unhideWhenUsed/>
    <w:qFormat/>
    <w:rsid w:val="00BD2610"/>
    <w:pPr>
      <w:tabs>
        <w:tab w:val="center" w:pos="4677"/>
        <w:tab w:val="right" w:pos="9355"/>
      </w:tabs>
      <w:spacing w:line="240" w:lineRule="auto"/>
    </w:pPr>
  </w:style>
  <w:style w:type="character" w:customStyle="1" w:styleId="afd">
    <w:name w:val="Верхний колонтитул Знак"/>
    <w:basedOn w:val="a2"/>
    <w:link w:val="afc"/>
    <w:uiPriority w:val="99"/>
    <w:rsid w:val="00BD2610"/>
    <w:rPr>
      <w:rFonts w:ascii="Times New Roman" w:hAnsi="Times New Roman"/>
      <w:sz w:val="24"/>
    </w:rPr>
  </w:style>
  <w:style w:type="paragraph" w:styleId="afe">
    <w:name w:val="footer"/>
    <w:basedOn w:val="a1"/>
    <w:link w:val="aff"/>
    <w:uiPriority w:val="99"/>
    <w:unhideWhenUsed/>
    <w:rsid w:val="00BD2610"/>
    <w:pPr>
      <w:tabs>
        <w:tab w:val="center" w:pos="4677"/>
        <w:tab w:val="right" w:pos="9355"/>
      </w:tabs>
      <w:spacing w:line="240" w:lineRule="auto"/>
    </w:pPr>
  </w:style>
  <w:style w:type="character" w:customStyle="1" w:styleId="aff">
    <w:name w:val="Нижний колонтитул Знак"/>
    <w:basedOn w:val="a2"/>
    <w:link w:val="afe"/>
    <w:uiPriority w:val="99"/>
    <w:rsid w:val="00BD2610"/>
    <w:rPr>
      <w:rFonts w:ascii="Times New Roman" w:hAnsi="Times New Roman"/>
      <w:sz w:val="24"/>
    </w:rPr>
  </w:style>
  <w:style w:type="paragraph" w:styleId="31">
    <w:name w:val="toc 3"/>
    <w:basedOn w:val="a1"/>
    <w:next w:val="a1"/>
    <w:autoRedefine/>
    <w:uiPriority w:val="39"/>
    <w:unhideWhenUsed/>
    <w:qFormat/>
    <w:rsid w:val="008E7C8D"/>
    <w:pPr>
      <w:spacing w:after="100"/>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8E7C8D"/>
    <w:pPr>
      <w:spacing w:after="100"/>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8E7C8D"/>
    <w:pPr>
      <w:spacing w:after="100"/>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8E7C8D"/>
    <w:pPr>
      <w:spacing w:after="100"/>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8E7C8D"/>
    <w:pPr>
      <w:spacing w:after="100"/>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8E7C8D"/>
    <w:pPr>
      <w:spacing w:after="100"/>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8E7C8D"/>
    <w:pPr>
      <w:spacing w:after="100"/>
      <w:ind w:left="1760" w:firstLine="0"/>
      <w:jc w:val="left"/>
    </w:pPr>
    <w:rPr>
      <w:rFonts w:asciiTheme="minorHAnsi" w:eastAsiaTheme="minorEastAsia" w:hAnsiTheme="minorHAnsi"/>
      <w:sz w:val="22"/>
      <w:lang w:eastAsia="ru-RU"/>
    </w:rPr>
  </w:style>
  <w:style w:type="paragraph" w:styleId="aff0">
    <w:name w:val="No Spacing"/>
    <w:aliases w:val="14Без отступа,Без отступа,Перечисление"/>
    <w:basedOn w:val="a1"/>
    <w:next w:val="a1"/>
    <w:link w:val="aff1"/>
    <w:uiPriority w:val="1"/>
    <w:qFormat/>
    <w:rsid w:val="0001404F"/>
    <w:pPr>
      <w:widowControl w:val="0"/>
      <w:spacing w:line="240" w:lineRule="auto"/>
      <w:ind w:firstLine="0"/>
      <w:jc w:val="left"/>
    </w:pPr>
    <w:rPr>
      <w:rFonts w:eastAsia="Times New Roman" w:cs="Times New Roman"/>
      <w:sz w:val="28"/>
      <w:szCs w:val="24"/>
    </w:rPr>
  </w:style>
  <w:style w:type="character" w:customStyle="1" w:styleId="aff1">
    <w:name w:val="Без интервала Знак"/>
    <w:aliases w:val="14Без отступа Знак,Без отступа Знак,Перечисление Знак"/>
    <w:link w:val="aff0"/>
    <w:uiPriority w:val="1"/>
    <w:rsid w:val="0001404F"/>
    <w:rPr>
      <w:rFonts w:ascii="Times New Roman" w:eastAsia="Times New Roman" w:hAnsi="Times New Roman" w:cs="Times New Roman"/>
      <w:sz w:val="28"/>
      <w:szCs w:val="24"/>
    </w:rPr>
  </w:style>
  <w:style w:type="paragraph" w:styleId="aff2">
    <w:name w:val="Body Text"/>
    <w:basedOn w:val="a1"/>
    <w:link w:val="aff3"/>
    <w:unhideWhenUsed/>
    <w:rsid w:val="00925EE7"/>
    <w:pPr>
      <w:spacing w:after="120"/>
    </w:pPr>
  </w:style>
  <w:style w:type="character" w:customStyle="1" w:styleId="aff3">
    <w:name w:val="Основной текст Знак"/>
    <w:basedOn w:val="a2"/>
    <w:link w:val="aff2"/>
    <w:rsid w:val="00925EE7"/>
    <w:rPr>
      <w:rFonts w:ascii="Times New Roman" w:hAnsi="Times New Roman"/>
      <w:sz w:val="24"/>
    </w:rPr>
  </w:style>
  <w:style w:type="paragraph" w:customStyle="1" w:styleId="14">
    <w:name w:val="Текст 14(основной)"/>
    <w:basedOn w:val="a1"/>
    <w:link w:val="140"/>
    <w:autoRedefine/>
    <w:rsid w:val="002D6BA4"/>
    <w:pPr>
      <w:suppressAutoHyphens/>
    </w:pPr>
    <w:rPr>
      <w:rFonts w:ascii="Bookman Old Style" w:eastAsia="Times New Roman" w:hAnsi="Bookman Old Style" w:cs="Times New Roman"/>
      <w:szCs w:val="28"/>
      <w:lang w:eastAsia="ru-RU"/>
    </w:rPr>
  </w:style>
  <w:style w:type="character" w:customStyle="1" w:styleId="140">
    <w:name w:val="Текст 14(основной) Знак"/>
    <w:basedOn w:val="a2"/>
    <w:link w:val="14"/>
    <w:rsid w:val="002D6BA4"/>
    <w:rPr>
      <w:rFonts w:ascii="Bookman Old Style" w:eastAsia="Times New Roman" w:hAnsi="Bookman Old Style" w:cs="Times New Roman"/>
      <w:sz w:val="24"/>
      <w:szCs w:val="28"/>
      <w:lang w:eastAsia="ru-RU"/>
    </w:rPr>
  </w:style>
  <w:style w:type="paragraph" w:customStyle="1" w:styleId="141">
    <w:name w:val="Текст 14(поцентру)"/>
    <w:basedOn w:val="a1"/>
    <w:rsid w:val="00915378"/>
    <w:pPr>
      <w:spacing w:line="240" w:lineRule="auto"/>
      <w:ind w:left="708" w:firstLine="709"/>
      <w:jc w:val="center"/>
    </w:pPr>
    <w:rPr>
      <w:rFonts w:eastAsia="Times New Roman" w:cs="Times New Roman"/>
      <w:color w:val="000000"/>
      <w:szCs w:val="24"/>
      <w:lang w:eastAsia="ru-RU"/>
    </w:rPr>
  </w:style>
  <w:style w:type="character" w:styleId="aff4">
    <w:name w:val="page number"/>
    <w:basedOn w:val="a2"/>
    <w:rsid w:val="00D03C40"/>
  </w:style>
  <w:style w:type="character" w:customStyle="1" w:styleId="30">
    <w:name w:val="Заголовок 3 Знак"/>
    <w:aliases w:val="3 Заголовок Знак,ПодЗаголовок Знак"/>
    <w:basedOn w:val="a2"/>
    <w:link w:val="3"/>
    <w:rsid w:val="009854A4"/>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2"/>
    <w:link w:val="4"/>
    <w:rsid w:val="009854A4"/>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2"/>
    <w:link w:val="5"/>
    <w:rsid w:val="009854A4"/>
    <w:rPr>
      <w:rFonts w:ascii="Times New Roman" w:eastAsia="Times New Roman" w:hAnsi="Times New Roman" w:cs="Times New Roman"/>
      <w:b/>
      <w:bCs/>
      <w:i/>
      <w:iCs/>
      <w:sz w:val="28"/>
      <w:szCs w:val="26"/>
    </w:rPr>
  </w:style>
  <w:style w:type="character" w:customStyle="1" w:styleId="60">
    <w:name w:val="Заголовок 6 Знак"/>
    <w:basedOn w:val="a2"/>
    <w:link w:val="6"/>
    <w:rsid w:val="009854A4"/>
    <w:rPr>
      <w:rFonts w:ascii="Calibri" w:eastAsia="Times New Roman" w:hAnsi="Calibri" w:cs="Times New Roman"/>
      <w:b/>
      <w:bCs/>
    </w:rPr>
  </w:style>
  <w:style w:type="character" w:customStyle="1" w:styleId="70">
    <w:name w:val="Заголовок 7 Знак"/>
    <w:basedOn w:val="a2"/>
    <w:link w:val="7"/>
    <w:rsid w:val="009854A4"/>
    <w:rPr>
      <w:rFonts w:ascii="Times New Roman" w:eastAsia="Times New Roman" w:hAnsi="Times New Roman" w:cs="Times New Roman"/>
      <w:sz w:val="28"/>
      <w:szCs w:val="24"/>
    </w:rPr>
  </w:style>
  <w:style w:type="character" w:customStyle="1" w:styleId="80">
    <w:name w:val="Заголовок 8 Знак"/>
    <w:basedOn w:val="a2"/>
    <w:link w:val="8"/>
    <w:rsid w:val="009854A4"/>
    <w:rPr>
      <w:rFonts w:ascii="Times New Roman" w:eastAsia="Times New Roman" w:hAnsi="Times New Roman" w:cs="Times New Roman"/>
      <w:sz w:val="28"/>
      <w:szCs w:val="24"/>
    </w:rPr>
  </w:style>
  <w:style w:type="character" w:customStyle="1" w:styleId="90">
    <w:name w:val="Заголовок 9 Знак"/>
    <w:basedOn w:val="a2"/>
    <w:link w:val="9"/>
    <w:rsid w:val="009854A4"/>
    <w:rPr>
      <w:rFonts w:ascii="Arial" w:eastAsia="Times New Roman" w:hAnsi="Arial" w:cs="Times New Roman"/>
    </w:rPr>
  </w:style>
  <w:style w:type="paragraph" w:styleId="aff5">
    <w:name w:val="List Bullet"/>
    <w:basedOn w:val="a1"/>
    <w:rsid w:val="009854A4"/>
    <w:pPr>
      <w:tabs>
        <w:tab w:val="num" w:pos="1440"/>
      </w:tabs>
      <w:spacing w:line="240" w:lineRule="auto"/>
      <w:ind w:left="1440" w:hanging="360"/>
    </w:pPr>
    <w:rPr>
      <w:rFonts w:eastAsia="Times New Roman" w:cs="Times New Roman"/>
      <w:sz w:val="28"/>
      <w:szCs w:val="24"/>
      <w:lang w:eastAsia="ru-RU"/>
    </w:rPr>
  </w:style>
  <w:style w:type="paragraph" w:styleId="aff6">
    <w:name w:val="Plain Text"/>
    <w:basedOn w:val="a1"/>
    <w:link w:val="aff7"/>
    <w:rsid w:val="009854A4"/>
    <w:pPr>
      <w:spacing w:line="240" w:lineRule="auto"/>
    </w:pPr>
    <w:rPr>
      <w:rFonts w:ascii="Courier New" w:eastAsia="Times New Roman" w:hAnsi="Courier New" w:cs="Courier New"/>
      <w:sz w:val="20"/>
      <w:szCs w:val="20"/>
      <w:lang w:eastAsia="ru-RU"/>
    </w:rPr>
  </w:style>
  <w:style w:type="character" w:customStyle="1" w:styleId="aff7">
    <w:name w:val="Текст Знак"/>
    <w:basedOn w:val="a2"/>
    <w:link w:val="aff6"/>
    <w:rsid w:val="009854A4"/>
    <w:rPr>
      <w:rFonts w:ascii="Courier New" w:eastAsia="Times New Roman" w:hAnsi="Courier New" w:cs="Courier New"/>
      <w:sz w:val="20"/>
      <w:szCs w:val="20"/>
      <w:lang w:eastAsia="ru-RU"/>
    </w:rPr>
  </w:style>
  <w:style w:type="paragraph" w:styleId="aff8">
    <w:name w:val="Document Map"/>
    <w:basedOn w:val="a1"/>
    <w:link w:val="aff9"/>
    <w:unhideWhenUsed/>
    <w:rsid w:val="009854A4"/>
    <w:pPr>
      <w:spacing w:line="240" w:lineRule="auto"/>
    </w:pPr>
    <w:rPr>
      <w:rFonts w:ascii="Tahoma" w:eastAsia="Times New Roman" w:hAnsi="Tahoma" w:cs="Times New Roman"/>
      <w:sz w:val="16"/>
      <w:szCs w:val="16"/>
    </w:rPr>
  </w:style>
  <w:style w:type="character" w:customStyle="1" w:styleId="aff9">
    <w:name w:val="Схема документа Знак"/>
    <w:basedOn w:val="a2"/>
    <w:link w:val="aff8"/>
    <w:rsid w:val="009854A4"/>
    <w:rPr>
      <w:rFonts w:ascii="Tahoma" w:eastAsia="Times New Roman" w:hAnsi="Tahoma" w:cs="Times New Roman"/>
      <w:sz w:val="16"/>
      <w:szCs w:val="16"/>
    </w:rPr>
  </w:style>
  <w:style w:type="character" w:styleId="affa">
    <w:name w:val="Emphasis"/>
    <w:uiPriority w:val="20"/>
    <w:qFormat/>
    <w:rsid w:val="009854A4"/>
    <w:rPr>
      <w:rFonts w:ascii="Times New Roman" w:hAnsi="Times New Roman"/>
      <w:i/>
      <w:iCs/>
      <w:sz w:val="28"/>
    </w:rPr>
  </w:style>
  <w:style w:type="paragraph" w:styleId="affb">
    <w:name w:val="Subtitle"/>
    <w:basedOn w:val="a1"/>
    <w:next w:val="a1"/>
    <w:link w:val="affc"/>
    <w:uiPriority w:val="11"/>
    <w:qFormat/>
    <w:rsid w:val="009854A4"/>
    <w:pPr>
      <w:spacing w:before="120" w:after="120" w:line="240" w:lineRule="auto"/>
      <w:jc w:val="left"/>
      <w:outlineLvl w:val="1"/>
    </w:pPr>
    <w:rPr>
      <w:rFonts w:eastAsia="Times New Roman" w:cs="Times New Roman"/>
      <w:i/>
      <w:sz w:val="28"/>
      <w:szCs w:val="24"/>
    </w:rPr>
  </w:style>
  <w:style w:type="character" w:customStyle="1" w:styleId="affc">
    <w:name w:val="Подзаголовок Знак"/>
    <w:basedOn w:val="a2"/>
    <w:link w:val="affb"/>
    <w:uiPriority w:val="11"/>
    <w:rsid w:val="009854A4"/>
    <w:rPr>
      <w:rFonts w:ascii="Times New Roman" w:eastAsia="Times New Roman" w:hAnsi="Times New Roman" w:cs="Times New Roman"/>
      <w:i/>
      <w:sz w:val="28"/>
      <w:szCs w:val="24"/>
    </w:rPr>
  </w:style>
  <w:style w:type="paragraph" w:customStyle="1" w:styleId="120">
    <w:name w:val="12без отступа"/>
    <w:basedOn w:val="aff0"/>
    <w:link w:val="121"/>
    <w:qFormat/>
    <w:rsid w:val="009854A4"/>
    <w:rPr>
      <w:sz w:val="24"/>
    </w:rPr>
  </w:style>
  <w:style w:type="character" w:customStyle="1" w:styleId="121">
    <w:name w:val="без отступа12 Знак"/>
    <w:link w:val="120"/>
    <w:rsid w:val="009854A4"/>
    <w:rPr>
      <w:rFonts w:ascii="Times New Roman" w:eastAsia="Times New Roman" w:hAnsi="Times New Roman" w:cs="Times New Roman"/>
      <w:sz w:val="24"/>
      <w:szCs w:val="24"/>
    </w:rPr>
  </w:style>
  <w:style w:type="numbering" w:customStyle="1" w:styleId="13">
    <w:name w:val="Нет списка1"/>
    <w:next w:val="a4"/>
    <w:semiHidden/>
    <w:rsid w:val="009854A4"/>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1"/>
    <w:link w:val="23"/>
    <w:rsid w:val="009854A4"/>
    <w:pPr>
      <w:spacing w:after="120" w:line="480" w:lineRule="auto"/>
      <w:ind w:left="283"/>
    </w:pPr>
    <w:rPr>
      <w:rFonts w:eastAsia="Times New Roman" w:cs="Times New Roman"/>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2"/>
    <w:link w:val="22"/>
    <w:rsid w:val="009854A4"/>
    <w:rPr>
      <w:rFonts w:ascii="Times New Roman" w:eastAsia="Times New Roman" w:hAnsi="Times New Roman" w:cs="Times New Roman"/>
      <w:sz w:val="24"/>
      <w:szCs w:val="24"/>
    </w:rPr>
  </w:style>
  <w:style w:type="paragraph" w:styleId="32">
    <w:name w:val="Body Text Indent 3"/>
    <w:basedOn w:val="a1"/>
    <w:link w:val="33"/>
    <w:rsid w:val="009854A4"/>
    <w:pPr>
      <w:spacing w:after="120" w:line="240" w:lineRule="auto"/>
      <w:ind w:left="283"/>
    </w:pPr>
    <w:rPr>
      <w:rFonts w:eastAsia="Times New Roman" w:cs="Times New Roman"/>
      <w:sz w:val="16"/>
      <w:szCs w:val="16"/>
    </w:rPr>
  </w:style>
  <w:style w:type="character" w:customStyle="1" w:styleId="33">
    <w:name w:val="Основной текст с отступом 3 Знак"/>
    <w:basedOn w:val="a2"/>
    <w:link w:val="32"/>
    <w:rsid w:val="009854A4"/>
    <w:rPr>
      <w:rFonts w:ascii="Times New Roman" w:eastAsia="Times New Roman" w:hAnsi="Times New Roman" w:cs="Times New Roman"/>
      <w:sz w:val="16"/>
      <w:szCs w:val="16"/>
    </w:rPr>
  </w:style>
  <w:style w:type="paragraph" w:customStyle="1" w:styleId="ConsNormal">
    <w:name w:val="ConsNormal"/>
    <w:rsid w:val="009854A4"/>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24">
    <w:name w:val="Body Text 2"/>
    <w:basedOn w:val="a1"/>
    <w:link w:val="25"/>
    <w:rsid w:val="009854A4"/>
    <w:pPr>
      <w:spacing w:after="120" w:line="480" w:lineRule="auto"/>
    </w:pPr>
    <w:rPr>
      <w:rFonts w:eastAsia="Times New Roman" w:cs="Times New Roman"/>
      <w:sz w:val="28"/>
      <w:szCs w:val="24"/>
    </w:rPr>
  </w:style>
  <w:style w:type="character" w:customStyle="1" w:styleId="25">
    <w:name w:val="Основной текст 2 Знак"/>
    <w:basedOn w:val="a2"/>
    <w:link w:val="24"/>
    <w:rsid w:val="009854A4"/>
    <w:rPr>
      <w:rFonts w:ascii="Times New Roman" w:eastAsia="Times New Roman" w:hAnsi="Times New Roman" w:cs="Times New Roman"/>
      <w:sz w:val="28"/>
      <w:szCs w:val="24"/>
    </w:rPr>
  </w:style>
  <w:style w:type="paragraph" w:customStyle="1" w:styleId="ConsPlusNormal">
    <w:name w:val="ConsPlusNormal"/>
    <w:rsid w:val="009854A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34">
    <w:name w:val="Body Text 3"/>
    <w:basedOn w:val="a1"/>
    <w:link w:val="35"/>
    <w:rsid w:val="009854A4"/>
    <w:pPr>
      <w:spacing w:line="240" w:lineRule="auto"/>
    </w:pPr>
    <w:rPr>
      <w:rFonts w:eastAsia="Times New Roman" w:cs="Times New Roman"/>
      <w:sz w:val="28"/>
      <w:szCs w:val="24"/>
    </w:rPr>
  </w:style>
  <w:style w:type="character" w:customStyle="1" w:styleId="35">
    <w:name w:val="Основной текст 3 Знак"/>
    <w:basedOn w:val="a2"/>
    <w:link w:val="34"/>
    <w:rsid w:val="009854A4"/>
    <w:rPr>
      <w:rFonts w:ascii="Times New Roman" w:eastAsia="Times New Roman" w:hAnsi="Times New Roman" w:cs="Times New Roman"/>
      <w:sz w:val="28"/>
      <w:szCs w:val="24"/>
    </w:rPr>
  </w:style>
  <w:style w:type="paragraph" w:styleId="affd">
    <w:name w:val="Block Text"/>
    <w:basedOn w:val="a1"/>
    <w:rsid w:val="009854A4"/>
    <w:pPr>
      <w:spacing w:line="240" w:lineRule="auto"/>
      <w:ind w:left="-567" w:right="-574"/>
    </w:pPr>
    <w:rPr>
      <w:rFonts w:eastAsia="Times New Roman" w:cs="Times New Roman"/>
      <w:sz w:val="28"/>
      <w:szCs w:val="24"/>
      <w:lang w:eastAsia="ru-RU"/>
    </w:rPr>
  </w:style>
  <w:style w:type="paragraph" w:styleId="26">
    <w:name w:val="List Bullet 2"/>
    <w:basedOn w:val="a1"/>
    <w:autoRedefine/>
    <w:rsid w:val="009854A4"/>
    <w:pPr>
      <w:tabs>
        <w:tab w:val="num" w:pos="643"/>
      </w:tabs>
      <w:spacing w:line="240" w:lineRule="auto"/>
      <w:ind w:left="643" w:hanging="360"/>
    </w:pPr>
    <w:rPr>
      <w:rFonts w:eastAsia="Times New Roman" w:cs="Times New Roman"/>
      <w:sz w:val="20"/>
      <w:szCs w:val="24"/>
      <w:lang w:eastAsia="ru-RU"/>
    </w:rPr>
  </w:style>
  <w:style w:type="paragraph" w:customStyle="1" w:styleId="affe">
    <w:name w:val="обычн курсив"/>
    <w:basedOn w:val="a1"/>
    <w:link w:val="afff"/>
    <w:rsid w:val="009854A4"/>
    <w:pPr>
      <w:spacing w:line="240" w:lineRule="auto"/>
      <w:outlineLvl w:val="0"/>
    </w:pPr>
    <w:rPr>
      <w:rFonts w:eastAsia="Times New Roman" w:cs="Times New Roman"/>
      <w:i/>
      <w:sz w:val="28"/>
      <w:szCs w:val="24"/>
    </w:rPr>
  </w:style>
  <w:style w:type="paragraph" w:customStyle="1" w:styleId="afff0">
    <w:name w:val="обычн_курсив"/>
    <w:basedOn w:val="a1"/>
    <w:link w:val="afff1"/>
    <w:qFormat/>
    <w:rsid w:val="009854A4"/>
    <w:pPr>
      <w:spacing w:line="240" w:lineRule="auto"/>
    </w:pPr>
    <w:rPr>
      <w:rFonts w:eastAsia="Times New Roman" w:cs="Times New Roman"/>
      <w:i/>
      <w:sz w:val="28"/>
      <w:szCs w:val="24"/>
    </w:rPr>
  </w:style>
  <w:style w:type="character" w:customStyle="1" w:styleId="afff">
    <w:name w:val="обычн курсив Знак"/>
    <w:link w:val="affe"/>
    <w:rsid w:val="009854A4"/>
    <w:rPr>
      <w:rFonts w:ascii="Times New Roman" w:eastAsia="Times New Roman" w:hAnsi="Times New Roman" w:cs="Times New Roman"/>
      <w:i/>
      <w:sz w:val="28"/>
      <w:szCs w:val="24"/>
    </w:rPr>
  </w:style>
  <w:style w:type="paragraph" w:customStyle="1" w:styleId="afff2">
    <w:name w:val="содержание"/>
    <w:basedOn w:val="a1"/>
    <w:link w:val="afff3"/>
    <w:qFormat/>
    <w:rsid w:val="009854A4"/>
    <w:pPr>
      <w:spacing w:line="240" w:lineRule="auto"/>
      <w:ind w:left="567" w:firstLine="0"/>
    </w:pPr>
    <w:rPr>
      <w:rFonts w:eastAsia="Times New Roman" w:cs="Times New Roman"/>
      <w:sz w:val="28"/>
      <w:szCs w:val="24"/>
    </w:rPr>
  </w:style>
  <w:style w:type="character" w:customStyle="1" w:styleId="afff1">
    <w:name w:val="обычн_курсив Знак"/>
    <w:link w:val="afff0"/>
    <w:rsid w:val="009854A4"/>
    <w:rPr>
      <w:rFonts w:ascii="Times New Roman" w:eastAsia="Times New Roman" w:hAnsi="Times New Roman" w:cs="Times New Roman"/>
      <w:i/>
      <w:sz w:val="28"/>
      <w:szCs w:val="24"/>
    </w:rPr>
  </w:style>
  <w:style w:type="paragraph" w:customStyle="1" w:styleId="afff4">
    <w:name w:val="обычн_без_отступа"/>
    <w:basedOn w:val="a1"/>
    <w:link w:val="afff5"/>
    <w:qFormat/>
    <w:rsid w:val="009854A4"/>
    <w:pPr>
      <w:spacing w:line="240" w:lineRule="auto"/>
      <w:ind w:firstLine="0"/>
      <w:jc w:val="left"/>
    </w:pPr>
    <w:rPr>
      <w:rFonts w:eastAsia="Times New Roman" w:cs="Times New Roman"/>
      <w:sz w:val="28"/>
      <w:szCs w:val="24"/>
    </w:rPr>
  </w:style>
  <w:style w:type="character" w:customStyle="1" w:styleId="afff3">
    <w:name w:val="содержание Знак"/>
    <w:link w:val="afff2"/>
    <w:rsid w:val="009854A4"/>
    <w:rPr>
      <w:rFonts w:ascii="Times New Roman" w:eastAsia="Times New Roman" w:hAnsi="Times New Roman" w:cs="Times New Roman"/>
      <w:sz w:val="28"/>
      <w:szCs w:val="24"/>
    </w:rPr>
  </w:style>
  <w:style w:type="paragraph" w:customStyle="1" w:styleId="afff6">
    <w:name w:val="содерж_назв"/>
    <w:basedOn w:val="a1"/>
    <w:link w:val="afff7"/>
    <w:qFormat/>
    <w:rsid w:val="009854A4"/>
    <w:pPr>
      <w:spacing w:line="240" w:lineRule="auto"/>
      <w:ind w:firstLine="0"/>
      <w:jc w:val="left"/>
    </w:pPr>
    <w:rPr>
      <w:rFonts w:eastAsia="Times New Roman" w:cs="Times New Roman"/>
      <w:b/>
      <w:sz w:val="28"/>
      <w:szCs w:val="24"/>
      <w:lang w:val="en-US"/>
    </w:rPr>
  </w:style>
  <w:style w:type="character" w:customStyle="1" w:styleId="afff5">
    <w:name w:val="обычн_без_отступа Знак"/>
    <w:link w:val="afff4"/>
    <w:rsid w:val="009854A4"/>
    <w:rPr>
      <w:rFonts w:ascii="Times New Roman" w:eastAsia="Times New Roman" w:hAnsi="Times New Roman" w:cs="Times New Roman"/>
      <w:sz w:val="28"/>
      <w:szCs w:val="24"/>
    </w:rPr>
  </w:style>
  <w:style w:type="character" w:customStyle="1" w:styleId="afff7">
    <w:name w:val="содерж_назв Знак"/>
    <w:link w:val="afff6"/>
    <w:rsid w:val="009854A4"/>
    <w:rPr>
      <w:rFonts w:ascii="Times New Roman" w:eastAsia="Times New Roman" w:hAnsi="Times New Roman" w:cs="Times New Roman"/>
      <w:b/>
      <w:sz w:val="28"/>
      <w:szCs w:val="24"/>
      <w:lang w:val="en-US"/>
    </w:rPr>
  </w:style>
  <w:style w:type="table" w:customStyle="1" w:styleId="15">
    <w:name w:val="Светлая заливка1"/>
    <w:basedOn w:val="a3"/>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1"/>
    <w:link w:val="143"/>
    <w:qFormat/>
    <w:rsid w:val="009854A4"/>
    <w:pPr>
      <w:spacing w:line="240" w:lineRule="auto"/>
      <w:jc w:val="center"/>
    </w:pPr>
    <w:rPr>
      <w:rFonts w:eastAsia="Times New Roman" w:cs="Times New Roman"/>
      <w:b/>
      <w:i/>
      <w:sz w:val="28"/>
      <w:szCs w:val="24"/>
    </w:rPr>
  </w:style>
  <w:style w:type="character" w:customStyle="1" w:styleId="143">
    <w:name w:val="14жкОбычн Знак"/>
    <w:link w:val="142"/>
    <w:rsid w:val="009854A4"/>
    <w:rPr>
      <w:rFonts w:ascii="Times New Roman" w:eastAsia="Times New Roman" w:hAnsi="Times New Roman" w:cs="Times New Roman"/>
      <w:b/>
      <w:i/>
      <w:sz w:val="28"/>
      <w:szCs w:val="24"/>
    </w:rPr>
  </w:style>
  <w:style w:type="table" w:customStyle="1" w:styleId="110">
    <w:name w:val="Светлая заливка11"/>
    <w:basedOn w:val="a3"/>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Знак Знак Знак Знак Знак Знак Знак Знак Знак1 Знак Знак Знак"/>
    <w:basedOn w:val="a1"/>
    <w:rsid w:val="009854A4"/>
    <w:pPr>
      <w:spacing w:line="240" w:lineRule="auto"/>
      <w:ind w:firstLine="0"/>
      <w:jc w:val="left"/>
    </w:pPr>
    <w:rPr>
      <w:rFonts w:ascii="Verdana" w:eastAsia="Times New Roman" w:hAnsi="Verdana" w:cs="Verdana"/>
      <w:sz w:val="20"/>
      <w:szCs w:val="20"/>
      <w:lang w:val="en-US"/>
    </w:rPr>
  </w:style>
  <w:style w:type="paragraph" w:customStyle="1" w:styleId="17">
    <w:name w:val="Знак Знак Знак Знак Знак Знак Знак Знак Знак1 Знак"/>
    <w:basedOn w:val="a1"/>
    <w:rsid w:val="009854A4"/>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9854A4"/>
    <w:rPr>
      <w:color w:val="FF0000"/>
    </w:rPr>
  </w:style>
  <w:style w:type="paragraph" w:customStyle="1" w:styleId="0">
    <w:name w:val="Стиль Основной текст с отступом + полужирный По центру Слева:  0 ..."/>
    <w:basedOn w:val="aff2"/>
    <w:rsid w:val="009854A4"/>
    <w:pPr>
      <w:spacing w:after="0" w:line="240" w:lineRule="auto"/>
      <w:ind w:firstLine="709"/>
      <w:jc w:val="center"/>
    </w:pPr>
    <w:rPr>
      <w:rFonts w:eastAsia="Times New Roman" w:cs="Times New Roman"/>
      <w:b/>
      <w:bCs/>
      <w:sz w:val="28"/>
      <w:szCs w:val="20"/>
    </w:rPr>
  </w:style>
  <w:style w:type="character" w:customStyle="1" w:styleId="62">
    <w:name w:val="Знак Знак6"/>
    <w:rsid w:val="009854A4"/>
    <w:rPr>
      <w:sz w:val="28"/>
      <w:szCs w:val="24"/>
      <w:lang w:bidi="ar-SA"/>
    </w:rPr>
  </w:style>
  <w:style w:type="table" w:customStyle="1" w:styleId="18">
    <w:name w:val="Сетка таблицы1"/>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4"/>
    <w:semiHidden/>
    <w:rsid w:val="009854A4"/>
  </w:style>
  <w:style w:type="numbering" w:customStyle="1" w:styleId="36">
    <w:name w:val="Нет списка3"/>
    <w:next w:val="a4"/>
    <w:uiPriority w:val="99"/>
    <w:semiHidden/>
    <w:unhideWhenUsed/>
    <w:rsid w:val="009854A4"/>
  </w:style>
  <w:style w:type="table" w:customStyle="1" w:styleId="28">
    <w:name w:val="Сетка таблицы2"/>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qFormat/>
    <w:rsid w:val="009854A4"/>
    <w:pPr>
      <w:spacing w:line="240" w:lineRule="auto"/>
      <w:ind w:firstLine="0"/>
      <w:jc w:val="left"/>
    </w:pPr>
    <w:rPr>
      <w:rFonts w:eastAsia="Times New Roman" w:cs="Times New Roman"/>
      <w:szCs w:val="24"/>
    </w:rPr>
  </w:style>
  <w:style w:type="character" w:customStyle="1" w:styleId="123">
    <w:name w:val="12таблица Знак"/>
    <w:link w:val="122"/>
    <w:rsid w:val="009854A4"/>
    <w:rPr>
      <w:rFonts w:ascii="Times New Roman" w:eastAsia="Times New Roman" w:hAnsi="Times New Roman" w:cs="Times New Roman"/>
      <w:sz w:val="24"/>
      <w:szCs w:val="24"/>
    </w:rPr>
  </w:style>
  <w:style w:type="table" w:customStyle="1" w:styleId="37">
    <w:name w:val="Сетка таблицы3"/>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9854A4"/>
    <w:pPr>
      <w:widowControl w:val="0"/>
      <w:suppressAutoHyphens/>
      <w:spacing w:line="240" w:lineRule="auto"/>
      <w:ind w:firstLine="709"/>
    </w:pPr>
    <w:rPr>
      <w:rFonts w:eastAsia="Lucida Sans Unicode" w:cs="Times New Roman"/>
      <w:kern w:val="1"/>
      <w:sz w:val="28"/>
      <w:szCs w:val="28"/>
    </w:rPr>
  </w:style>
  <w:style w:type="paragraph" w:customStyle="1" w:styleId="afff8">
    <w:name w:val="Знак Знак Знак Знак Знак Знак Знак Знак Знак Знак"/>
    <w:basedOn w:val="a1"/>
    <w:rsid w:val="009854A4"/>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rsid w:val="009854A4"/>
    <w:pPr>
      <w:suppressAutoHyphens/>
      <w:spacing w:after="120" w:line="240" w:lineRule="auto"/>
      <w:ind w:left="283" w:firstLine="0"/>
      <w:jc w:val="left"/>
    </w:pPr>
    <w:rPr>
      <w:rFonts w:eastAsia="Times New Roman" w:cs="Times New Roman"/>
      <w:sz w:val="16"/>
      <w:szCs w:val="16"/>
      <w:lang w:eastAsia="ar-SA"/>
    </w:rPr>
  </w:style>
  <w:style w:type="paragraph" w:customStyle="1" w:styleId="afff9">
    <w:name w:val="Знак"/>
    <w:basedOn w:val="a1"/>
    <w:rsid w:val="009854A4"/>
    <w:pPr>
      <w:widowControl w:val="0"/>
      <w:adjustRightInd w:val="0"/>
      <w:spacing w:after="160" w:line="240" w:lineRule="exact"/>
      <w:ind w:firstLine="0"/>
      <w:jc w:val="right"/>
    </w:pPr>
    <w:rPr>
      <w:rFonts w:eastAsia="Times New Roman" w:cs="Times New Roman"/>
      <w:sz w:val="20"/>
      <w:szCs w:val="20"/>
      <w:lang w:val="en-GB"/>
    </w:rPr>
  </w:style>
  <w:style w:type="numbering" w:customStyle="1" w:styleId="43">
    <w:name w:val="Нет списка4"/>
    <w:next w:val="a4"/>
    <w:semiHidden/>
    <w:rsid w:val="009854A4"/>
  </w:style>
  <w:style w:type="numbering" w:customStyle="1" w:styleId="52">
    <w:name w:val="Нет списка5"/>
    <w:next w:val="a4"/>
    <w:uiPriority w:val="99"/>
    <w:semiHidden/>
    <w:unhideWhenUsed/>
    <w:rsid w:val="009854A4"/>
  </w:style>
  <w:style w:type="table" w:customStyle="1" w:styleId="53">
    <w:name w:val="Сетка таблицы5"/>
    <w:basedOn w:val="a3"/>
    <w:next w:val="ae"/>
    <w:uiPriority w:val="59"/>
    <w:rsid w:val="009854A4"/>
    <w:pPr>
      <w:spacing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e"/>
    <w:uiPriority w:val="59"/>
    <w:rsid w:val="00E55A0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таб"/>
    <w:basedOn w:val="a1"/>
    <w:link w:val="afffb"/>
    <w:qFormat/>
    <w:rsid w:val="00576D15"/>
    <w:pPr>
      <w:spacing w:before="0" w:line="240" w:lineRule="auto"/>
      <w:ind w:firstLine="0"/>
      <w:jc w:val="center"/>
    </w:pPr>
    <w:rPr>
      <w:rFonts w:eastAsia="Times New Roman" w:cs="Times New Roman"/>
      <w:sz w:val="20"/>
      <w:szCs w:val="20"/>
      <w:lang w:eastAsia="ru-RU"/>
    </w:rPr>
  </w:style>
  <w:style w:type="character" w:customStyle="1" w:styleId="afffb">
    <w:name w:val="+таб Знак"/>
    <w:basedOn w:val="a2"/>
    <w:link w:val="afffa"/>
    <w:rsid w:val="00576D15"/>
    <w:rPr>
      <w:rFonts w:ascii="Times New Roman" w:eastAsia="Times New Roman" w:hAnsi="Times New Roman" w:cs="Times New Roman"/>
      <w:sz w:val="20"/>
      <w:szCs w:val="20"/>
      <w:lang w:eastAsia="ru-RU"/>
    </w:rPr>
  </w:style>
  <w:style w:type="paragraph" w:customStyle="1" w:styleId="afffc">
    <w:name w:val="+Таб"/>
    <w:basedOn w:val="a1"/>
    <w:link w:val="afffd"/>
    <w:uiPriority w:val="99"/>
    <w:qFormat/>
    <w:rsid w:val="008509C0"/>
    <w:pPr>
      <w:spacing w:before="0" w:line="240" w:lineRule="auto"/>
      <w:ind w:firstLine="0"/>
      <w:jc w:val="center"/>
    </w:pPr>
    <w:rPr>
      <w:rFonts w:eastAsia="Calibri" w:cs="Times New Roman"/>
      <w:sz w:val="20"/>
      <w:szCs w:val="20"/>
    </w:rPr>
  </w:style>
  <w:style w:type="character" w:customStyle="1" w:styleId="afffd">
    <w:name w:val="+Таб Знак"/>
    <w:basedOn w:val="a2"/>
    <w:link w:val="afffc"/>
    <w:uiPriority w:val="99"/>
    <w:rsid w:val="008509C0"/>
    <w:rPr>
      <w:rFonts w:ascii="Times New Roman" w:eastAsia="Calibri" w:hAnsi="Times New Roman" w:cs="Times New Roman"/>
      <w:sz w:val="20"/>
      <w:szCs w:val="20"/>
    </w:rPr>
  </w:style>
  <w:style w:type="character" w:styleId="afffe">
    <w:name w:val="FollowedHyperlink"/>
    <w:basedOn w:val="a2"/>
    <w:uiPriority w:val="99"/>
    <w:semiHidden/>
    <w:unhideWhenUsed/>
    <w:rsid w:val="006C23F0"/>
    <w:rPr>
      <w:color w:val="800080" w:themeColor="followedHyperlink"/>
      <w:u w:val="single"/>
    </w:rPr>
  </w:style>
  <w:style w:type="paragraph" w:customStyle="1" w:styleId="enkoMain">
    <w:name w:val="enko_Main"/>
    <w:autoRedefine/>
    <w:qFormat/>
    <w:rsid w:val="00184DBE"/>
    <w:pPr>
      <w:suppressAutoHyphens/>
      <w:spacing w:before="0" w:line="240" w:lineRule="auto"/>
      <w:ind w:left="0" w:firstLine="709"/>
    </w:pPr>
    <w:rPr>
      <w:rFonts w:ascii="Bookman Old Style" w:eastAsia="Times New Roman" w:hAnsi="Bookman Old Style" w:cs="Arial"/>
      <w:iCs/>
      <w:sz w:val="24"/>
      <w:szCs w:val="24"/>
      <w:lang w:bidi="en-US"/>
    </w:rPr>
  </w:style>
  <w:style w:type="paragraph" w:customStyle="1" w:styleId="text">
    <w:name w:val="text"/>
    <w:basedOn w:val="a1"/>
    <w:rsid w:val="003445F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rmattext">
    <w:name w:val="formattext"/>
    <w:basedOn w:val="a1"/>
    <w:rsid w:val="0035124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enkoMark">
    <w:name w:val="enko_Mark"/>
    <w:basedOn w:val="enkoMain"/>
    <w:qFormat/>
    <w:rsid w:val="002105AF"/>
    <w:pPr>
      <w:numPr>
        <w:numId w:val="26"/>
      </w:numPr>
      <w:suppressAutoHyphens w:val="0"/>
      <w:ind w:left="357" w:firstLine="0"/>
    </w:pPr>
    <w:rPr>
      <w:lang w:eastAsia="ru-RU"/>
    </w:rPr>
  </w:style>
  <w:style w:type="paragraph" w:customStyle="1" w:styleId="enkoVidelZ">
    <w:name w:val="enko_Videl_Z"/>
    <w:basedOn w:val="a1"/>
    <w:autoRedefine/>
    <w:qFormat/>
    <w:rsid w:val="00E867D5"/>
    <w:pPr>
      <w:keepNext/>
      <w:numPr>
        <w:ilvl w:val="2"/>
      </w:numPr>
      <w:suppressAutoHyphens/>
      <w:spacing w:before="120" w:after="60" w:line="240" w:lineRule="auto"/>
      <w:ind w:firstLine="567"/>
    </w:pPr>
    <w:rPr>
      <w:rFonts w:eastAsia="Times New Roman" w:cs="Times New Roman"/>
      <w:bCs/>
      <w:u w:val="single"/>
      <w:lang w:eastAsia="ar-SA"/>
    </w:rPr>
  </w:style>
  <w:style w:type="character" w:customStyle="1" w:styleId="FontStyle21">
    <w:name w:val="Font Style21"/>
    <w:uiPriority w:val="99"/>
    <w:rsid w:val="00F25326"/>
    <w:rPr>
      <w:rFonts w:ascii="Times New Roman" w:hAnsi="Times New Roman" w:cs="Times New Roman"/>
      <w:sz w:val="26"/>
      <w:szCs w:val="26"/>
    </w:rPr>
  </w:style>
  <w:style w:type="paragraph" w:customStyle="1" w:styleId="affff">
    <w:name w:val="Абзац"/>
    <w:basedOn w:val="a1"/>
    <w:link w:val="affff0"/>
    <w:rsid w:val="00FE03CB"/>
    <w:pPr>
      <w:spacing w:before="120" w:after="60" w:line="240" w:lineRule="auto"/>
    </w:pPr>
    <w:rPr>
      <w:rFonts w:eastAsia="Times New Roman" w:cs="Times New Roman"/>
      <w:szCs w:val="24"/>
    </w:rPr>
  </w:style>
  <w:style w:type="character" w:customStyle="1" w:styleId="affff0">
    <w:name w:val="Абзац Знак"/>
    <w:link w:val="affff"/>
    <w:rsid w:val="00FE03CB"/>
    <w:rPr>
      <w:rFonts w:ascii="Times New Roman" w:eastAsia="Times New Roman" w:hAnsi="Times New Roman" w:cs="Times New Roman"/>
      <w:sz w:val="24"/>
      <w:szCs w:val="24"/>
    </w:rPr>
  </w:style>
  <w:style w:type="paragraph" w:customStyle="1" w:styleId="affff1">
    <w:name w:val="Текст записки"/>
    <w:basedOn w:val="a1"/>
    <w:qFormat/>
    <w:rsid w:val="00B87683"/>
    <w:pPr>
      <w:autoSpaceDE w:val="0"/>
      <w:autoSpaceDN w:val="0"/>
      <w:adjustRightInd w:val="0"/>
      <w:spacing w:before="0" w:after="120"/>
    </w:pPr>
    <w:rPr>
      <w:rFonts w:eastAsia="Calibri" w:cs="Times New Roman"/>
      <w:szCs w:val="28"/>
    </w:rPr>
  </w:style>
</w:styles>
</file>

<file path=word/webSettings.xml><?xml version="1.0" encoding="utf-8"?>
<w:webSettings xmlns:r="http://schemas.openxmlformats.org/officeDocument/2006/relationships" xmlns:w="http://schemas.openxmlformats.org/wordprocessingml/2006/main">
  <w:divs>
    <w:div w:id="7029281">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132987089">
      <w:bodyDiv w:val="1"/>
      <w:marLeft w:val="0"/>
      <w:marRight w:val="0"/>
      <w:marTop w:val="0"/>
      <w:marBottom w:val="0"/>
      <w:divBdr>
        <w:top w:val="none" w:sz="0" w:space="0" w:color="auto"/>
        <w:left w:val="none" w:sz="0" w:space="0" w:color="auto"/>
        <w:bottom w:val="none" w:sz="0" w:space="0" w:color="auto"/>
        <w:right w:val="none" w:sz="0" w:space="0" w:color="auto"/>
      </w:divBdr>
    </w:div>
    <w:div w:id="134614871">
      <w:bodyDiv w:val="1"/>
      <w:marLeft w:val="0"/>
      <w:marRight w:val="0"/>
      <w:marTop w:val="0"/>
      <w:marBottom w:val="0"/>
      <w:divBdr>
        <w:top w:val="none" w:sz="0" w:space="0" w:color="auto"/>
        <w:left w:val="none" w:sz="0" w:space="0" w:color="auto"/>
        <w:bottom w:val="none" w:sz="0" w:space="0" w:color="auto"/>
        <w:right w:val="none" w:sz="0" w:space="0" w:color="auto"/>
      </w:divBdr>
    </w:div>
    <w:div w:id="138423418">
      <w:bodyDiv w:val="1"/>
      <w:marLeft w:val="0"/>
      <w:marRight w:val="0"/>
      <w:marTop w:val="0"/>
      <w:marBottom w:val="0"/>
      <w:divBdr>
        <w:top w:val="none" w:sz="0" w:space="0" w:color="auto"/>
        <w:left w:val="none" w:sz="0" w:space="0" w:color="auto"/>
        <w:bottom w:val="none" w:sz="0" w:space="0" w:color="auto"/>
        <w:right w:val="none" w:sz="0" w:space="0" w:color="auto"/>
      </w:divBdr>
    </w:div>
    <w:div w:id="145976138">
      <w:bodyDiv w:val="1"/>
      <w:marLeft w:val="0"/>
      <w:marRight w:val="0"/>
      <w:marTop w:val="0"/>
      <w:marBottom w:val="0"/>
      <w:divBdr>
        <w:top w:val="none" w:sz="0" w:space="0" w:color="auto"/>
        <w:left w:val="none" w:sz="0" w:space="0" w:color="auto"/>
        <w:bottom w:val="none" w:sz="0" w:space="0" w:color="auto"/>
        <w:right w:val="none" w:sz="0" w:space="0" w:color="auto"/>
      </w:divBdr>
    </w:div>
    <w:div w:id="161050033">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302121952">
      <w:bodyDiv w:val="1"/>
      <w:marLeft w:val="0"/>
      <w:marRight w:val="0"/>
      <w:marTop w:val="0"/>
      <w:marBottom w:val="0"/>
      <w:divBdr>
        <w:top w:val="none" w:sz="0" w:space="0" w:color="auto"/>
        <w:left w:val="none" w:sz="0" w:space="0" w:color="auto"/>
        <w:bottom w:val="none" w:sz="0" w:space="0" w:color="auto"/>
        <w:right w:val="none" w:sz="0" w:space="0" w:color="auto"/>
      </w:divBdr>
      <w:divsChild>
        <w:div w:id="216821906">
          <w:marLeft w:val="0"/>
          <w:marRight w:val="0"/>
          <w:marTop w:val="0"/>
          <w:marBottom w:val="0"/>
          <w:divBdr>
            <w:top w:val="none" w:sz="0" w:space="0" w:color="auto"/>
            <w:left w:val="none" w:sz="0" w:space="0" w:color="auto"/>
            <w:bottom w:val="none" w:sz="0" w:space="0" w:color="auto"/>
            <w:right w:val="none" w:sz="0" w:space="0" w:color="auto"/>
          </w:divBdr>
        </w:div>
        <w:div w:id="1162307291">
          <w:marLeft w:val="0"/>
          <w:marRight w:val="0"/>
          <w:marTop w:val="0"/>
          <w:marBottom w:val="0"/>
          <w:divBdr>
            <w:top w:val="none" w:sz="0" w:space="0" w:color="auto"/>
            <w:left w:val="none" w:sz="0" w:space="0" w:color="auto"/>
            <w:bottom w:val="none" w:sz="0" w:space="0" w:color="auto"/>
            <w:right w:val="none" w:sz="0" w:space="0" w:color="auto"/>
          </w:divBdr>
        </w:div>
      </w:divsChild>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87677256">
      <w:bodyDiv w:val="1"/>
      <w:marLeft w:val="0"/>
      <w:marRight w:val="0"/>
      <w:marTop w:val="0"/>
      <w:marBottom w:val="0"/>
      <w:divBdr>
        <w:top w:val="none" w:sz="0" w:space="0" w:color="auto"/>
        <w:left w:val="none" w:sz="0" w:space="0" w:color="auto"/>
        <w:bottom w:val="none" w:sz="0" w:space="0" w:color="auto"/>
        <w:right w:val="none" w:sz="0" w:space="0" w:color="auto"/>
      </w:divBdr>
    </w:div>
    <w:div w:id="53577893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650446752">
      <w:bodyDiv w:val="1"/>
      <w:marLeft w:val="0"/>
      <w:marRight w:val="0"/>
      <w:marTop w:val="0"/>
      <w:marBottom w:val="0"/>
      <w:divBdr>
        <w:top w:val="none" w:sz="0" w:space="0" w:color="auto"/>
        <w:left w:val="none" w:sz="0" w:space="0" w:color="auto"/>
        <w:bottom w:val="none" w:sz="0" w:space="0" w:color="auto"/>
        <w:right w:val="none" w:sz="0" w:space="0" w:color="auto"/>
      </w:divBdr>
    </w:div>
    <w:div w:id="665983425">
      <w:bodyDiv w:val="1"/>
      <w:marLeft w:val="0"/>
      <w:marRight w:val="0"/>
      <w:marTop w:val="0"/>
      <w:marBottom w:val="0"/>
      <w:divBdr>
        <w:top w:val="none" w:sz="0" w:space="0" w:color="auto"/>
        <w:left w:val="none" w:sz="0" w:space="0" w:color="auto"/>
        <w:bottom w:val="none" w:sz="0" w:space="0" w:color="auto"/>
        <w:right w:val="none" w:sz="0" w:space="0" w:color="auto"/>
      </w:divBdr>
    </w:div>
    <w:div w:id="672299015">
      <w:bodyDiv w:val="1"/>
      <w:marLeft w:val="0"/>
      <w:marRight w:val="0"/>
      <w:marTop w:val="0"/>
      <w:marBottom w:val="0"/>
      <w:divBdr>
        <w:top w:val="none" w:sz="0" w:space="0" w:color="auto"/>
        <w:left w:val="none" w:sz="0" w:space="0" w:color="auto"/>
        <w:bottom w:val="none" w:sz="0" w:space="0" w:color="auto"/>
        <w:right w:val="none" w:sz="0" w:space="0" w:color="auto"/>
      </w:divBdr>
    </w:div>
    <w:div w:id="710110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50085288">
      <w:bodyDiv w:val="1"/>
      <w:marLeft w:val="0"/>
      <w:marRight w:val="0"/>
      <w:marTop w:val="0"/>
      <w:marBottom w:val="0"/>
      <w:divBdr>
        <w:top w:val="none" w:sz="0" w:space="0" w:color="auto"/>
        <w:left w:val="none" w:sz="0" w:space="0" w:color="auto"/>
        <w:bottom w:val="none" w:sz="0" w:space="0" w:color="auto"/>
        <w:right w:val="none" w:sz="0" w:space="0" w:color="auto"/>
      </w:divBdr>
    </w:div>
    <w:div w:id="779031674">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912858228">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99164370">
      <w:bodyDiv w:val="1"/>
      <w:marLeft w:val="0"/>
      <w:marRight w:val="0"/>
      <w:marTop w:val="0"/>
      <w:marBottom w:val="0"/>
      <w:divBdr>
        <w:top w:val="none" w:sz="0" w:space="0" w:color="auto"/>
        <w:left w:val="none" w:sz="0" w:space="0" w:color="auto"/>
        <w:bottom w:val="none" w:sz="0" w:space="0" w:color="auto"/>
        <w:right w:val="none" w:sz="0" w:space="0" w:color="auto"/>
      </w:divBdr>
    </w:div>
    <w:div w:id="1046566749">
      <w:bodyDiv w:val="1"/>
      <w:marLeft w:val="0"/>
      <w:marRight w:val="0"/>
      <w:marTop w:val="0"/>
      <w:marBottom w:val="0"/>
      <w:divBdr>
        <w:top w:val="none" w:sz="0" w:space="0" w:color="auto"/>
        <w:left w:val="none" w:sz="0" w:space="0" w:color="auto"/>
        <w:bottom w:val="none" w:sz="0" w:space="0" w:color="auto"/>
        <w:right w:val="none" w:sz="0" w:space="0" w:color="auto"/>
      </w:divBdr>
    </w:div>
    <w:div w:id="1075781986">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287277992">
      <w:bodyDiv w:val="1"/>
      <w:marLeft w:val="0"/>
      <w:marRight w:val="0"/>
      <w:marTop w:val="0"/>
      <w:marBottom w:val="0"/>
      <w:divBdr>
        <w:top w:val="none" w:sz="0" w:space="0" w:color="auto"/>
        <w:left w:val="none" w:sz="0" w:space="0" w:color="auto"/>
        <w:bottom w:val="none" w:sz="0" w:space="0" w:color="auto"/>
        <w:right w:val="none" w:sz="0" w:space="0" w:color="auto"/>
      </w:divBdr>
    </w:div>
    <w:div w:id="1318723969">
      <w:bodyDiv w:val="1"/>
      <w:marLeft w:val="0"/>
      <w:marRight w:val="0"/>
      <w:marTop w:val="0"/>
      <w:marBottom w:val="0"/>
      <w:divBdr>
        <w:top w:val="none" w:sz="0" w:space="0" w:color="auto"/>
        <w:left w:val="none" w:sz="0" w:space="0" w:color="auto"/>
        <w:bottom w:val="none" w:sz="0" w:space="0" w:color="auto"/>
        <w:right w:val="none" w:sz="0" w:space="0" w:color="auto"/>
      </w:divBdr>
    </w:div>
    <w:div w:id="1372225216">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51195447">
      <w:bodyDiv w:val="1"/>
      <w:marLeft w:val="0"/>
      <w:marRight w:val="0"/>
      <w:marTop w:val="0"/>
      <w:marBottom w:val="0"/>
      <w:divBdr>
        <w:top w:val="none" w:sz="0" w:space="0" w:color="auto"/>
        <w:left w:val="none" w:sz="0" w:space="0" w:color="auto"/>
        <w:bottom w:val="none" w:sz="0" w:space="0" w:color="auto"/>
        <w:right w:val="none" w:sz="0" w:space="0" w:color="auto"/>
      </w:divBdr>
    </w:div>
    <w:div w:id="1761293728">
      <w:bodyDiv w:val="1"/>
      <w:marLeft w:val="0"/>
      <w:marRight w:val="0"/>
      <w:marTop w:val="0"/>
      <w:marBottom w:val="0"/>
      <w:divBdr>
        <w:top w:val="none" w:sz="0" w:space="0" w:color="auto"/>
        <w:left w:val="none" w:sz="0" w:space="0" w:color="auto"/>
        <w:bottom w:val="none" w:sz="0" w:space="0" w:color="auto"/>
        <w:right w:val="none" w:sz="0" w:space="0" w:color="auto"/>
      </w:divBdr>
    </w:div>
    <w:div w:id="1766225899">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93156725">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cp@icp-gr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6D6E04-2E5C-46D7-B44A-C22A7A9E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9974</Words>
  <Characters>56855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suhod-adm</cp:lastModifiedBy>
  <cp:revision>34</cp:revision>
  <cp:lastPrinted>2017-12-11T06:11:00Z</cp:lastPrinted>
  <dcterms:created xsi:type="dcterms:W3CDTF">2017-03-14T07:22:00Z</dcterms:created>
  <dcterms:modified xsi:type="dcterms:W3CDTF">2017-12-11T06:12:00Z</dcterms:modified>
</cp:coreProperties>
</file>