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DD396F" w:rsidRDefault="00DD396F" w:rsidP="00DD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Суходонецкого сельского поселения Богучарского муниципального района Воронежской области в </w:t>
      </w:r>
      <w:r w:rsidRPr="00230F9E">
        <w:rPr>
          <w:b/>
          <w:sz w:val="28"/>
          <w:szCs w:val="28"/>
        </w:rPr>
        <w:t xml:space="preserve"> </w:t>
      </w:r>
      <w:r w:rsidR="00324FD0">
        <w:rPr>
          <w:b/>
          <w:sz w:val="28"/>
          <w:szCs w:val="28"/>
          <w:lang w:val="en-US"/>
        </w:rPr>
        <w:t>I</w:t>
      </w:r>
      <w:r w:rsidRPr="00040EFF">
        <w:rPr>
          <w:b/>
          <w:sz w:val="28"/>
          <w:szCs w:val="28"/>
        </w:rPr>
        <w:t xml:space="preserve"> </w:t>
      </w:r>
      <w:r w:rsidR="00F02C86">
        <w:rPr>
          <w:b/>
          <w:sz w:val="28"/>
          <w:szCs w:val="28"/>
        </w:rPr>
        <w:t>квартале 2025</w:t>
      </w:r>
      <w:r>
        <w:rPr>
          <w:b/>
          <w:sz w:val="28"/>
          <w:szCs w:val="28"/>
        </w:rPr>
        <w:t xml:space="preserve"> года»</w:t>
      </w:r>
    </w:p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2C86">
        <w:rPr>
          <w:sz w:val="28"/>
          <w:szCs w:val="28"/>
        </w:rPr>
        <w:t>первом квартале 2025</w:t>
      </w:r>
      <w:r>
        <w:rPr>
          <w:sz w:val="28"/>
          <w:szCs w:val="28"/>
        </w:rPr>
        <w:t xml:space="preserve"> года общее количество поступивших в администрацию поселения </w:t>
      </w:r>
      <w:r w:rsidR="00FD13D8">
        <w:rPr>
          <w:sz w:val="28"/>
          <w:szCs w:val="28"/>
        </w:rPr>
        <w:t>обращений граждан составило 3</w:t>
      </w:r>
      <w:r>
        <w:rPr>
          <w:sz w:val="28"/>
          <w:szCs w:val="28"/>
        </w:rPr>
        <w:t xml:space="preserve">, что </w:t>
      </w:r>
      <w:r w:rsidR="00F02C86">
        <w:rPr>
          <w:sz w:val="28"/>
          <w:szCs w:val="28"/>
        </w:rPr>
        <w:t>одинаково</w:t>
      </w:r>
      <w:r>
        <w:rPr>
          <w:sz w:val="28"/>
          <w:szCs w:val="28"/>
        </w:rPr>
        <w:t xml:space="preserve"> с </w:t>
      </w:r>
      <w:r w:rsidR="00F02C86">
        <w:rPr>
          <w:sz w:val="28"/>
          <w:szCs w:val="28"/>
        </w:rPr>
        <w:t>первым кварталом 2024 года (3</w:t>
      </w:r>
      <w:r>
        <w:rPr>
          <w:sz w:val="28"/>
          <w:szCs w:val="28"/>
        </w:rPr>
        <w:t xml:space="preserve">).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Основная масса обращений граждан имеет  первичный характер.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поселения:</w:t>
      </w:r>
    </w:p>
    <w:p w:rsidR="00A21415" w:rsidRPr="00A21415" w:rsidRDefault="002F790B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экономика – 2 обращения</w:t>
      </w:r>
      <w:r w:rsidR="00A21415" w:rsidRPr="00A21415">
        <w:rPr>
          <w:sz w:val="28"/>
          <w:szCs w:val="28"/>
        </w:rPr>
        <w:t>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FD0">
        <w:rPr>
          <w:sz w:val="28"/>
          <w:szCs w:val="28"/>
        </w:rPr>
        <w:t xml:space="preserve">- </w:t>
      </w:r>
      <w:r w:rsidR="00F02C86">
        <w:rPr>
          <w:sz w:val="28"/>
          <w:szCs w:val="28"/>
        </w:rPr>
        <w:t>ЖКХ</w:t>
      </w:r>
      <w:r w:rsidR="00FD13D8">
        <w:rPr>
          <w:sz w:val="28"/>
          <w:szCs w:val="28"/>
        </w:rPr>
        <w:t xml:space="preserve"> – 1 обращение.</w:t>
      </w:r>
    </w:p>
    <w:p w:rsidR="00DD396F" w:rsidRDefault="00DD396F" w:rsidP="00FD13D8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4FD0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</w:t>
      </w:r>
      <w:r w:rsidR="00F02C86">
        <w:rPr>
          <w:sz w:val="28"/>
          <w:szCs w:val="28"/>
        </w:rPr>
        <w:t>е 2025</w:t>
      </w:r>
      <w:r>
        <w:rPr>
          <w:sz w:val="28"/>
          <w:szCs w:val="28"/>
        </w:rPr>
        <w:t xml:space="preserve"> года </w:t>
      </w:r>
      <w:r w:rsidR="004B57A7">
        <w:rPr>
          <w:sz w:val="28"/>
          <w:szCs w:val="28"/>
        </w:rPr>
        <w:t xml:space="preserve"> в администрацию поселения </w:t>
      </w:r>
      <w:r w:rsidR="00FD13D8">
        <w:rPr>
          <w:sz w:val="28"/>
          <w:szCs w:val="28"/>
        </w:rPr>
        <w:t>письменных обращений</w:t>
      </w:r>
      <w:r w:rsidR="004B57A7">
        <w:rPr>
          <w:sz w:val="28"/>
          <w:szCs w:val="28"/>
        </w:rPr>
        <w:t xml:space="preserve"> по электронной почте</w:t>
      </w:r>
      <w:r w:rsidR="00FD13D8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Авторами обращений являлись следующие категории граждан: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жители поселения;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иные категории.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Из вышестоящих и других организаций в администрацию Суходонецкого сельского поселения обращений и жалоб не поступало.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Все устные обращения рассматривались в сроки и с положительным их р</w:t>
      </w:r>
      <w:r w:rsidR="00FD13D8">
        <w:rPr>
          <w:sz w:val="28"/>
          <w:szCs w:val="28"/>
        </w:rPr>
        <w:t>азрешением, 3</w:t>
      </w:r>
      <w:r>
        <w:rPr>
          <w:sz w:val="28"/>
          <w:szCs w:val="28"/>
        </w:rPr>
        <w:t xml:space="preserve"> - обращения сняты с контроля главы Суходонецкого сельского поселения, обращений на контроле главы поселения нет.</w:t>
      </w:r>
      <w:r>
        <w:rPr>
          <w:sz w:val="28"/>
          <w:szCs w:val="28"/>
        </w:rPr>
        <w:tab/>
        <w:t xml:space="preserve">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     С.В. Марочкин</w:t>
      </w:r>
    </w:p>
    <w:p w:rsidR="004E743B" w:rsidRDefault="00F02C86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6F"/>
    <w:rsid w:val="002F790B"/>
    <w:rsid w:val="00307024"/>
    <w:rsid w:val="00324FD0"/>
    <w:rsid w:val="004B57A7"/>
    <w:rsid w:val="004C3E62"/>
    <w:rsid w:val="004E78D6"/>
    <w:rsid w:val="007777B8"/>
    <w:rsid w:val="00782F06"/>
    <w:rsid w:val="009255D5"/>
    <w:rsid w:val="009F3D73"/>
    <w:rsid w:val="00A21415"/>
    <w:rsid w:val="00D760E4"/>
    <w:rsid w:val="00DD396F"/>
    <w:rsid w:val="00E30202"/>
    <w:rsid w:val="00E40398"/>
    <w:rsid w:val="00F02C86"/>
    <w:rsid w:val="00FD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F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User</cp:lastModifiedBy>
  <cp:revision>9</cp:revision>
  <dcterms:created xsi:type="dcterms:W3CDTF">2020-12-26T10:18:00Z</dcterms:created>
  <dcterms:modified xsi:type="dcterms:W3CDTF">2025-03-28T10:53:00Z</dcterms:modified>
</cp:coreProperties>
</file>