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0C" w:rsidRPr="00400C04" w:rsidRDefault="001C539F" w:rsidP="0092670C">
      <w:pPr>
        <w:pStyle w:val="1"/>
        <w:rPr>
          <w:noProof/>
          <w:color w:val="FF0000"/>
          <w:sz w:val="28"/>
          <w:szCs w:val="28"/>
        </w:rPr>
      </w:pPr>
      <w:r w:rsidRPr="001C539F">
        <w:rPr>
          <w:noProof/>
          <w:color w:val="FF0000"/>
          <w:sz w:val="28"/>
          <w:szCs w:val="28"/>
        </w:rPr>
        <w:drawing>
          <wp:inline distT="0" distB="0" distL="0" distR="0">
            <wp:extent cx="647700" cy="847725"/>
            <wp:effectExtent l="19050" t="0" r="0" b="0"/>
            <wp:docPr id="1" name="Рисунок 1" descr="Суходонецкое СП_ПП-01"/>
            <wp:cNvGraphicFramePr/>
            <a:graphic xmlns:a="http://schemas.openxmlformats.org/drawingml/2006/main">
              <a:graphicData uri="http://schemas.openxmlformats.org/drawingml/2006/picture">
                <pic:pic xmlns:pic="http://schemas.openxmlformats.org/drawingml/2006/picture">
                  <pic:nvPicPr>
                    <pic:cNvPr id="0" name="Рисунок 3" descr="Суходонецкое СП_ПП-01"/>
                    <pic:cNvPicPr>
                      <a:picLocks noChangeAspect="1" noChangeArrowheads="1"/>
                    </pic:cNvPicPr>
                  </pic:nvPicPr>
                  <pic:blipFill>
                    <a:blip r:embed="rId8" cstate="print"/>
                    <a:srcRect/>
                    <a:stretch>
                      <a:fillRect/>
                    </a:stretch>
                  </pic:blipFill>
                  <pic:spPr bwMode="auto">
                    <a:xfrm>
                      <a:off x="0" y="0"/>
                      <a:ext cx="647700" cy="847725"/>
                    </a:xfrm>
                    <a:prstGeom prst="rect">
                      <a:avLst/>
                    </a:prstGeom>
                    <a:solidFill>
                      <a:srgbClr val="FFFFFF"/>
                    </a:solidFill>
                  </pic:spPr>
                </pic:pic>
              </a:graphicData>
            </a:graphic>
          </wp:inline>
        </w:drawing>
      </w:r>
    </w:p>
    <w:p w:rsidR="001C539F" w:rsidRPr="001C539F" w:rsidRDefault="0092670C" w:rsidP="0092670C">
      <w:pPr>
        <w:jc w:val="center"/>
        <w:rPr>
          <w:rFonts w:ascii="Times New Roman" w:eastAsia="Times New Roman" w:hAnsi="Times New Roman" w:cs="Times New Roman"/>
          <w:b/>
          <w:sz w:val="28"/>
          <w:szCs w:val="28"/>
        </w:rPr>
      </w:pPr>
      <w:r w:rsidRPr="001C539F">
        <w:rPr>
          <w:rFonts w:ascii="Times New Roman" w:eastAsia="Times New Roman" w:hAnsi="Times New Roman" w:cs="Times New Roman"/>
          <w:b/>
          <w:sz w:val="28"/>
          <w:szCs w:val="28"/>
        </w:rPr>
        <w:t>АДМИНИСТРАЦИЯ</w:t>
      </w:r>
      <w:r w:rsidR="001C539F" w:rsidRPr="001C539F">
        <w:rPr>
          <w:rFonts w:ascii="Times New Roman" w:eastAsia="Times New Roman" w:hAnsi="Times New Roman" w:cs="Times New Roman"/>
          <w:b/>
          <w:sz w:val="28"/>
          <w:szCs w:val="28"/>
        </w:rPr>
        <w:t xml:space="preserve"> </w:t>
      </w:r>
    </w:p>
    <w:p w:rsidR="0092670C" w:rsidRPr="001C539F" w:rsidRDefault="001C539F" w:rsidP="0092670C">
      <w:pPr>
        <w:jc w:val="center"/>
        <w:rPr>
          <w:rFonts w:ascii="Times New Roman" w:eastAsia="Times New Roman" w:hAnsi="Times New Roman" w:cs="Times New Roman"/>
          <w:b/>
          <w:sz w:val="28"/>
          <w:szCs w:val="28"/>
        </w:rPr>
      </w:pPr>
      <w:r w:rsidRPr="001C539F">
        <w:rPr>
          <w:rFonts w:ascii="Times New Roman" w:eastAsia="Times New Roman" w:hAnsi="Times New Roman" w:cs="Times New Roman"/>
          <w:b/>
          <w:sz w:val="28"/>
          <w:szCs w:val="28"/>
        </w:rPr>
        <w:t xml:space="preserve">СУХОДОНЕЦКОГО </w:t>
      </w:r>
      <w:r w:rsidR="008A2F16" w:rsidRPr="001C539F">
        <w:rPr>
          <w:rFonts w:ascii="Times New Roman" w:eastAsia="Times New Roman" w:hAnsi="Times New Roman" w:cs="Times New Roman"/>
          <w:b/>
          <w:sz w:val="28"/>
          <w:szCs w:val="28"/>
        </w:rPr>
        <w:t>СЕЛЬСКОГО ПОСЕЛЕНИЯ</w:t>
      </w:r>
    </w:p>
    <w:p w:rsidR="0092670C" w:rsidRPr="001C539F" w:rsidRDefault="0092670C" w:rsidP="0092670C">
      <w:pPr>
        <w:jc w:val="center"/>
        <w:rPr>
          <w:rFonts w:ascii="Times New Roman" w:eastAsia="Times New Roman" w:hAnsi="Times New Roman" w:cs="Times New Roman"/>
          <w:b/>
          <w:sz w:val="28"/>
          <w:szCs w:val="28"/>
        </w:rPr>
      </w:pPr>
      <w:r w:rsidRPr="001C539F">
        <w:rPr>
          <w:rFonts w:ascii="Times New Roman" w:eastAsia="Times New Roman" w:hAnsi="Times New Roman" w:cs="Times New Roman"/>
          <w:b/>
          <w:sz w:val="28"/>
          <w:szCs w:val="28"/>
        </w:rPr>
        <w:t>БОГУЧАРСКОГО МУНИЦИПАЛЬНОГО РАЙОНА</w:t>
      </w:r>
    </w:p>
    <w:p w:rsidR="0092670C" w:rsidRPr="001C539F" w:rsidRDefault="0092670C" w:rsidP="0092670C">
      <w:pPr>
        <w:jc w:val="center"/>
        <w:rPr>
          <w:rFonts w:ascii="Times New Roman" w:eastAsia="Times New Roman" w:hAnsi="Times New Roman" w:cs="Times New Roman"/>
          <w:b/>
          <w:sz w:val="28"/>
          <w:szCs w:val="28"/>
        </w:rPr>
      </w:pPr>
      <w:r w:rsidRPr="001C539F">
        <w:rPr>
          <w:rFonts w:ascii="Times New Roman" w:eastAsia="Times New Roman" w:hAnsi="Times New Roman" w:cs="Times New Roman"/>
          <w:b/>
          <w:sz w:val="28"/>
          <w:szCs w:val="28"/>
        </w:rPr>
        <w:t>ВОРОНЕЖСКОЙ ОБЛАСТИ</w:t>
      </w:r>
    </w:p>
    <w:p w:rsidR="00D4792F" w:rsidRPr="001C539F" w:rsidRDefault="0092670C" w:rsidP="001C539F">
      <w:pPr>
        <w:jc w:val="center"/>
        <w:rPr>
          <w:rFonts w:ascii="Times New Roman" w:eastAsia="Times New Roman" w:hAnsi="Times New Roman" w:cs="Times New Roman"/>
          <w:b/>
          <w:sz w:val="28"/>
          <w:szCs w:val="28"/>
        </w:rPr>
      </w:pPr>
      <w:r w:rsidRPr="001C539F">
        <w:rPr>
          <w:rFonts w:ascii="Times New Roman" w:eastAsia="Times New Roman" w:hAnsi="Times New Roman" w:cs="Times New Roman"/>
          <w:b/>
          <w:sz w:val="28"/>
          <w:szCs w:val="28"/>
        </w:rPr>
        <w:t>ПОСТАНОВЛЕНИЕ</w:t>
      </w:r>
    </w:p>
    <w:p w:rsidR="00D4792F" w:rsidRPr="00AB14C7" w:rsidRDefault="00D4792F" w:rsidP="00D4792F">
      <w:pPr>
        <w:tabs>
          <w:tab w:val="left" w:pos="1172"/>
        </w:tabs>
        <w:rPr>
          <w:rFonts w:ascii="Times New Roman" w:hAnsi="Times New Roman" w:cs="Times New Roman"/>
          <w:sz w:val="28"/>
          <w:szCs w:val="28"/>
        </w:rPr>
      </w:pPr>
    </w:p>
    <w:p w:rsidR="00D4792F" w:rsidRDefault="00D4792F" w:rsidP="00D4792F">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1C539F">
        <w:rPr>
          <w:rFonts w:ascii="Times New Roman" w:hAnsi="Times New Roman" w:cs="Times New Roman"/>
          <w:sz w:val="28"/>
          <w:szCs w:val="28"/>
        </w:rPr>
        <w:t>09.01.</w:t>
      </w:r>
      <w:r>
        <w:rPr>
          <w:rFonts w:ascii="Times New Roman" w:hAnsi="Times New Roman" w:cs="Times New Roman"/>
          <w:sz w:val="28"/>
          <w:szCs w:val="28"/>
        </w:rPr>
        <w:t>202</w:t>
      </w:r>
      <w:r w:rsidR="00053647">
        <w:rPr>
          <w:rFonts w:ascii="Times New Roman" w:hAnsi="Times New Roman" w:cs="Times New Roman"/>
          <w:sz w:val="28"/>
          <w:szCs w:val="28"/>
        </w:rPr>
        <w:t>3</w:t>
      </w:r>
      <w:r>
        <w:rPr>
          <w:rFonts w:ascii="Times New Roman" w:hAnsi="Times New Roman" w:cs="Times New Roman"/>
          <w:sz w:val="28"/>
          <w:szCs w:val="28"/>
        </w:rPr>
        <w:t xml:space="preserve"> года </w:t>
      </w:r>
      <w:r w:rsidRPr="00AB14C7">
        <w:rPr>
          <w:rFonts w:ascii="Times New Roman" w:hAnsi="Times New Roman" w:cs="Times New Roman"/>
          <w:sz w:val="28"/>
          <w:szCs w:val="28"/>
        </w:rPr>
        <w:t xml:space="preserve"> № </w:t>
      </w:r>
      <w:r w:rsidR="001C539F">
        <w:rPr>
          <w:rFonts w:ascii="Times New Roman" w:hAnsi="Times New Roman" w:cs="Times New Roman"/>
          <w:sz w:val="28"/>
          <w:szCs w:val="28"/>
        </w:rPr>
        <w:t>1</w:t>
      </w:r>
    </w:p>
    <w:p w:rsidR="00D4792F" w:rsidRPr="00AB14C7" w:rsidRDefault="00D4792F" w:rsidP="00D4792F">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sidR="008A2F16">
        <w:rPr>
          <w:rFonts w:ascii="Times New Roman" w:hAnsi="Times New Roman" w:cs="Times New Roman"/>
          <w:sz w:val="28"/>
          <w:szCs w:val="28"/>
        </w:rPr>
        <w:t>с.</w:t>
      </w:r>
      <w:r w:rsidR="001C539F">
        <w:rPr>
          <w:rFonts w:ascii="Times New Roman" w:hAnsi="Times New Roman" w:cs="Times New Roman"/>
          <w:sz w:val="28"/>
          <w:szCs w:val="28"/>
        </w:rPr>
        <w:t>Сухой Донец</w:t>
      </w:r>
    </w:p>
    <w:p w:rsidR="00D4792F" w:rsidRPr="00AB14C7" w:rsidRDefault="00D4792F" w:rsidP="00D4792F">
      <w:pPr>
        <w:rPr>
          <w:rFonts w:ascii="Times New Roman" w:hAnsi="Times New Roman" w:cs="Times New Roman"/>
          <w:sz w:val="28"/>
          <w:szCs w:val="28"/>
        </w:rPr>
      </w:pPr>
    </w:p>
    <w:p w:rsidR="0092670C" w:rsidRPr="00053647" w:rsidRDefault="0092670C" w:rsidP="00B20EEA">
      <w:pPr>
        <w:ind w:right="-1"/>
        <w:rPr>
          <w:rStyle w:val="FontStyle11"/>
          <w:b/>
          <w:sz w:val="28"/>
          <w:szCs w:val="28"/>
        </w:rPr>
      </w:pPr>
      <w:r w:rsidRPr="00053647">
        <w:rPr>
          <w:rStyle w:val="FontStyle11"/>
          <w:b/>
          <w:sz w:val="28"/>
          <w:szCs w:val="28"/>
        </w:rPr>
        <w:t xml:space="preserve">О внесении изменений в постановление </w:t>
      </w:r>
    </w:p>
    <w:p w:rsidR="008A2F16" w:rsidRPr="00053647" w:rsidRDefault="0092670C" w:rsidP="00B20EEA">
      <w:pPr>
        <w:ind w:right="-1"/>
        <w:rPr>
          <w:rStyle w:val="FontStyle11"/>
          <w:b/>
          <w:sz w:val="28"/>
          <w:szCs w:val="28"/>
        </w:rPr>
      </w:pPr>
      <w:r w:rsidRPr="00053647">
        <w:rPr>
          <w:rStyle w:val="FontStyle11"/>
          <w:b/>
          <w:sz w:val="28"/>
          <w:szCs w:val="28"/>
        </w:rPr>
        <w:t xml:space="preserve">администрации </w:t>
      </w:r>
      <w:r w:rsidR="001C539F">
        <w:rPr>
          <w:rStyle w:val="FontStyle11"/>
          <w:b/>
          <w:sz w:val="28"/>
          <w:szCs w:val="28"/>
        </w:rPr>
        <w:t>Суходонецкого</w:t>
      </w:r>
      <w:r w:rsidR="008A2F16" w:rsidRPr="00053647">
        <w:rPr>
          <w:rStyle w:val="FontStyle11"/>
          <w:b/>
          <w:sz w:val="28"/>
          <w:szCs w:val="28"/>
        </w:rPr>
        <w:t xml:space="preserve"> сельского поселения </w:t>
      </w:r>
    </w:p>
    <w:p w:rsidR="00B20EEA" w:rsidRPr="00053647" w:rsidRDefault="0092670C" w:rsidP="00B20EEA">
      <w:pPr>
        <w:ind w:right="-1"/>
        <w:rPr>
          <w:rStyle w:val="FontStyle11"/>
          <w:b/>
          <w:sz w:val="28"/>
          <w:szCs w:val="28"/>
        </w:rPr>
      </w:pPr>
      <w:r w:rsidRPr="00053647">
        <w:rPr>
          <w:rStyle w:val="FontStyle11"/>
          <w:b/>
          <w:sz w:val="28"/>
          <w:szCs w:val="28"/>
        </w:rPr>
        <w:t xml:space="preserve">Богучарского муниципального </w:t>
      </w:r>
    </w:p>
    <w:p w:rsidR="0092670C" w:rsidRPr="00053647" w:rsidRDefault="0092670C" w:rsidP="00B20EEA">
      <w:pPr>
        <w:ind w:right="-1"/>
        <w:rPr>
          <w:rStyle w:val="FontStyle11"/>
          <w:b/>
          <w:sz w:val="28"/>
          <w:szCs w:val="28"/>
        </w:rPr>
      </w:pPr>
      <w:r w:rsidRPr="00053647">
        <w:rPr>
          <w:rStyle w:val="FontStyle11"/>
          <w:b/>
          <w:sz w:val="28"/>
          <w:szCs w:val="28"/>
        </w:rPr>
        <w:t>района</w:t>
      </w:r>
      <w:r w:rsidR="00B20EEA" w:rsidRPr="00053647">
        <w:rPr>
          <w:rStyle w:val="FontStyle11"/>
          <w:b/>
          <w:sz w:val="28"/>
          <w:szCs w:val="28"/>
        </w:rPr>
        <w:t xml:space="preserve"> </w:t>
      </w:r>
      <w:r w:rsidRPr="00053647">
        <w:rPr>
          <w:rStyle w:val="FontStyle11"/>
          <w:b/>
          <w:sz w:val="28"/>
          <w:szCs w:val="28"/>
        </w:rPr>
        <w:t xml:space="preserve">Воронежской области от </w:t>
      </w:r>
      <w:r w:rsidR="001C539F">
        <w:rPr>
          <w:rStyle w:val="FontStyle11"/>
          <w:b/>
          <w:sz w:val="28"/>
          <w:szCs w:val="28"/>
        </w:rPr>
        <w:t>23.09.2022</w:t>
      </w:r>
      <w:r w:rsidRPr="00053647">
        <w:rPr>
          <w:rStyle w:val="FontStyle11"/>
          <w:b/>
          <w:sz w:val="28"/>
          <w:szCs w:val="28"/>
        </w:rPr>
        <w:t xml:space="preserve"> № </w:t>
      </w:r>
      <w:r w:rsidR="001C539F">
        <w:rPr>
          <w:rStyle w:val="FontStyle11"/>
          <w:b/>
          <w:sz w:val="28"/>
          <w:szCs w:val="28"/>
        </w:rPr>
        <w:t>38</w:t>
      </w:r>
    </w:p>
    <w:p w:rsidR="00053647" w:rsidRPr="00053647" w:rsidRDefault="0092670C" w:rsidP="00053647">
      <w:pPr>
        <w:ind w:right="-1"/>
        <w:rPr>
          <w:rFonts w:ascii="Times New Roman" w:eastAsia="Calibri" w:hAnsi="Times New Roman" w:cs="Times New Roman"/>
          <w:b/>
          <w:sz w:val="28"/>
          <w:szCs w:val="28"/>
        </w:rPr>
      </w:pPr>
      <w:r w:rsidRPr="00053647">
        <w:rPr>
          <w:rStyle w:val="FontStyle11"/>
          <w:b/>
          <w:sz w:val="28"/>
          <w:szCs w:val="28"/>
        </w:rPr>
        <w:t>«</w:t>
      </w:r>
      <w:r w:rsidR="00053647" w:rsidRPr="00053647">
        <w:rPr>
          <w:rFonts w:ascii="Times New Roman" w:eastAsia="Calibri" w:hAnsi="Times New Roman" w:cs="Times New Roman"/>
          <w:b/>
          <w:sz w:val="28"/>
          <w:szCs w:val="28"/>
        </w:rPr>
        <w:t xml:space="preserve">Об утверждении административного </w:t>
      </w:r>
    </w:p>
    <w:p w:rsidR="00053647" w:rsidRPr="00053647" w:rsidRDefault="00053647" w:rsidP="00053647">
      <w:pPr>
        <w:ind w:right="-1"/>
        <w:rPr>
          <w:rFonts w:ascii="Times New Roman" w:eastAsia="Calibri" w:hAnsi="Times New Roman" w:cs="Times New Roman"/>
          <w:b/>
          <w:sz w:val="28"/>
          <w:szCs w:val="28"/>
        </w:rPr>
      </w:pPr>
      <w:r w:rsidRPr="00053647">
        <w:rPr>
          <w:rFonts w:ascii="Times New Roman" w:eastAsia="Calibri" w:hAnsi="Times New Roman" w:cs="Times New Roman"/>
          <w:b/>
          <w:sz w:val="28"/>
          <w:szCs w:val="28"/>
        </w:rPr>
        <w:t>регламента по предоставлению муниципальной</w:t>
      </w:r>
    </w:p>
    <w:p w:rsidR="00053647" w:rsidRPr="00053647" w:rsidRDefault="00053647" w:rsidP="00053647">
      <w:pPr>
        <w:pStyle w:val="20"/>
        <w:shd w:val="clear" w:color="auto" w:fill="auto"/>
        <w:spacing w:line="240" w:lineRule="auto"/>
        <w:ind w:left="20" w:right="40" w:hanging="20"/>
        <w:rPr>
          <w:sz w:val="28"/>
          <w:szCs w:val="28"/>
        </w:rPr>
      </w:pPr>
      <w:r w:rsidRPr="00053647">
        <w:rPr>
          <w:rFonts w:eastAsia="Calibri"/>
          <w:sz w:val="28"/>
          <w:szCs w:val="28"/>
        </w:rPr>
        <w:t xml:space="preserve">услуги </w:t>
      </w:r>
      <w:r w:rsidRPr="00053647">
        <w:rPr>
          <w:sz w:val="28"/>
          <w:szCs w:val="28"/>
        </w:rPr>
        <w:t xml:space="preserve">«Перевод жилого помещения в нежилое </w:t>
      </w:r>
    </w:p>
    <w:p w:rsidR="00D4792F" w:rsidRPr="00053647" w:rsidRDefault="00053647" w:rsidP="00053647">
      <w:pPr>
        <w:ind w:right="-1"/>
        <w:rPr>
          <w:rFonts w:ascii="Times New Roman" w:hAnsi="Times New Roman" w:cs="Times New Roman"/>
          <w:b/>
          <w:sz w:val="28"/>
          <w:szCs w:val="28"/>
        </w:rPr>
      </w:pPr>
      <w:r w:rsidRPr="00053647">
        <w:rPr>
          <w:rFonts w:ascii="Times New Roman" w:hAnsi="Times New Roman" w:cs="Times New Roman"/>
          <w:b/>
          <w:sz w:val="28"/>
          <w:szCs w:val="28"/>
        </w:rPr>
        <w:t>помещение и нежилого помещения в жилое помещение»</w:t>
      </w:r>
    </w:p>
    <w:p w:rsidR="00D4792F" w:rsidRPr="00AB14C7" w:rsidRDefault="00B20EEA" w:rsidP="00B20EEA">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4792F" w:rsidRPr="00B20EEA" w:rsidRDefault="00D4792F" w:rsidP="00B20EEA">
      <w:pPr>
        <w:pStyle w:val="a4"/>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1C539F">
        <w:t xml:space="preserve"> Суходонецкого сельского поселения</w:t>
      </w:r>
      <w:r w:rsidRPr="00B20EEA">
        <w:t xml:space="preserve"> Богучарского муниципального района администрация Богучарского муниципального района </w:t>
      </w:r>
      <w:r w:rsidR="001C539F">
        <w:t xml:space="preserve">  </w:t>
      </w:r>
      <w:r w:rsidRPr="00B20EEA">
        <w:rPr>
          <w:b/>
        </w:rPr>
        <w:t>п о с т а н о в л я е т:</w:t>
      </w:r>
    </w:p>
    <w:p w:rsidR="0092670C" w:rsidRPr="00053647" w:rsidRDefault="00FB4841" w:rsidP="00053647">
      <w:pPr>
        <w:ind w:right="-1" w:firstLine="709"/>
        <w:jc w:val="both"/>
        <w:rPr>
          <w:rFonts w:ascii="Times New Roman" w:hAnsi="Times New Roman" w:cs="Times New Roman"/>
          <w:sz w:val="28"/>
          <w:szCs w:val="28"/>
        </w:rPr>
      </w:pPr>
      <w:r w:rsidRPr="00053647">
        <w:rPr>
          <w:rFonts w:ascii="Times New Roman" w:hAnsi="Times New Roman" w:cs="Times New Roman"/>
          <w:sz w:val="28"/>
          <w:szCs w:val="28"/>
        </w:rPr>
        <w:t>1.</w:t>
      </w:r>
      <w:r w:rsidR="008A4F6F" w:rsidRPr="00053647">
        <w:rPr>
          <w:rFonts w:ascii="Times New Roman" w:hAnsi="Times New Roman" w:cs="Times New Roman"/>
          <w:sz w:val="28"/>
          <w:szCs w:val="28"/>
        </w:rPr>
        <w:t xml:space="preserve"> </w:t>
      </w:r>
      <w:r w:rsidR="00765F8B" w:rsidRPr="00053647">
        <w:rPr>
          <w:rFonts w:ascii="Times New Roman" w:hAnsi="Times New Roman" w:cs="Times New Roman"/>
          <w:sz w:val="28"/>
          <w:szCs w:val="28"/>
        </w:rPr>
        <w:t xml:space="preserve">Внести в постановление </w:t>
      </w:r>
      <w:r w:rsidRPr="00053647">
        <w:rPr>
          <w:rStyle w:val="FontStyle11"/>
          <w:sz w:val="28"/>
          <w:szCs w:val="28"/>
        </w:rPr>
        <w:t xml:space="preserve">администрации Богучарского муниципального района Воронежской области от </w:t>
      </w:r>
      <w:r w:rsidR="001C539F">
        <w:rPr>
          <w:rStyle w:val="FontStyle11"/>
          <w:sz w:val="28"/>
          <w:szCs w:val="28"/>
        </w:rPr>
        <w:t>23.09.2022</w:t>
      </w:r>
      <w:r w:rsidRPr="00053647">
        <w:rPr>
          <w:rStyle w:val="FontStyle11"/>
          <w:sz w:val="28"/>
          <w:szCs w:val="28"/>
        </w:rPr>
        <w:t xml:space="preserve"> № </w:t>
      </w:r>
      <w:r w:rsidR="001C539F">
        <w:rPr>
          <w:rStyle w:val="FontStyle11"/>
          <w:sz w:val="28"/>
          <w:szCs w:val="28"/>
        </w:rPr>
        <w:t>38</w:t>
      </w:r>
      <w:r w:rsidR="008A4F6F" w:rsidRPr="00053647">
        <w:rPr>
          <w:rStyle w:val="FontStyle11"/>
          <w:sz w:val="28"/>
          <w:szCs w:val="28"/>
        </w:rPr>
        <w:t xml:space="preserve"> </w:t>
      </w:r>
      <w:r w:rsidRPr="00053647">
        <w:rPr>
          <w:rStyle w:val="FontStyle11"/>
          <w:sz w:val="28"/>
          <w:szCs w:val="28"/>
        </w:rPr>
        <w:t xml:space="preserve">«Об  </w:t>
      </w:r>
      <w:r w:rsidRPr="00053647">
        <w:rPr>
          <w:rFonts w:ascii="Times New Roman" w:eastAsia="Calibri" w:hAnsi="Times New Roman" w:cs="Times New Roman"/>
          <w:sz w:val="28"/>
          <w:szCs w:val="28"/>
        </w:rPr>
        <w:t xml:space="preserve">утверждении </w:t>
      </w:r>
      <w:r w:rsidR="00053647" w:rsidRPr="00053647">
        <w:rPr>
          <w:rFonts w:ascii="Times New Roman" w:eastAsia="Calibri" w:hAnsi="Times New Roman" w:cs="Times New Roman"/>
          <w:sz w:val="28"/>
          <w:szCs w:val="28"/>
        </w:rPr>
        <w:t>а</w:t>
      </w:r>
      <w:r w:rsidRPr="00053647">
        <w:rPr>
          <w:rFonts w:ascii="Times New Roman" w:eastAsia="Calibri" w:hAnsi="Times New Roman" w:cs="Times New Roman"/>
          <w:sz w:val="28"/>
          <w:szCs w:val="28"/>
        </w:rPr>
        <w:t xml:space="preserve">дминистративного регламента по предоставлению муниципальной услуги </w:t>
      </w:r>
      <w:r w:rsidRPr="00053647">
        <w:rPr>
          <w:rFonts w:ascii="Times New Roman" w:hAnsi="Times New Roman" w:cs="Times New Roman"/>
          <w:sz w:val="28"/>
          <w:szCs w:val="28"/>
        </w:rPr>
        <w:t>«</w:t>
      </w:r>
      <w:r w:rsidR="00053647" w:rsidRPr="00053647">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00053647" w:rsidRPr="00053647">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92670C" w:rsidRPr="00053647">
        <w:rPr>
          <w:rFonts w:ascii="Times New Roman" w:hAnsi="Times New Roman" w:cs="Times New Roman"/>
          <w:sz w:val="28"/>
          <w:szCs w:val="28"/>
        </w:rPr>
        <w:t xml:space="preserve"> </w:t>
      </w:r>
      <w:r w:rsidR="0092670C" w:rsidRPr="00053647">
        <w:rPr>
          <w:rStyle w:val="FontStyle11"/>
          <w:sz w:val="28"/>
          <w:szCs w:val="28"/>
        </w:rPr>
        <w:t>следующие изменения:</w:t>
      </w:r>
    </w:p>
    <w:p w:rsidR="008A2F16" w:rsidRPr="005309A5" w:rsidRDefault="00FB4841" w:rsidP="008A2F16">
      <w:pPr>
        <w:pStyle w:val="90"/>
        <w:shd w:val="clear" w:color="auto" w:fill="auto"/>
        <w:spacing w:line="240" w:lineRule="auto"/>
        <w:ind w:firstLine="709"/>
        <w:jc w:val="both"/>
        <w:rPr>
          <w:rStyle w:val="FontStyle11"/>
          <w:b w:val="0"/>
          <w:sz w:val="28"/>
          <w:szCs w:val="28"/>
        </w:rPr>
      </w:pPr>
      <w:r w:rsidRPr="00B20EEA">
        <w:rPr>
          <w:b w:val="0"/>
          <w:sz w:val="28"/>
          <w:szCs w:val="28"/>
        </w:rPr>
        <w:t>1.1</w:t>
      </w:r>
      <w:r w:rsidR="008A2F16">
        <w:rPr>
          <w:b w:val="0"/>
          <w:sz w:val="28"/>
          <w:szCs w:val="28"/>
        </w:rPr>
        <w:t>.</w:t>
      </w:r>
      <w:r w:rsidR="008A2F16" w:rsidRPr="005309A5">
        <w:rPr>
          <w:b w:val="0"/>
          <w:sz w:val="28"/>
          <w:szCs w:val="28"/>
        </w:rPr>
        <w:t xml:space="preserve">Приложение к постановлению «Административный регламент по предоставлению муниципальной услуги </w:t>
      </w:r>
      <w:r w:rsidR="008A2F16" w:rsidRPr="00053647">
        <w:rPr>
          <w:b w:val="0"/>
          <w:sz w:val="28"/>
          <w:szCs w:val="28"/>
        </w:rPr>
        <w:t>«</w:t>
      </w:r>
      <w:r w:rsidR="00053647" w:rsidRPr="00053647">
        <w:rPr>
          <w:b w:val="0"/>
          <w:sz w:val="28"/>
          <w:szCs w:val="28"/>
        </w:rPr>
        <w:t>Перевод жилого помещения в нежилое помещение и нежилого помещения в жилое помещение»</w:t>
      </w:r>
      <w:r w:rsidR="00053647">
        <w:rPr>
          <w:sz w:val="28"/>
          <w:szCs w:val="28"/>
        </w:rPr>
        <w:t xml:space="preserve"> </w:t>
      </w:r>
      <w:r w:rsidR="008A2F16" w:rsidRPr="005309A5">
        <w:rPr>
          <w:b w:val="0"/>
          <w:sz w:val="28"/>
          <w:szCs w:val="28"/>
        </w:rPr>
        <w:t xml:space="preserve">изложить согласно приложению к </w:t>
      </w:r>
      <w:r w:rsidR="008A2F16" w:rsidRPr="005309A5">
        <w:rPr>
          <w:rStyle w:val="FontStyle11"/>
          <w:b w:val="0"/>
          <w:sz w:val="28"/>
          <w:szCs w:val="28"/>
        </w:rPr>
        <w:t>данному постановлению.</w:t>
      </w:r>
    </w:p>
    <w:p w:rsidR="008A2F16" w:rsidRDefault="008A2F16" w:rsidP="008A2F16">
      <w:pPr>
        <w:pStyle w:val="a3"/>
        <w:tabs>
          <w:tab w:val="left" w:pos="900"/>
        </w:tabs>
        <w:spacing w:after="0"/>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1C539F" w:rsidRPr="00291F68" w:rsidRDefault="001C539F" w:rsidP="008A2F16">
      <w:pPr>
        <w:pStyle w:val="a3"/>
        <w:tabs>
          <w:tab w:val="left" w:pos="900"/>
        </w:tabs>
        <w:spacing w:after="0"/>
        <w:ind w:left="0"/>
        <w:rPr>
          <w:rFonts w:ascii="Times New Roman" w:hAnsi="Times New Roman"/>
          <w:sz w:val="28"/>
          <w:szCs w:val="28"/>
        </w:rPr>
      </w:pPr>
    </w:p>
    <w:p w:rsidR="008A2F16" w:rsidRPr="00044BA8" w:rsidRDefault="00053647" w:rsidP="00053647">
      <w:pPr>
        <w:tabs>
          <w:tab w:val="left" w:pos="1404"/>
        </w:tabs>
        <w:jc w:val="both"/>
        <w:rPr>
          <w:rFonts w:ascii="Times New Roman" w:hAnsi="Times New Roman" w:cs="Times New Roman"/>
          <w:sz w:val="28"/>
          <w:szCs w:val="28"/>
        </w:rPr>
      </w:pPr>
      <w:r>
        <w:rPr>
          <w:rFonts w:ascii="Times New Roman" w:hAnsi="Times New Roman" w:cs="Times New Roman"/>
          <w:sz w:val="28"/>
          <w:szCs w:val="28"/>
        </w:rPr>
        <w:t>Г</w:t>
      </w:r>
      <w:r w:rsidR="008A2F16" w:rsidRPr="00044BA8">
        <w:rPr>
          <w:rFonts w:ascii="Times New Roman" w:hAnsi="Times New Roman" w:cs="Times New Roman"/>
          <w:sz w:val="28"/>
          <w:szCs w:val="28"/>
        </w:rPr>
        <w:t xml:space="preserve">лава </w:t>
      </w:r>
      <w:r w:rsidR="001C539F">
        <w:rPr>
          <w:rFonts w:ascii="Times New Roman" w:hAnsi="Times New Roman" w:cs="Times New Roman"/>
          <w:sz w:val="28"/>
          <w:szCs w:val="28"/>
        </w:rPr>
        <w:t>Суходонецкого</w:t>
      </w:r>
    </w:p>
    <w:p w:rsidR="00B20EEA" w:rsidRPr="00B20EEA" w:rsidRDefault="008A2F16" w:rsidP="008A2F16">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sidR="001C539F">
        <w:rPr>
          <w:rFonts w:ascii="Times New Roman" w:hAnsi="Times New Roman" w:cs="Times New Roman"/>
          <w:sz w:val="28"/>
          <w:szCs w:val="28"/>
        </w:rPr>
        <w:t xml:space="preserve">        С.В. Марочкин</w:t>
      </w:r>
    </w:p>
    <w:p w:rsidR="0057313D" w:rsidRDefault="0057313D"/>
    <w:p w:rsidR="00053647" w:rsidRDefault="00053647" w:rsidP="00053647">
      <w:pPr>
        <w:ind w:left="4536"/>
        <w:rPr>
          <w:rFonts w:ascii="Times New Roman" w:eastAsia="Times New Roman" w:hAnsi="Times New Roman" w:cs="Times New Roman"/>
        </w:rPr>
      </w:pPr>
    </w:p>
    <w:p w:rsidR="00053647" w:rsidRPr="00613981" w:rsidRDefault="00053647" w:rsidP="00053647">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1C539F" w:rsidRDefault="00053647" w:rsidP="00053647">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w:t>
      </w:r>
      <w:r>
        <w:rPr>
          <w:rFonts w:ascii="Times New Roman" w:eastAsia="Times New Roman" w:hAnsi="Times New Roman" w:cs="Times New Roman"/>
          <w:bCs/>
        </w:rPr>
        <w:t xml:space="preserve">администрации </w:t>
      </w:r>
    </w:p>
    <w:p w:rsidR="00053647" w:rsidRPr="00613981" w:rsidRDefault="001C539F" w:rsidP="00053647">
      <w:pPr>
        <w:autoSpaceDE w:val="0"/>
        <w:autoSpaceDN w:val="0"/>
        <w:adjustRightInd w:val="0"/>
        <w:ind w:left="4536"/>
        <w:rPr>
          <w:rFonts w:ascii="Times New Roman" w:eastAsia="Times New Roman" w:hAnsi="Times New Roman" w:cs="Times New Roman"/>
          <w:bCs/>
        </w:rPr>
      </w:pPr>
      <w:r>
        <w:rPr>
          <w:rFonts w:ascii="Times New Roman" w:eastAsia="Times New Roman" w:hAnsi="Times New Roman" w:cs="Times New Roman"/>
          <w:bCs/>
        </w:rPr>
        <w:t xml:space="preserve">Суходонецкого </w:t>
      </w:r>
      <w:r w:rsidR="00053647">
        <w:rPr>
          <w:rFonts w:ascii="Times New Roman" w:eastAsia="Times New Roman" w:hAnsi="Times New Roman" w:cs="Times New Roman"/>
          <w:bCs/>
        </w:rPr>
        <w:t>сельского поселения</w:t>
      </w:r>
    </w:p>
    <w:p w:rsidR="00053647" w:rsidRPr="00613981" w:rsidRDefault="00053647" w:rsidP="00053647">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Богучарского муниципального района </w:t>
      </w:r>
    </w:p>
    <w:p w:rsidR="00053647" w:rsidRPr="00613981" w:rsidRDefault="00053647" w:rsidP="00053647">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от </w:t>
      </w:r>
      <w:r w:rsidR="001C539F">
        <w:rPr>
          <w:rFonts w:ascii="Times New Roman" w:eastAsia="Times New Roman" w:hAnsi="Times New Roman" w:cs="Times New Roman"/>
          <w:bCs/>
        </w:rPr>
        <w:t>09.01.</w:t>
      </w:r>
      <w:r w:rsidRPr="00613981">
        <w:rPr>
          <w:rFonts w:ascii="Times New Roman" w:eastAsia="Times New Roman" w:hAnsi="Times New Roman" w:cs="Times New Roman"/>
          <w:bCs/>
        </w:rPr>
        <w:t>202</w:t>
      </w:r>
      <w:r>
        <w:rPr>
          <w:rFonts w:ascii="Times New Roman" w:eastAsia="Times New Roman" w:hAnsi="Times New Roman" w:cs="Times New Roman"/>
          <w:bCs/>
        </w:rPr>
        <w:t>3</w:t>
      </w:r>
      <w:r w:rsidRPr="00613981">
        <w:rPr>
          <w:rFonts w:ascii="Times New Roman" w:eastAsia="Times New Roman" w:hAnsi="Times New Roman" w:cs="Times New Roman"/>
          <w:bCs/>
        </w:rPr>
        <w:t xml:space="preserve"> года  № </w:t>
      </w:r>
      <w:r w:rsidR="001C539F">
        <w:rPr>
          <w:rFonts w:ascii="Times New Roman" w:eastAsia="Times New Roman" w:hAnsi="Times New Roman" w:cs="Times New Roman"/>
          <w:bCs/>
        </w:rPr>
        <w:t>1</w:t>
      </w:r>
    </w:p>
    <w:p w:rsidR="00053647" w:rsidRDefault="00053647" w:rsidP="00053647">
      <w:pPr>
        <w:pStyle w:val="20"/>
        <w:shd w:val="clear" w:color="auto" w:fill="auto"/>
        <w:spacing w:line="240" w:lineRule="auto"/>
        <w:ind w:left="20" w:firstLine="689"/>
        <w:jc w:val="both"/>
        <w:rPr>
          <w:sz w:val="24"/>
          <w:szCs w:val="24"/>
        </w:rPr>
      </w:pPr>
    </w:p>
    <w:p w:rsidR="00053647" w:rsidRDefault="00053647" w:rsidP="00053647">
      <w:pPr>
        <w:pStyle w:val="20"/>
        <w:shd w:val="clear" w:color="auto" w:fill="auto"/>
        <w:spacing w:line="240" w:lineRule="auto"/>
        <w:ind w:left="20" w:firstLine="689"/>
        <w:jc w:val="both"/>
        <w:rPr>
          <w:sz w:val="24"/>
          <w:szCs w:val="24"/>
        </w:rPr>
      </w:pPr>
    </w:p>
    <w:p w:rsidR="00053647" w:rsidRPr="003366A6" w:rsidRDefault="00053647" w:rsidP="00053647">
      <w:pPr>
        <w:pStyle w:val="20"/>
        <w:shd w:val="clear" w:color="auto" w:fill="auto"/>
        <w:spacing w:line="240" w:lineRule="auto"/>
        <w:ind w:left="20" w:hanging="20"/>
        <w:jc w:val="center"/>
        <w:rPr>
          <w:sz w:val="24"/>
          <w:szCs w:val="24"/>
        </w:rPr>
      </w:pPr>
      <w:r w:rsidRPr="003366A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053647" w:rsidRPr="003366A6" w:rsidRDefault="00053647" w:rsidP="00053647">
      <w:pPr>
        <w:pStyle w:val="20"/>
        <w:shd w:val="clear" w:color="auto" w:fill="auto"/>
        <w:spacing w:line="240" w:lineRule="auto"/>
        <w:ind w:left="20" w:hanging="20"/>
        <w:rPr>
          <w:sz w:val="24"/>
          <w:szCs w:val="24"/>
        </w:rPr>
      </w:pPr>
    </w:p>
    <w:p w:rsidR="00053647" w:rsidRPr="003366A6" w:rsidRDefault="00053647" w:rsidP="00053647">
      <w:pPr>
        <w:pStyle w:val="20"/>
        <w:numPr>
          <w:ilvl w:val="0"/>
          <w:numId w:val="3"/>
        </w:numPr>
        <w:shd w:val="clear" w:color="auto" w:fill="auto"/>
        <w:tabs>
          <w:tab w:val="left" w:pos="289"/>
        </w:tabs>
        <w:spacing w:line="240" w:lineRule="auto"/>
        <w:ind w:left="20" w:hanging="20"/>
        <w:jc w:val="center"/>
        <w:rPr>
          <w:sz w:val="24"/>
          <w:szCs w:val="24"/>
        </w:rPr>
      </w:pPr>
      <w:r w:rsidRPr="003366A6">
        <w:rPr>
          <w:sz w:val="24"/>
          <w:szCs w:val="24"/>
        </w:rPr>
        <w:t>Общие положения</w:t>
      </w:r>
    </w:p>
    <w:p w:rsidR="00053647" w:rsidRPr="003366A6" w:rsidRDefault="00053647" w:rsidP="00053647">
      <w:pPr>
        <w:pStyle w:val="21"/>
        <w:shd w:val="clear" w:color="auto" w:fill="auto"/>
        <w:tabs>
          <w:tab w:val="left" w:pos="891"/>
        </w:tabs>
        <w:spacing w:after="0" w:line="240" w:lineRule="auto"/>
        <w:jc w:val="center"/>
        <w:rPr>
          <w:b/>
          <w:sz w:val="24"/>
          <w:szCs w:val="24"/>
        </w:rPr>
      </w:pPr>
      <w:r w:rsidRPr="003366A6">
        <w:rPr>
          <w:b/>
          <w:sz w:val="24"/>
          <w:szCs w:val="24"/>
        </w:rPr>
        <w:t>Предмет регулирования административного регламента</w:t>
      </w:r>
    </w:p>
    <w:p w:rsidR="00053647" w:rsidRPr="003366A6" w:rsidRDefault="00053647" w:rsidP="00053647">
      <w:pPr>
        <w:pStyle w:val="21"/>
        <w:numPr>
          <w:ilvl w:val="1"/>
          <w:numId w:val="4"/>
        </w:numPr>
        <w:shd w:val="clear" w:color="auto" w:fill="auto"/>
        <w:tabs>
          <w:tab w:val="left" w:pos="1460"/>
        </w:tabs>
        <w:spacing w:after="0" w:line="240" w:lineRule="auto"/>
        <w:ind w:left="20" w:right="20" w:firstLine="689"/>
        <w:rPr>
          <w:sz w:val="24"/>
          <w:szCs w:val="24"/>
        </w:rPr>
      </w:pPr>
      <w:r w:rsidRPr="003366A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устанавливает порядок и стандарт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053647" w:rsidRPr="003366A6" w:rsidRDefault="00053647" w:rsidP="00053647">
      <w:pPr>
        <w:pStyle w:val="21"/>
        <w:shd w:val="clear" w:color="auto" w:fill="auto"/>
        <w:spacing w:after="0" w:line="240" w:lineRule="auto"/>
        <w:ind w:left="20" w:right="20" w:firstLine="689"/>
        <w:rPr>
          <w:sz w:val="24"/>
          <w:szCs w:val="24"/>
        </w:rPr>
      </w:pPr>
    </w:p>
    <w:p w:rsidR="00483940" w:rsidRPr="003366A6" w:rsidRDefault="00053647" w:rsidP="00483940">
      <w:pPr>
        <w:pStyle w:val="21"/>
        <w:shd w:val="clear" w:color="auto" w:fill="auto"/>
        <w:tabs>
          <w:tab w:val="left" w:pos="954"/>
        </w:tabs>
        <w:spacing w:after="0" w:line="240" w:lineRule="auto"/>
        <w:ind w:left="709"/>
        <w:jc w:val="center"/>
        <w:rPr>
          <w:b/>
          <w:sz w:val="24"/>
          <w:szCs w:val="24"/>
        </w:rPr>
      </w:pPr>
      <w:r w:rsidRPr="003366A6">
        <w:rPr>
          <w:b/>
          <w:sz w:val="24"/>
          <w:szCs w:val="24"/>
        </w:rPr>
        <w:t>Круг заявителей.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1.2. </w:t>
      </w:r>
      <w:r w:rsidR="00483940" w:rsidRPr="003366A6">
        <w:rPr>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r w:rsidRPr="003366A6">
        <w:rPr>
          <w:sz w:val="24"/>
          <w:szCs w:val="24"/>
        </w:rPr>
        <w:t xml:space="preserve"> услуга предоставляется собственнику помещения в многоквартирном доме или уполномоченному им лицу (далее - заявитель).</w:t>
      </w:r>
    </w:p>
    <w:p w:rsidR="00483940" w:rsidRPr="001C539F" w:rsidRDefault="00483940" w:rsidP="00483940">
      <w:pPr>
        <w:pStyle w:val="21"/>
        <w:shd w:val="clear" w:color="auto" w:fill="auto"/>
        <w:tabs>
          <w:tab w:val="left" w:pos="1450"/>
        </w:tabs>
        <w:spacing w:line="240" w:lineRule="auto"/>
        <w:ind w:right="40" w:firstLine="709"/>
        <w:rPr>
          <w:color w:val="auto"/>
          <w:sz w:val="24"/>
          <w:szCs w:val="24"/>
        </w:rPr>
      </w:pPr>
      <w:r w:rsidRPr="001C539F">
        <w:rPr>
          <w:color w:val="auto"/>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053647" w:rsidRPr="003366A6" w:rsidRDefault="00053647" w:rsidP="00053647">
      <w:pPr>
        <w:pStyle w:val="21"/>
        <w:shd w:val="clear" w:color="auto" w:fill="auto"/>
        <w:spacing w:after="0" w:line="240" w:lineRule="auto"/>
        <w:ind w:left="20" w:right="20" w:firstLine="689"/>
        <w:rPr>
          <w:sz w:val="24"/>
          <w:szCs w:val="24"/>
        </w:rPr>
      </w:pPr>
    </w:p>
    <w:p w:rsidR="00483940" w:rsidRPr="001C539F" w:rsidRDefault="00483940" w:rsidP="00483940">
      <w:pPr>
        <w:pStyle w:val="30"/>
        <w:shd w:val="clear" w:color="auto" w:fill="auto"/>
        <w:spacing w:before="0" w:after="0" w:line="240" w:lineRule="auto"/>
        <w:rPr>
          <w:sz w:val="24"/>
          <w:szCs w:val="24"/>
        </w:rPr>
      </w:pPr>
      <w:bookmarkStart w:id="0" w:name="bookmark0"/>
      <w:r w:rsidRPr="003366A6">
        <w:rPr>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w:t>
      </w:r>
      <w:r w:rsidRPr="001C539F">
        <w:rPr>
          <w:sz w:val="24"/>
          <w:szCs w:val="24"/>
        </w:rPr>
        <w:t>заявитель</w:t>
      </w:r>
    </w:p>
    <w:p w:rsidR="00483940" w:rsidRPr="001C539F" w:rsidRDefault="0006517F" w:rsidP="0006517F">
      <w:pPr>
        <w:pStyle w:val="21"/>
        <w:shd w:val="clear" w:color="auto" w:fill="auto"/>
        <w:tabs>
          <w:tab w:val="left" w:pos="1441"/>
        </w:tabs>
        <w:spacing w:after="0" w:line="240" w:lineRule="auto"/>
        <w:ind w:right="40" w:firstLine="740"/>
        <w:rPr>
          <w:color w:val="auto"/>
          <w:sz w:val="24"/>
          <w:szCs w:val="24"/>
        </w:rPr>
      </w:pPr>
      <w:r w:rsidRPr="001C539F">
        <w:rPr>
          <w:color w:val="auto"/>
          <w:sz w:val="24"/>
          <w:szCs w:val="24"/>
        </w:rPr>
        <w:t xml:space="preserve">1.3. </w:t>
      </w:r>
      <w:r w:rsidR="00483940" w:rsidRPr="001C539F">
        <w:rPr>
          <w:color w:val="auto"/>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00483940" w:rsidRPr="001C539F">
        <w:rPr>
          <w:color w:val="auto"/>
          <w:sz w:val="24"/>
          <w:szCs w:val="24"/>
        </w:rPr>
        <w:lastRenderedPageBreak/>
        <w:t>представитель).</w:t>
      </w:r>
    </w:p>
    <w:p w:rsidR="00483940" w:rsidRPr="001C539F" w:rsidRDefault="00483940" w:rsidP="0006517F">
      <w:pPr>
        <w:pStyle w:val="21"/>
        <w:shd w:val="clear" w:color="auto" w:fill="auto"/>
        <w:tabs>
          <w:tab w:val="left" w:pos="1508"/>
        </w:tabs>
        <w:spacing w:after="0" w:line="240" w:lineRule="auto"/>
        <w:ind w:right="40" w:firstLine="740"/>
        <w:rPr>
          <w:color w:val="auto"/>
          <w:sz w:val="24"/>
          <w:szCs w:val="24"/>
        </w:rPr>
      </w:pPr>
      <w:r w:rsidRPr="001C539F">
        <w:rPr>
          <w:color w:val="auto"/>
          <w:sz w:val="24"/>
          <w:szCs w:val="24"/>
        </w:rPr>
        <w:t>Информирование о порядке предоставления муниципальной услуги осуществляется:</w:t>
      </w:r>
    </w:p>
    <w:p w:rsidR="00483940" w:rsidRPr="001C539F" w:rsidRDefault="00483940" w:rsidP="00483940">
      <w:pPr>
        <w:pStyle w:val="21"/>
        <w:numPr>
          <w:ilvl w:val="0"/>
          <w:numId w:val="29"/>
        </w:numPr>
        <w:shd w:val="clear" w:color="auto" w:fill="auto"/>
        <w:tabs>
          <w:tab w:val="left" w:pos="1066"/>
        </w:tabs>
        <w:spacing w:after="0" w:line="240" w:lineRule="auto"/>
        <w:ind w:left="20" w:right="40" w:firstLine="720"/>
        <w:rPr>
          <w:color w:val="auto"/>
          <w:sz w:val="24"/>
          <w:szCs w:val="24"/>
        </w:rPr>
      </w:pPr>
      <w:r w:rsidRPr="001C539F">
        <w:rPr>
          <w:color w:val="auto"/>
          <w:sz w:val="24"/>
          <w:szCs w:val="24"/>
        </w:rPr>
        <w:t xml:space="preserve">непосредственно при личном приеме заявителя в </w:t>
      </w:r>
      <w:r w:rsidRPr="001C539F">
        <w:rPr>
          <w:rStyle w:val="0pt"/>
          <w:i w:val="0"/>
          <w:color w:val="auto"/>
          <w:sz w:val="24"/>
          <w:szCs w:val="24"/>
        </w:rPr>
        <w:t>администрации _______ сельского поселения</w:t>
      </w:r>
      <w:r w:rsidRPr="001C539F">
        <w:rPr>
          <w:color w:val="auto"/>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83940" w:rsidRPr="001C539F" w:rsidRDefault="00483940" w:rsidP="00483940">
      <w:pPr>
        <w:pStyle w:val="21"/>
        <w:numPr>
          <w:ilvl w:val="0"/>
          <w:numId w:val="29"/>
        </w:numPr>
        <w:shd w:val="clear" w:color="auto" w:fill="auto"/>
        <w:tabs>
          <w:tab w:val="left" w:pos="1033"/>
        </w:tabs>
        <w:spacing w:after="0" w:line="240" w:lineRule="auto"/>
        <w:ind w:left="20" w:firstLine="720"/>
        <w:rPr>
          <w:color w:val="auto"/>
          <w:sz w:val="24"/>
          <w:szCs w:val="24"/>
        </w:rPr>
      </w:pPr>
      <w:r w:rsidRPr="001C539F">
        <w:rPr>
          <w:color w:val="auto"/>
          <w:sz w:val="24"/>
          <w:szCs w:val="24"/>
        </w:rPr>
        <w:t>по телефону в Уполномоченном органе или многофункциональном центре;</w:t>
      </w:r>
    </w:p>
    <w:p w:rsidR="00483940" w:rsidRPr="001C539F" w:rsidRDefault="00483940" w:rsidP="00483940">
      <w:pPr>
        <w:pStyle w:val="21"/>
        <w:numPr>
          <w:ilvl w:val="0"/>
          <w:numId w:val="29"/>
        </w:numPr>
        <w:shd w:val="clear" w:color="auto" w:fill="auto"/>
        <w:tabs>
          <w:tab w:val="left" w:pos="1076"/>
        </w:tabs>
        <w:spacing w:after="0" w:line="240" w:lineRule="auto"/>
        <w:ind w:left="20" w:firstLine="720"/>
        <w:rPr>
          <w:color w:val="auto"/>
          <w:sz w:val="24"/>
          <w:szCs w:val="24"/>
        </w:rPr>
      </w:pPr>
      <w:r w:rsidRPr="001C539F">
        <w:rPr>
          <w:color w:val="auto"/>
          <w:sz w:val="24"/>
          <w:szCs w:val="24"/>
        </w:rPr>
        <w:t>письменно, в том числе посредством электронной почты, факсимильной</w:t>
      </w:r>
    </w:p>
    <w:p w:rsidR="00483940" w:rsidRPr="001C539F" w:rsidRDefault="00483940" w:rsidP="00483940">
      <w:pPr>
        <w:pStyle w:val="21"/>
        <w:shd w:val="clear" w:color="auto" w:fill="auto"/>
        <w:spacing w:line="240" w:lineRule="auto"/>
        <w:ind w:left="20"/>
        <w:jc w:val="left"/>
        <w:rPr>
          <w:color w:val="auto"/>
          <w:sz w:val="24"/>
          <w:szCs w:val="24"/>
        </w:rPr>
      </w:pPr>
      <w:r w:rsidRPr="001C539F">
        <w:rPr>
          <w:color w:val="auto"/>
          <w:sz w:val="24"/>
          <w:szCs w:val="24"/>
        </w:rPr>
        <w:t>связи;</w:t>
      </w:r>
    </w:p>
    <w:p w:rsidR="00483940" w:rsidRPr="001C539F" w:rsidRDefault="00483940" w:rsidP="00483940">
      <w:pPr>
        <w:pStyle w:val="21"/>
        <w:numPr>
          <w:ilvl w:val="0"/>
          <w:numId w:val="29"/>
        </w:numPr>
        <w:shd w:val="clear" w:color="auto" w:fill="auto"/>
        <w:tabs>
          <w:tab w:val="left" w:pos="1002"/>
        </w:tabs>
        <w:spacing w:after="0" w:line="240" w:lineRule="auto"/>
        <w:ind w:left="20" w:firstLine="680"/>
        <w:rPr>
          <w:color w:val="auto"/>
          <w:sz w:val="24"/>
          <w:szCs w:val="24"/>
        </w:rPr>
      </w:pPr>
      <w:r w:rsidRPr="001C539F">
        <w:rPr>
          <w:color w:val="auto"/>
          <w:sz w:val="24"/>
          <w:szCs w:val="24"/>
        </w:rPr>
        <w:t>посредством размещения в открытой и доступной форме информации:</w:t>
      </w:r>
    </w:p>
    <w:p w:rsidR="00483940" w:rsidRPr="001C539F" w:rsidRDefault="00483940" w:rsidP="00483940">
      <w:pPr>
        <w:numPr>
          <w:ilvl w:val="0"/>
          <w:numId w:val="29"/>
        </w:numPr>
        <w:tabs>
          <w:tab w:val="left" w:pos="898"/>
        </w:tabs>
        <w:ind w:left="20" w:right="40" w:firstLine="709"/>
        <w:jc w:val="both"/>
        <w:rPr>
          <w:rFonts w:ascii="Times New Roman" w:hAnsi="Times New Roman" w:cs="Times New Roman"/>
          <w:color w:val="auto"/>
        </w:rPr>
      </w:pPr>
      <w:r w:rsidRPr="001C539F">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9" w:history="1">
        <w:r w:rsidRPr="001C539F">
          <w:rPr>
            <w:rStyle w:val="ab"/>
            <w:rFonts w:ascii="Times New Roman" w:hAnsi="Times New Roman" w:cs="Times New Roman"/>
            <w:color w:val="auto"/>
            <w:lang w:val="en-US"/>
          </w:rPr>
          <w:t>https</w:t>
        </w:r>
        <w:r w:rsidRPr="001C539F">
          <w:rPr>
            <w:rStyle w:val="ab"/>
            <w:rFonts w:ascii="Times New Roman" w:hAnsi="Times New Roman" w:cs="Times New Roman"/>
            <w:color w:val="auto"/>
          </w:rPr>
          <w:t>://</w:t>
        </w:r>
        <w:r w:rsidRPr="001C539F">
          <w:rPr>
            <w:rStyle w:val="ab"/>
            <w:rFonts w:ascii="Times New Roman" w:hAnsi="Times New Roman" w:cs="Times New Roman"/>
            <w:color w:val="auto"/>
            <w:lang w:val="en-US"/>
          </w:rPr>
          <w:t>www</w:t>
        </w:r>
        <w:r w:rsidRPr="001C539F">
          <w:rPr>
            <w:rStyle w:val="ab"/>
            <w:rFonts w:ascii="Times New Roman" w:hAnsi="Times New Roman" w:cs="Times New Roman"/>
            <w:color w:val="auto"/>
          </w:rPr>
          <w:t>.</w:t>
        </w:r>
        <w:r w:rsidRPr="001C539F">
          <w:rPr>
            <w:rStyle w:val="ab"/>
            <w:rFonts w:ascii="Times New Roman" w:hAnsi="Times New Roman" w:cs="Times New Roman"/>
            <w:color w:val="auto"/>
            <w:lang w:val="en-US"/>
          </w:rPr>
          <w:t>gosuslugi</w:t>
        </w:r>
        <w:r w:rsidRPr="001C539F">
          <w:rPr>
            <w:rStyle w:val="ab"/>
            <w:rFonts w:ascii="Times New Roman" w:hAnsi="Times New Roman" w:cs="Times New Roman"/>
            <w:color w:val="auto"/>
          </w:rPr>
          <w:t>.</w:t>
        </w:r>
        <w:r w:rsidRPr="001C539F">
          <w:rPr>
            <w:rStyle w:val="ab"/>
            <w:rFonts w:ascii="Times New Roman" w:hAnsi="Times New Roman" w:cs="Times New Roman"/>
            <w:color w:val="auto"/>
            <w:lang w:val="en-US"/>
          </w:rPr>
          <w:t>ru</w:t>
        </w:r>
        <w:r w:rsidRPr="001C539F">
          <w:rPr>
            <w:rStyle w:val="ab"/>
            <w:rFonts w:ascii="Times New Roman" w:hAnsi="Times New Roman" w:cs="Times New Roman"/>
            <w:color w:val="auto"/>
          </w:rPr>
          <w:t>/</w:t>
        </w:r>
      </w:hyperlink>
      <w:r w:rsidRPr="001C539F">
        <w:rPr>
          <w:rFonts w:ascii="Times New Roman" w:hAnsi="Times New Roman" w:cs="Times New Roman"/>
          <w:color w:val="auto"/>
        </w:rPr>
        <w:t>) (далее - ЕПГУ);</w:t>
      </w:r>
    </w:p>
    <w:p w:rsidR="00483940" w:rsidRPr="001C539F" w:rsidRDefault="00483940" w:rsidP="00483940">
      <w:pPr>
        <w:numPr>
          <w:ilvl w:val="0"/>
          <w:numId w:val="29"/>
        </w:numPr>
        <w:tabs>
          <w:tab w:val="left" w:pos="895"/>
        </w:tabs>
        <w:ind w:left="20" w:right="40" w:firstLine="709"/>
        <w:jc w:val="both"/>
        <w:rPr>
          <w:rFonts w:ascii="Times New Roman" w:hAnsi="Times New Roman" w:cs="Times New Roman"/>
          <w:color w:val="auto"/>
        </w:rPr>
      </w:pPr>
      <w:r w:rsidRPr="001C539F">
        <w:rPr>
          <w:rFonts w:ascii="Times New Roman" w:hAnsi="Times New Roman" w:cs="Times New Roman"/>
          <w:color w:val="auto"/>
        </w:rPr>
        <w:t>на региональном портале государственных и муниципальных услуг (функций) (далее –Портал Воронежской области  в сети «Интернет»);</w:t>
      </w:r>
    </w:p>
    <w:p w:rsidR="00483940" w:rsidRPr="001C539F" w:rsidRDefault="00483940" w:rsidP="00483940">
      <w:pPr>
        <w:numPr>
          <w:ilvl w:val="0"/>
          <w:numId w:val="29"/>
        </w:numPr>
        <w:tabs>
          <w:tab w:val="left" w:pos="891"/>
        </w:tabs>
        <w:ind w:left="20" w:right="40" w:firstLine="709"/>
        <w:jc w:val="both"/>
        <w:rPr>
          <w:rFonts w:ascii="Times New Roman" w:hAnsi="Times New Roman" w:cs="Times New Roman"/>
          <w:color w:val="auto"/>
        </w:rPr>
      </w:pPr>
      <w:r w:rsidRPr="001C539F">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001C539F">
        <w:rPr>
          <w:rStyle w:val="0pt"/>
          <w:rFonts w:eastAsia="Courier New"/>
          <w:i w:val="0"/>
          <w:color w:val="auto"/>
          <w:sz w:val="24"/>
          <w:szCs w:val="24"/>
        </w:rPr>
        <w:t>(https://</w:t>
      </w:r>
      <w:r w:rsidR="001C539F">
        <w:rPr>
          <w:rStyle w:val="0pt"/>
          <w:rFonts w:eastAsia="Courier New"/>
          <w:i w:val="0"/>
          <w:color w:val="auto"/>
          <w:sz w:val="24"/>
          <w:szCs w:val="24"/>
          <w:lang w:val="en-US"/>
        </w:rPr>
        <w:t>suhdonec</w:t>
      </w:r>
      <w:r w:rsidR="001C539F" w:rsidRPr="001C539F">
        <w:rPr>
          <w:rStyle w:val="0pt"/>
          <w:rFonts w:eastAsia="Courier New"/>
          <w:i w:val="0"/>
          <w:color w:val="auto"/>
          <w:sz w:val="24"/>
          <w:szCs w:val="24"/>
        </w:rPr>
        <w:t>.</w:t>
      </w:r>
      <w:r w:rsidR="001C539F">
        <w:rPr>
          <w:rStyle w:val="0pt"/>
          <w:rFonts w:eastAsia="Courier New"/>
          <w:i w:val="0"/>
          <w:color w:val="auto"/>
          <w:sz w:val="24"/>
          <w:szCs w:val="24"/>
          <w:lang w:val="en-US"/>
        </w:rPr>
        <w:t>ru</w:t>
      </w:r>
      <w:r w:rsidRPr="001C539F">
        <w:rPr>
          <w:rStyle w:val="0pt"/>
          <w:rFonts w:eastAsia="Courier New"/>
          <w:i w:val="0"/>
          <w:color w:val="auto"/>
          <w:sz w:val="24"/>
          <w:szCs w:val="24"/>
        </w:rPr>
        <w:t>/)</w:t>
      </w:r>
      <w:r w:rsidRPr="001C539F">
        <w:rPr>
          <w:rFonts w:ascii="Times New Roman" w:hAnsi="Times New Roman" w:cs="Times New Roman"/>
          <w:i/>
          <w:color w:val="auto"/>
        </w:rPr>
        <w:t>;</w:t>
      </w:r>
    </w:p>
    <w:p w:rsidR="00483940" w:rsidRPr="001C539F" w:rsidRDefault="00483940" w:rsidP="00483940">
      <w:pPr>
        <w:pStyle w:val="21"/>
        <w:numPr>
          <w:ilvl w:val="0"/>
          <w:numId w:val="29"/>
        </w:numPr>
        <w:shd w:val="clear" w:color="auto" w:fill="auto"/>
        <w:tabs>
          <w:tab w:val="left" w:pos="1177"/>
        </w:tabs>
        <w:spacing w:after="0" w:line="240" w:lineRule="auto"/>
        <w:ind w:left="20" w:right="20" w:firstLine="720"/>
        <w:rPr>
          <w:color w:val="auto"/>
          <w:sz w:val="24"/>
          <w:szCs w:val="24"/>
        </w:rPr>
      </w:pPr>
      <w:r w:rsidRPr="001C539F">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053647" w:rsidRPr="003366A6" w:rsidRDefault="00053647" w:rsidP="00053647">
      <w:pPr>
        <w:tabs>
          <w:tab w:val="left" w:pos="0"/>
        </w:tabs>
        <w:ind w:right="40" w:firstLine="709"/>
        <w:rPr>
          <w:rFonts w:ascii="Times New Roman" w:hAnsi="Times New Roman" w:cs="Times New Roman"/>
        </w:rPr>
      </w:pPr>
      <w:r w:rsidRPr="003366A6">
        <w:rPr>
          <w:rFonts w:ascii="Times New Roman" w:hAnsi="Times New Roman" w:cs="Times New Roman"/>
        </w:rPr>
        <w:t xml:space="preserve">1.4. Информирование осуществляется по вопросам, касающимся: </w:t>
      </w:r>
    </w:p>
    <w:p w:rsidR="00053647" w:rsidRPr="003366A6" w:rsidRDefault="00053647" w:rsidP="00053647">
      <w:pPr>
        <w:tabs>
          <w:tab w:val="left" w:pos="0"/>
        </w:tabs>
        <w:ind w:right="40"/>
        <w:rPr>
          <w:rFonts w:ascii="Times New Roman" w:hAnsi="Times New Roman" w:cs="Times New Roman"/>
        </w:rPr>
      </w:pPr>
      <w:r w:rsidRPr="003366A6">
        <w:rPr>
          <w:rFonts w:ascii="Times New Roman" w:hAnsi="Times New Roman" w:cs="Times New Roman"/>
        </w:rPr>
        <w:t xml:space="preserve">          способов подачи заявления о предоставлении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 xml:space="preserve">адресов администрации </w:t>
      </w:r>
      <w:r w:rsidR="000474B8">
        <w:rPr>
          <w:rFonts w:ascii="Times New Roman" w:hAnsi="Times New Roman" w:cs="Times New Roman"/>
        </w:rPr>
        <w:t xml:space="preserve">Суходонецкого </w:t>
      </w:r>
      <w:r w:rsidRPr="003366A6">
        <w:rPr>
          <w:rFonts w:ascii="Times New Roman" w:hAnsi="Times New Roman" w:cs="Times New Roman"/>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справочной информации о работе Уполномоченного органа;</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3647" w:rsidRPr="003366A6" w:rsidRDefault="00053647" w:rsidP="00053647">
      <w:pPr>
        <w:tabs>
          <w:tab w:val="left" w:pos="0"/>
        </w:tabs>
        <w:ind w:right="40" w:firstLine="709"/>
        <w:jc w:val="both"/>
        <w:rPr>
          <w:rFonts w:ascii="Times New Roman" w:hAnsi="Times New Roman" w:cs="Times New Roman"/>
        </w:rPr>
      </w:pPr>
      <w:r w:rsidRPr="003366A6">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изложить обращение в письменной форме;</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назначить другое время для консультаций.</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Продолжительность информирования по телефону не должна превышать 10 минут.</w:t>
      </w:r>
    </w:p>
    <w:p w:rsidR="00053647" w:rsidRPr="003366A6" w:rsidRDefault="00053647" w:rsidP="00053647">
      <w:pPr>
        <w:ind w:firstLine="709"/>
        <w:jc w:val="both"/>
        <w:rPr>
          <w:rFonts w:ascii="Times New Roman" w:hAnsi="Times New Roman" w:cs="Times New Roman"/>
        </w:rPr>
      </w:pPr>
      <w:r w:rsidRPr="003366A6">
        <w:rPr>
          <w:rFonts w:ascii="Times New Roman" w:hAnsi="Times New Roman" w:cs="Times New Roman"/>
        </w:rPr>
        <w:t>Информирование осуществляется в соответствии с графиком приема граждан.</w:t>
      </w:r>
    </w:p>
    <w:p w:rsidR="00053647" w:rsidRPr="003366A6" w:rsidRDefault="00053647" w:rsidP="00053647">
      <w:pPr>
        <w:tabs>
          <w:tab w:val="left" w:pos="1186"/>
        </w:tabs>
        <w:ind w:right="20" w:firstLine="709"/>
        <w:jc w:val="both"/>
        <w:rPr>
          <w:rFonts w:ascii="Times New Roman" w:hAnsi="Times New Roman" w:cs="Times New Roman"/>
        </w:rPr>
      </w:pPr>
      <w:r w:rsidRPr="003366A6">
        <w:rPr>
          <w:rFonts w:ascii="Times New Roman" w:hAnsi="Times New Roman" w:cs="Times New Roman"/>
        </w:rPr>
        <w:t xml:space="preserve">1.6. По письменному обращению должностное лицо Уполномоченного органа, </w:t>
      </w:r>
      <w:r w:rsidRPr="003366A6">
        <w:rPr>
          <w:rFonts w:ascii="Times New Roman" w:hAnsi="Times New Roman" w:cs="Times New Roman"/>
        </w:rPr>
        <w:lastRenderedPageBreak/>
        <w:t>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53647" w:rsidRPr="003366A6" w:rsidRDefault="00053647" w:rsidP="00053647">
      <w:pPr>
        <w:tabs>
          <w:tab w:val="left" w:pos="1315"/>
        </w:tabs>
        <w:ind w:right="20" w:firstLine="709"/>
        <w:jc w:val="both"/>
        <w:rPr>
          <w:rFonts w:ascii="Times New Roman" w:hAnsi="Times New Roman" w:cs="Times New Roman"/>
        </w:rPr>
      </w:pPr>
      <w:r w:rsidRPr="003366A6">
        <w:rPr>
          <w:rFonts w:ascii="Times New Roman" w:hAnsi="Times New Roman" w:cs="Times New Roman"/>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647" w:rsidRPr="003366A6" w:rsidRDefault="00053647" w:rsidP="00053647">
      <w:pPr>
        <w:tabs>
          <w:tab w:val="left" w:pos="1253"/>
        </w:tabs>
        <w:ind w:right="20" w:firstLine="709"/>
        <w:jc w:val="both"/>
        <w:rPr>
          <w:rFonts w:ascii="Times New Roman" w:hAnsi="Times New Roman" w:cs="Times New Roman"/>
        </w:rPr>
      </w:pPr>
      <w:r w:rsidRPr="003366A6">
        <w:rPr>
          <w:rFonts w:ascii="Times New Roman" w:hAnsi="Times New Roman" w:cs="Times New Roman"/>
        </w:rPr>
        <w:t xml:space="preserve">1.8. На официальном сайте администрации </w:t>
      </w:r>
      <w:r w:rsidR="000474B8">
        <w:rPr>
          <w:rFonts w:ascii="Times New Roman" w:hAnsi="Times New Roman" w:cs="Times New Roman"/>
        </w:rPr>
        <w:t xml:space="preserve">Суходонецкого </w:t>
      </w:r>
      <w:r w:rsidRPr="003366A6">
        <w:rPr>
          <w:rFonts w:ascii="Times New Roman" w:hAnsi="Times New Roman" w:cs="Times New Roman"/>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53647" w:rsidRPr="003366A6" w:rsidRDefault="00053647" w:rsidP="00053647">
      <w:pPr>
        <w:tabs>
          <w:tab w:val="left" w:pos="0"/>
        </w:tabs>
        <w:ind w:right="20" w:firstLine="709"/>
        <w:jc w:val="both"/>
        <w:rPr>
          <w:rFonts w:ascii="Times New Roman" w:hAnsi="Times New Roman" w:cs="Times New Roman"/>
        </w:rPr>
      </w:pPr>
      <w:r w:rsidRPr="003366A6">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053647" w:rsidRPr="003366A6" w:rsidRDefault="00053647" w:rsidP="00053647">
      <w:pPr>
        <w:ind w:right="20" w:firstLine="709"/>
        <w:jc w:val="both"/>
        <w:rPr>
          <w:rFonts w:ascii="Times New Roman" w:hAnsi="Times New Roman" w:cs="Times New Roman"/>
        </w:rPr>
      </w:pPr>
      <w:r w:rsidRPr="003366A6">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053647" w:rsidRPr="003366A6" w:rsidRDefault="00053647" w:rsidP="00053647">
      <w:pPr>
        <w:tabs>
          <w:tab w:val="left" w:pos="1354"/>
        </w:tabs>
        <w:ind w:right="20" w:firstLine="709"/>
        <w:jc w:val="both"/>
        <w:rPr>
          <w:rFonts w:ascii="Times New Roman" w:hAnsi="Times New Roman" w:cs="Times New Roman"/>
        </w:rPr>
      </w:pPr>
      <w:r w:rsidRPr="003366A6">
        <w:rPr>
          <w:rFonts w:ascii="Times New Roman" w:hAnsi="Times New Roman" w:cs="Times New Roman"/>
        </w:rPr>
        <w:t xml:space="preserve">1.9. В залах ожидания администрации </w:t>
      </w:r>
      <w:r w:rsidR="000474B8">
        <w:rPr>
          <w:rFonts w:ascii="Times New Roman" w:hAnsi="Times New Roman" w:cs="Times New Roman"/>
        </w:rPr>
        <w:t xml:space="preserve">Суходонецкого </w:t>
      </w:r>
      <w:r w:rsidRPr="003366A6">
        <w:rPr>
          <w:rFonts w:ascii="Times New Roman" w:hAnsi="Times New Roman" w:cs="Times New Roman"/>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3647" w:rsidRPr="003366A6" w:rsidRDefault="00053647" w:rsidP="00053647">
      <w:pPr>
        <w:tabs>
          <w:tab w:val="left" w:pos="1402"/>
        </w:tabs>
        <w:ind w:right="20" w:firstLine="709"/>
        <w:jc w:val="both"/>
        <w:rPr>
          <w:rFonts w:ascii="Times New Roman" w:hAnsi="Times New Roman" w:cs="Times New Roman"/>
        </w:rPr>
      </w:pPr>
      <w:r w:rsidRPr="003366A6">
        <w:rPr>
          <w:rFonts w:ascii="Times New Roman" w:hAnsi="Times New Roman" w:cs="Times New Roman"/>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sidR="000474B8">
        <w:rPr>
          <w:rFonts w:ascii="Times New Roman" w:hAnsi="Times New Roman" w:cs="Times New Roman"/>
        </w:rPr>
        <w:t>ональным центром и администрацией</w:t>
      </w:r>
      <w:r w:rsidRPr="003366A6">
        <w:rPr>
          <w:rFonts w:ascii="Times New Roman" w:hAnsi="Times New Roman" w:cs="Times New Roman"/>
        </w:rPr>
        <w:t xml:space="preserve"> </w:t>
      </w:r>
      <w:r w:rsidR="000474B8">
        <w:rPr>
          <w:rFonts w:ascii="Times New Roman" w:hAnsi="Times New Roman" w:cs="Times New Roman"/>
        </w:rPr>
        <w:t xml:space="preserve">Суходонецкого </w:t>
      </w:r>
      <w:r w:rsidRPr="003366A6">
        <w:rPr>
          <w:rFonts w:ascii="Times New Roman" w:hAnsi="Times New Roman" w:cs="Times New Roman"/>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053647" w:rsidRPr="003366A6" w:rsidRDefault="00053647" w:rsidP="00053647">
      <w:pPr>
        <w:tabs>
          <w:tab w:val="left" w:pos="1507"/>
        </w:tabs>
        <w:ind w:right="20" w:firstLine="709"/>
        <w:jc w:val="both"/>
        <w:rPr>
          <w:rFonts w:ascii="Times New Roman" w:hAnsi="Times New Roman" w:cs="Times New Roman"/>
        </w:rPr>
      </w:pPr>
      <w:r w:rsidRPr="003366A6">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53647" w:rsidRPr="003366A6" w:rsidRDefault="00053647" w:rsidP="00053647">
      <w:pPr>
        <w:tabs>
          <w:tab w:val="left" w:pos="1507"/>
        </w:tabs>
        <w:ind w:right="20" w:firstLine="709"/>
        <w:jc w:val="both"/>
        <w:rPr>
          <w:rFonts w:ascii="Times New Roman" w:hAnsi="Times New Roman" w:cs="Times New Roman"/>
        </w:rPr>
      </w:pPr>
    </w:p>
    <w:p w:rsidR="00053647" w:rsidRPr="003366A6" w:rsidRDefault="00053647" w:rsidP="00053647">
      <w:pPr>
        <w:pStyle w:val="23"/>
        <w:numPr>
          <w:ilvl w:val="0"/>
          <w:numId w:val="4"/>
        </w:numPr>
        <w:shd w:val="clear" w:color="auto" w:fill="auto"/>
        <w:tabs>
          <w:tab w:val="left" w:pos="283"/>
        </w:tabs>
        <w:spacing w:before="0" w:after="0" w:line="240" w:lineRule="auto"/>
        <w:ind w:firstLine="0"/>
        <w:rPr>
          <w:sz w:val="24"/>
          <w:szCs w:val="24"/>
        </w:rPr>
      </w:pPr>
      <w:r w:rsidRPr="003366A6">
        <w:rPr>
          <w:sz w:val="24"/>
          <w:szCs w:val="24"/>
        </w:rPr>
        <w:t>Стандарт предоставления муниципальной услуги</w:t>
      </w:r>
      <w:bookmarkEnd w:id="0"/>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Наименование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Наименование муниципальной услуги – «Перевод жилого помещения в нежилое помещение и нежилого помещения в жилое помещение».</w:t>
      </w:r>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 xml:space="preserve">Муниципальная услуга предоставляется администрацией </w:t>
      </w:r>
      <w:r w:rsidR="000474B8">
        <w:rPr>
          <w:sz w:val="24"/>
          <w:szCs w:val="24"/>
        </w:rPr>
        <w:t xml:space="preserve">Суходонецкого </w:t>
      </w:r>
      <w:r w:rsidRPr="003366A6">
        <w:rPr>
          <w:sz w:val="24"/>
          <w:szCs w:val="24"/>
        </w:rPr>
        <w:t>сельского поселения Богучарского муниципального района (далее</w:t>
      </w:r>
      <w:r w:rsidR="000474B8">
        <w:rPr>
          <w:sz w:val="24"/>
          <w:szCs w:val="24"/>
        </w:rPr>
        <w:t xml:space="preserve"> </w:t>
      </w:r>
      <w:r w:rsidRPr="003366A6">
        <w:rPr>
          <w:sz w:val="24"/>
          <w:szCs w:val="24"/>
        </w:rPr>
        <w:t>-</w:t>
      </w:r>
      <w:r w:rsidR="000474B8">
        <w:rPr>
          <w:sz w:val="24"/>
          <w:szCs w:val="24"/>
        </w:rPr>
        <w:t xml:space="preserve"> </w:t>
      </w:r>
      <w:r w:rsidRPr="003366A6">
        <w:rPr>
          <w:sz w:val="24"/>
          <w:szCs w:val="24"/>
        </w:rPr>
        <w:t>Уполномоченный орган).</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МФЦ участвует в предоставлении муниципальной услуги в части: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информирования по вопросам предоставления муниципальной услуги;</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приема заявлений и документов, необходимых для предоставления муниципальной услуги;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выдачи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sz w:val="24"/>
          <w:szCs w:val="24"/>
        </w:rPr>
        <w:lastRenderedPageBreak/>
        <w:t>Заявитель вправе подать заявление о переводе помещения через МФ</w:t>
      </w:r>
      <w:r w:rsidRPr="003366A6">
        <w:rPr>
          <w:color w:val="000000" w:themeColor="text1"/>
          <w:sz w:val="24"/>
          <w:szCs w:val="24"/>
        </w:rPr>
        <w:t xml:space="preserve">Ц в соответствии с соглашением о взаимодействии между МФЦ и уполномоченным органом, почтовым отправлением или с помощью ЕПГУ, </w:t>
      </w:r>
      <w:r w:rsidR="0006517F" w:rsidRPr="003366A6">
        <w:rPr>
          <w:color w:val="auto"/>
          <w:sz w:val="24"/>
          <w:szCs w:val="24"/>
        </w:rPr>
        <w:t>Портал Воронежской области  в сети «Интернет»</w:t>
      </w:r>
      <w:r w:rsidRPr="003366A6">
        <w:rPr>
          <w:color w:val="000000" w:themeColor="text1"/>
          <w:sz w:val="24"/>
          <w:szCs w:val="24"/>
        </w:rPr>
        <w:t xml:space="preserve"> по форме в соответствии с Приложением № 1 к настоящему административному регламенту.</w:t>
      </w:r>
    </w:p>
    <w:p w:rsidR="00053647" w:rsidRPr="003366A6" w:rsidRDefault="00053647" w:rsidP="00053647">
      <w:pPr>
        <w:pStyle w:val="21"/>
        <w:shd w:val="clear" w:color="auto" w:fill="auto"/>
        <w:spacing w:after="0" w:line="240" w:lineRule="auto"/>
        <w:ind w:left="20" w:firstLine="689"/>
        <w:rPr>
          <w:color w:val="000000" w:themeColor="text1"/>
          <w:sz w:val="24"/>
          <w:szCs w:val="24"/>
        </w:rPr>
      </w:pPr>
      <w:r w:rsidRPr="003366A6">
        <w:rPr>
          <w:color w:val="000000" w:themeColor="text1"/>
          <w:sz w:val="24"/>
          <w:szCs w:val="24"/>
        </w:rPr>
        <w:t>Запрещается требовать от заявителя осуществления действий, в том числе согласований,</w:t>
      </w:r>
    </w:p>
    <w:p w:rsidR="00053647" w:rsidRPr="003366A6" w:rsidRDefault="00053647" w:rsidP="00053647">
      <w:pPr>
        <w:pStyle w:val="21"/>
        <w:shd w:val="clear" w:color="auto" w:fill="auto"/>
        <w:spacing w:after="0" w:line="240" w:lineRule="auto"/>
        <w:rPr>
          <w:color w:val="000000" w:themeColor="text1"/>
          <w:sz w:val="24"/>
          <w:szCs w:val="24"/>
        </w:rPr>
      </w:pPr>
      <w:r w:rsidRPr="003366A6">
        <w:rPr>
          <w:color w:val="000000" w:themeColor="text1"/>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53647" w:rsidRPr="003366A6" w:rsidRDefault="00053647" w:rsidP="00053647">
      <w:pPr>
        <w:pStyle w:val="21"/>
        <w:numPr>
          <w:ilvl w:val="1"/>
          <w:numId w:val="4"/>
        </w:numPr>
        <w:shd w:val="clear" w:color="auto" w:fill="auto"/>
        <w:tabs>
          <w:tab w:val="left" w:pos="987"/>
        </w:tabs>
        <w:spacing w:after="0" w:line="240" w:lineRule="auto"/>
        <w:ind w:left="20" w:firstLine="689"/>
        <w:rPr>
          <w:color w:val="000000" w:themeColor="text1"/>
          <w:sz w:val="24"/>
          <w:szCs w:val="24"/>
        </w:rPr>
      </w:pPr>
      <w:r w:rsidRPr="003366A6">
        <w:rPr>
          <w:color w:val="000000" w:themeColor="text1"/>
          <w:sz w:val="24"/>
          <w:szCs w:val="24"/>
        </w:rPr>
        <w:t>Описание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color w:val="000000" w:themeColor="text1"/>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color w:val="000000" w:themeColor="text1"/>
          <w:sz w:val="24"/>
          <w:szCs w:val="24"/>
        </w:rPr>
      </w:pPr>
      <w:r w:rsidRPr="003366A6">
        <w:rPr>
          <w:color w:val="000000" w:themeColor="text1"/>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rsidR="00053647" w:rsidRPr="003366A6" w:rsidRDefault="00053647" w:rsidP="00053647">
      <w:pPr>
        <w:pStyle w:val="21"/>
        <w:shd w:val="clear" w:color="auto" w:fill="auto"/>
        <w:spacing w:after="0" w:line="240" w:lineRule="auto"/>
        <w:ind w:left="20" w:firstLine="689"/>
        <w:rPr>
          <w:color w:val="000000" w:themeColor="text1"/>
          <w:sz w:val="24"/>
          <w:szCs w:val="24"/>
        </w:rPr>
      </w:pPr>
      <w:r w:rsidRPr="003366A6">
        <w:rPr>
          <w:color w:val="000000" w:themeColor="text1"/>
          <w:sz w:val="24"/>
          <w:szCs w:val="24"/>
        </w:rPr>
        <w:t>Результат предоставления муниципальной услуги может быть получен:</w:t>
      </w:r>
    </w:p>
    <w:p w:rsidR="00053647" w:rsidRPr="003366A6" w:rsidRDefault="00053647" w:rsidP="00053647">
      <w:pPr>
        <w:pStyle w:val="21"/>
        <w:numPr>
          <w:ilvl w:val="0"/>
          <w:numId w:val="5"/>
        </w:numPr>
        <w:shd w:val="clear" w:color="auto" w:fill="auto"/>
        <w:tabs>
          <w:tab w:val="left" w:pos="721"/>
        </w:tabs>
        <w:spacing w:after="0" w:line="240" w:lineRule="auto"/>
        <w:ind w:left="20" w:right="20" w:firstLine="689"/>
        <w:rPr>
          <w:sz w:val="24"/>
          <w:szCs w:val="24"/>
        </w:rPr>
      </w:pPr>
      <w:r w:rsidRPr="003366A6">
        <w:rPr>
          <w:sz w:val="24"/>
          <w:szCs w:val="24"/>
        </w:rPr>
        <w:t>в уполномоченном органе местного самоуправления на бумажном носителе при личном обращении;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в МФЦ на бумажном носителе при личном обращении;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почтовым отправлением;</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 xml:space="preserve">на ЕПГУ, </w:t>
      </w:r>
      <w:r w:rsidR="0006517F" w:rsidRPr="003366A6">
        <w:rPr>
          <w:color w:val="auto"/>
          <w:sz w:val="24"/>
          <w:szCs w:val="24"/>
        </w:rPr>
        <w:t>Портал Воронежской области  в сети «Интернет»</w:t>
      </w:r>
      <w:r w:rsidRPr="003366A6">
        <w:rPr>
          <w:sz w:val="24"/>
          <w:szCs w:val="24"/>
        </w:rPr>
        <w:t>, в том числе в форме электронного документа, подписанного электронной подписью.</w:t>
      </w:r>
    </w:p>
    <w:p w:rsidR="00053647" w:rsidRPr="003366A6" w:rsidRDefault="00053647" w:rsidP="00053647">
      <w:pPr>
        <w:pStyle w:val="21"/>
        <w:numPr>
          <w:ilvl w:val="1"/>
          <w:numId w:val="4"/>
        </w:numPr>
        <w:shd w:val="clear" w:color="auto" w:fill="auto"/>
        <w:tabs>
          <w:tab w:val="left" w:pos="1028"/>
        </w:tabs>
        <w:spacing w:after="0" w:line="240" w:lineRule="auto"/>
        <w:ind w:left="20" w:right="20" w:firstLine="689"/>
        <w:rPr>
          <w:sz w:val="24"/>
          <w:szCs w:val="24"/>
        </w:rPr>
      </w:pPr>
      <w:r w:rsidRPr="003366A6">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Pr="003366A6">
        <w:rPr>
          <w:color w:val="auto"/>
          <w:sz w:val="24"/>
          <w:szCs w:val="24"/>
        </w:rPr>
        <w:t>дней со дня представления в указанный орган документов, обязанность по</w:t>
      </w:r>
      <w:r w:rsidRPr="003366A6">
        <w:rPr>
          <w:sz w:val="24"/>
          <w:szCs w:val="24"/>
        </w:rPr>
        <w:t xml:space="preserve"> представлению которых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документов через ЕПГУ, </w:t>
      </w:r>
      <w:r w:rsidR="002054D4" w:rsidRPr="003366A6">
        <w:rPr>
          <w:color w:val="auto"/>
          <w:sz w:val="24"/>
          <w:szCs w:val="24"/>
        </w:rPr>
        <w:t>Портал Воронежской области  в сети «Интернет»</w:t>
      </w:r>
      <w:r w:rsidRPr="003366A6">
        <w:rPr>
          <w:sz w:val="24"/>
          <w:szCs w:val="24"/>
        </w:rPr>
        <w:t xml:space="preserve"> срок предоставления исчисляется со дня поступления в уполномоченный орган документов. Направление принятых на ЕПГУ, </w:t>
      </w:r>
      <w:r w:rsidR="002054D4" w:rsidRPr="003366A6">
        <w:rPr>
          <w:color w:val="auto"/>
          <w:sz w:val="24"/>
          <w:szCs w:val="24"/>
        </w:rPr>
        <w:t>Портал Воронежской области  в сети «Интернет»</w:t>
      </w:r>
      <w:r w:rsidRPr="003366A6">
        <w:rPr>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Приостановление предоставления муниципальной услуги законодательством Российской Федерации не предусмотрено.</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Срок выдачи документов, являющихся результатом предоставления муниципальной услуги,</w:t>
      </w:r>
    </w:p>
    <w:p w:rsidR="00053647" w:rsidRPr="003366A6" w:rsidRDefault="00053647" w:rsidP="00053647">
      <w:pPr>
        <w:pStyle w:val="21"/>
        <w:numPr>
          <w:ilvl w:val="0"/>
          <w:numId w:val="5"/>
        </w:numPr>
        <w:shd w:val="clear" w:color="auto" w:fill="auto"/>
        <w:tabs>
          <w:tab w:val="left" w:pos="178"/>
        </w:tabs>
        <w:spacing w:after="0" w:line="240" w:lineRule="auto"/>
        <w:ind w:left="20" w:right="20" w:firstLine="689"/>
        <w:rPr>
          <w:sz w:val="24"/>
          <w:szCs w:val="24"/>
        </w:rPr>
      </w:pPr>
      <w:r w:rsidRPr="003366A6">
        <w:rPr>
          <w:sz w:val="24"/>
          <w:szCs w:val="24"/>
        </w:rPr>
        <w:t>не позднее чем через 3 рабочих дня со дня принятия решения в соответствии с пунктом 3.1.3 настоящего административного регламента.</w:t>
      </w:r>
    </w:p>
    <w:p w:rsidR="00053647" w:rsidRPr="003366A6" w:rsidRDefault="00053647" w:rsidP="00053647">
      <w:pPr>
        <w:pStyle w:val="21"/>
        <w:numPr>
          <w:ilvl w:val="1"/>
          <w:numId w:val="4"/>
        </w:numPr>
        <w:shd w:val="clear" w:color="auto" w:fill="auto"/>
        <w:tabs>
          <w:tab w:val="left" w:pos="978"/>
        </w:tabs>
        <w:spacing w:after="0" w:line="240" w:lineRule="auto"/>
        <w:ind w:left="20" w:firstLine="689"/>
        <w:rPr>
          <w:sz w:val="24"/>
          <w:szCs w:val="24"/>
        </w:rPr>
      </w:pPr>
      <w:r w:rsidRPr="003366A6">
        <w:rPr>
          <w:sz w:val="24"/>
          <w:szCs w:val="24"/>
        </w:rPr>
        <w:t>Нормативные правовые акты, регулирующие предоставление муниципальной услуги. Предоставление муниципальной услуги осуществляется в соответствии с:</w:t>
      </w:r>
    </w:p>
    <w:p w:rsidR="00053647" w:rsidRPr="003366A6" w:rsidRDefault="00053647" w:rsidP="00053647">
      <w:pPr>
        <w:pStyle w:val="21"/>
        <w:shd w:val="clear" w:color="auto" w:fill="auto"/>
        <w:tabs>
          <w:tab w:val="left" w:pos="154"/>
        </w:tabs>
        <w:spacing w:after="116" w:line="293" w:lineRule="exact"/>
        <w:ind w:left="20" w:right="60" w:firstLine="689"/>
        <w:rPr>
          <w:sz w:val="24"/>
          <w:szCs w:val="24"/>
        </w:rPr>
      </w:pPr>
      <w:r w:rsidRPr="003366A6">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053647" w:rsidRPr="003366A6" w:rsidRDefault="00053647" w:rsidP="00053647">
      <w:pPr>
        <w:pStyle w:val="21"/>
        <w:shd w:val="clear" w:color="auto" w:fill="auto"/>
        <w:tabs>
          <w:tab w:val="left" w:pos="250"/>
        </w:tabs>
        <w:spacing w:after="124" w:line="298" w:lineRule="exact"/>
        <w:ind w:left="20" w:right="60" w:firstLine="689"/>
        <w:rPr>
          <w:sz w:val="24"/>
          <w:szCs w:val="24"/>
        </w:rPr>
      </w:pPr>
      <w:r w:rsidRPr="003366A6">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053647" w:rsidRPr="003366A6" w:rsidRDefault="00053647" w:rsidP="00053647">
      <w:pPr>
        <w:pStyle w:val="21"/>
        <w:shd w:val="clear" w:color="auto" w:fill="auto"/>
        <w:tabs>
          <w:tab w:val="left" w:pos="313"/>
        </w:tabs>
        <w:spacing w:after="116" w:line="293" w:lineRule="exact"/>
        <w:ind w:left="20" w:right="60" w:firstLine="689"/>
        <w:rPr>
          <w:sz w:val="24"/>
          <w:szCs w:val="24"/>
        </w:rPr>
      </w:pPr>
      <w:r w:rsidRPr="003366A6">
        <w:rPr>
          <w:sz w:val="24"/>
          <w:szCs w:val="24"/>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053647" w:rsidRPr="003366A6" w:rsidRDefault="00053647" w:rsidP="00053647">
      <w:pPr>
        <w:pStyle w:val="21"/>
        <w:shd w:val="clear" w:color="auto" w:fill="auto"/>
        <w:tabs>
          <w:tab w:val="left" w:pos="207"/>
        </w:tabs>
        <w:spacing w:after="120" w:line="298" w:lineRule="exact"/>
        <w:ind w:left="20" w:right="60" w:firstLine="689"/>
        <w:rPr>
          <w:sz w:val="24"/>
          <w:szCs w:val="24"/>
        </w:rPr>
      </w:pPr>
      <w:r w:rsidRPr="003366A6">
        <w:rPr>
          <w:sz w:val="24"/>
          <w:szCs w:val="24"/>
        </w:rPr>
        <w:lastRenderedPageBreak/>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53647" w:rsidRPr="003366A6" w:rsidRDefault="00053647" w:rsidP="00053647">
      <w:pPr>
        <w:pStyle w:val="21"/>
        <w:shd w:val="clear" w:color="auto" w:fill="auto"/>
        <w:tabs>
          <w:tab w:val="left" w:pos="231"/>
        </w:tabs>
        <w:spacing w:after="0" w:line="298" w:lineRule="exact"/>
        <w:ind w:left="20" w:right="60" w:firstLine="689"/>
        <w:rPr>
          <w:sz w:val="24"/>
          <w:szCs w:val="24"/>
        </w:rPr>
      </w:pPr>
      <w:r w:rsidRPr="003366A6">
        <w:rPr>
          <w:sz w:val="24"/>
          <w:szCs w:val="24"/>
        </w:rPr>
        <w:t>-иными нормативными актами органов местного самоуправления, на территории которых предоставляется муниципальная услуга.</w:t>
      </w:r>
    </w:p>
    <w:p w:rsidR="00053647" w:rsidRPr="003366A6" w:rsidRDefault="00053647" w:rsidP="00053647">
      <w:pPr>
        <w:pStyle w:val="21"/>
        <w:numPr>
          <w:ilvl w:val="1"/>
          <w:numId w:val="4"/>
        </w:numPr>
        <w:shd w:val="clear" w:color="auto" w:fill="auto"/>
        <w:tabs>
          <w:tab w:val="left" w:pos="1100"/>
        </w:tabs>
        <w:spacing w:after="0" w:line="240" w:lineRule="auto"/>
        <w:ind w:left="20" w:right="20" w:firstLine="689"/>
        <w:rPr>
          <w:sz w:val="24"/>
          <w:szCs w:val="24"/>
        </w:rPr>
      </w:pPr>
      <w:r w:rsidRPr="003366A6">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3647" w:rsidRPr="003366A6" w:rsidRDefault="00053647" w:rsidP="00053647">
      <w:pPr>
        <w:pStyle w:val="21"/>
        <w:numPr>
          <w:ilvl w:val="2"/>
          <w:numId w:val="4"/>
        </w:numPr>
        <w:shd w:val="clear" w:color="auto" w:fill="auto"/>
        <w:tabs>
          <w:tab w:val="left" w:pos="1354"/>
        </w:tabs>
        <w:spacing w:after="0" w:line="240" w:lineRule="auto"/>
        <w:ind w:left="20" w:right="20" w:firstLine="689"/>
        <w:rPr>
          <w:sz w:val="24"/>
          <w:szCs w:val="24"/>
        </w:rPr>
      </w:pPr>
      <w:r w:rsidRPr="003366A6">
        <w:rPr>
          <w:sz w:val="24"/>
          <w:szCs w:val="24"/>
        </w:rPr>
        <w:t>Исчерпывающий перечень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53647" w:rsidRPr="003366A6" w:rsidRDefault="00053647" w:rsidP="00053647">
      <w:pPr>
        <w:pStyle w:val="21"/>
        <w:numPr>
          <w:ilvl w:val="0"/>
          <w:numId w:val="6"/>
        </w:numPr>
        <w:shd w:val="clear" w:color="auto" w:fill="auto"/>
        <w:tabs>
          <w:tab w:val="left" w:pos="790"/>
        </w:tabs>
        <w:spacing w:after="0" w:line="240" w:lineRule="auto"/>
        <w:ind w:left="20" w:firstLine="689"/>
        <w:rPr>
          <w:sz w:val="24"/>
          <w:szCs w:val="24"/>
        </w:rPr>
      </w:pPr>
      <w:r w:rsidRPr="003366A6">
        <w:rPr>
          <w:sz w:val="24"/>
          <w:szCs w:val="24"/>
        </w:rPr>
        <w:t>заявление о переводе помещения;</w:t>
      </w:r>
    </w:p>
    <w:p w:rsidR="00053647" w:rsidRPr="003366A6" w:rsidRDefault="00053647" w:rsidP="00053647">
      <w:pPr>
        <w:pStyle w:val="21"/>
        <w:numPr>
          <w:ilvl w:val="0"/>
          <w:numId w:val="6"/>
        </w:numPr>
        <w:shd w:val="clear" w:color="auto" w:fill="auto"/>
        <w:tabs>
          <w:tab w:val="left" w:pos="975"/>
        </w:tabs>
        <w:spacing w:after="0" w:line="240" w:lineRule="auto"/>
        <w:ind w:left="20" w:right="20" w:firstLine="689"/>
        <w:rPr>
          <w:sz w:val="24"/>
          <w:szCs w:val="24"/>
        </w:rPr>
      </w:pPr>
      <w:r w:rsidRPr="003366A6">
        <w:rPr>
          <w:sz w:val="24"/>
          <w:szCs w:val="24"/>
        </w:rPr>
        <w:t xml:space="preserve">        правоустанавливающие документы на переводимое помещение (подлинники или засвидетельствованные в нотариальном порядке копии);</w:t>
      </w:r>
    </w:p>
    <w:p w:rsidR="00053647" w:rsidRPr="003366A6" w:rsidRDefault="00053647" w:rsidP="00053647">
      <w:pPr>
        <w:pStyle w:val="21"/>
        <w:numPr>
          <w:ilvl w:val="0"/>
          <w:numId w:val="6"/>
        </w:numPr>
        <w:shd w:val="clear" w:color="auto" w:fill="auto"/>
        <w:tabs>
          <w:tab w:val="left" w:pos="812"/>
        </w:tabs>
        <w:spacing w:after="0" w:line="240" w:lineRule="auto"/>
        <w:ind w:left="20" w:right="20" w:firstLine="689"/>
        <w:rPr>
          <w:sz w:val="24"/>
          <w:szCs w:val="24"/>
        </w:rPr>
      </w:pPr>
      <w:r w:rsidRPr="003366A6">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3647" w:rsidRPr="003366A6" w:rsidRDefault="00053647" w:rsidP="00053647">
      <w:pPr>
        <w:pStyle w:val="21"/>
        <w:numPr>
          <w:ilvl w:val="0"/>
          <w:numId w:val="6"/>
        </w:numPr>
        <w:shd w:val="clear" w:color="auto" w:fill="auto"/>
        <w:tabs>
          <w:tab w:val="left" w:pos="824"/>
        </w:tabs>
        <w:spacing w:after="0" w:line="240" w:lineRule="auto"/>
        <w:ind w:left="20" w:firstLine="689"/>
        <w:rPr>
          <w:sz w:val="24"/>
          <w:szCs w:val="24"/>
        </w:rPr>
      </w:pPr>
      <w:r w:rsidRPr="003366A6">
        <w:rPr>
          <w:sz w:val="24"/>
          <w:szCs w:val="24"/>
        </w:rPr>
        <w:t>поэтажный план дома, в котором находится переводимое помещение;</w:t>
      </w:r>
    </w:p>
    <w:p w:rsidR="00053647" w:rsidRPr="003366A6" w:rsidRDefault="00053647" w:rsidP="00053647">
      <w:pPr>
        <w:pStyle w:val="21"/>
        <w:numPr>
          <w:ilvl w:val="0"/>
          <w:numId w:val="6"/>
        </w:numPr>
        <w:shd w:val="clear" w:color="auto" w:fill="auto"/>
        <w:tabs>
          <w:tab w:val="left" w:pos="822"/>
        </w:tabs>
        <w:spacing w:after="0" w:line="240" w:lineRule="auto"/>
        <w:ind w:left="20" w:right="20" w:firstLine="689"/>
        <w:rPr>
          <w:sz w:val="24"/>
          <w:szCs w:val="24"/>
        </w:rPr>
      </w:pPr>
      <w:r w:rsidRPr="003366A6">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3647" w:rsidRPr="003366A6" w:rsidRDefault="00053647" w:rsidP="00053647">
      <w:pPr>
        <w:pStyle w:val="21"/>
        <w:numPr>
          <w:ilvl w:val="0"/>
          <w:numId w:val="6"/>
        </w:numPr>
        <w:shd w:val="clear" w:color="auto" w:fill="auto"/>
        <w:tabs>
          <w:tab w:val="left" w:pos="937"/>
        </w:tabs>
        <w:spacing w:after="0" w:line="240" w:lineRule="auto"/>
        <w:ind w:left="20" w:right="20" w:firstLine="689"/>
        <w:rPr>
          <w:sz w:val="24"/>
          <w:szCs w:val="24"/>
        </w:rPr>
      </w:pPr>
      <w:r w:rsidRPr="003366A6">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53647" w:rsidRPr="003366A6" w:rsidRDefault="00053647" w:rsidP="00053647">
      <w:pPr>
        <w:pStyle w:val="21"/>
        <w:numPr>
          <w:ilvl w:val="0"/>
          <w:numId w:val="6"/>
        </w:numPr>
        <w:shd w:val="clear" w:color="auto" w:fill="auto"/>
        <w:tabs>
          <w:tab w:val="left" w:pos="922"/>
        </w:tabs>
        <w:spacing w:after="0" w:line="240" w:lineRule="auto"/>
        <w:ind w:left="20" w:right="20" w:firstLine="689"/>
        <w:rPr>
          <w:sz w:val="24"/>
          <w:szCs w:val="24"/>
        </w:rPr>
      </w:pPr>
      <w:r w:rsidRPr="003366A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053647" w:rsidRPr="003366A6" w:rsidRDefault="00053647" w:rsidP="00053647">
      <w:pPr>
        <w:pStyle w:val="21"/>
        <w:numPr>
          <w:ilvl w:val="0"/>
          <w:numId w:val="7"/>
        </w:numPr>
        <w:shd w:val="clear" w:color="auto" w:fill="auto"/>
        <w:tabs>
          <w:tab w:val="left" w:pos="1292"/>
        </w:tabs>
        <w:spacing w:after="0" w:line="240" w:lineRule="auto"/>
        <w:ind w:left="20" w:right="20" w:firstLine="689"/>
        <w:rPr>
          <w:sz w:val="24"/>
          <w:szCs w:val="24"/>
        </w:rPr>
      </w:pPr>
      <w:r w:rsidRPr="003366A6">
        <w:rPr>
          <w:sz w:val="24"/>
          <w:szCs w:val="24"/>
        </w:rPr>
        <w:t xml:space="preserve">В случае направления заявления посредством ЕПГУ, </w:t>
      </w:r>
      <w:r w:rsidR="002054D4" w:rsidRPr="003366A6">
        <w:rPr>
          <w:color w:val="auto"/>
          <w:sz w:val="24"/>
          <w:szCs w:val="24"/>
        </w:rPr>
        <w:t>Портал Воронежской области  в сети «Интернет»</w:t>
      </w:r>
      <w:r w:rsidRPr="003366A6">
        <w:rPr>
          <w:sz w:val="24"/>
          <w:szCs w:val="24"/>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53647" w:rsidRPr="003366A6" w:rsidRDefault="00053647" w:rsidP="00053647">
      <w:pPr>
        <w:pStyle w:val="21"/>
        <w:numPr>
          <w:ilvl w:val="0"/>
          <w:numId w:val="5"/>
        </w:numPr>
        <w:shd w:val="clear" w:color="auto" w:fill="auto"/>
        <w:tabs>
          <w:tab w:val="left" w:pos="726"/>
        </w:tabs>
        <w:spacing w:after="0" w:line="240" w:lineRule="auto"/>
        <w:ind w:left="20" w:right="20" w:firstLine="689"/>
        <w:rPr>
          <w:sz w:val="24"/>
          <w:szCs w:val="24"/>
        </w:rPr>
      </w:pPr>
      <w:r w:rsidRPr="003366A6">
        <w:rPr>
          <w:sz w:val="24"/>
          <w:szCs w:val="24"/>
        </w:rPr>
        <w:t>оформленную в соответствии с законодательством Российской Федерации доверенность (для физических лиц);</w:t>
      </w:r>
    </w:p>
    <w:p w:rsidR="00053647" w:rsidRPr="003366A6" w:rsidRDefault="00053647" w:rsidP="00053647">
      <w:pPr>
        <w:pStyle w:val="21"/>
        <w:numPr>
          <w:ilvl w:val="0"/>
          <w:numId w:val="5"/>
        </w:numPr>
        <w:shd w:val="clear" w:color="auto" w:fill="auto"/>
        <w:tabs>
          <w:tab w:val="left" w:pos="730"/>
        </w:tabs>
        <w:spacing w:after="0" w:line="240" w:lineRule="auto"/>
        <w:ind w:left="20" w:right="20" w:firstLine="689"/>
        <w:rPr>
          <w:sz w:val="24"/>
          <w:szCs w:val="24"/>
        </w:rPr>
      </w:pPr>
      <w:r w:rsidRPr="003366A6">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если заявление подается через представителя заявителя посредством ЕПГУ, </w:t>
      </w:r>
      <w:r w:rsidR="002054D4" w:rsidRPr="003366A6">
        <w:rPr>
          <w:color w:val="auto"/>
          <w:sz w:val="24"/>
          <w:szCs w:val="24"/>
        </w:rPr>
        <w:t>Портал Воронежской области  в сети «Интернет»</w:t>
      </w:r>
      <w:r w:rsidRPr="003366A6">
        <w:rPr>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53647" w:rsidRPr="003366A6" w:rsidRDefault="00053647" w:rsidP="00053647">
      <w:pPr>
        <w:pStyle w:val="21"/>
        <w:numPr>
          <w:ilvl w:val="2"/>
          <w:numId w:val="4"/>
        </w:numPr>
        <w:shd w:val="clear" w:color="auto" w:fill="auto"/>
        <w:tabs>
          <w:tab w:val="left" w:pos="1191"/>
          <w:tab w:val="left" w:pos="558"/>
        </w:tabs>
        <w:spacing w:after="0" w:line="240" w:lineRule="auto"/>
        <w:ind w:left="20" w:right="20" w:firstLine="689"/>
        <w:rPr>
          <w:sz w:val="24"/>
          <w:szCs w:val="24"/>
        </w:rPr>
      </w:pPr>
      <w:r w:rsidRPr="003366A6">
        <w:rPr>
          <w:sz w:val="24"/>
          <w:szCs w:val="24"/>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53647" w:rsidRPr="003366A6" w:rsidRDefault="00053647" w:rsidP="00053647">
      <w:pPr>
        <w:pStyle w:val="21"/>
        <w:numPr>
          <w:ilvl w:val="2"/>
          <w:numId w:val="4"/>
        </w:numPr>
        <w:shd w:val="clear" w:color="auto" w:fill="auto"/>
        <w:tabs>
          <w:tab w:val="left" w:pos="1158"/>
        </w:tabs>
        <w:spacing w:after="0" w:line="240" w:lineRule="auto"/>
        <w:ind w:left="20" w:right="20" w:firstLine="689"/>
        <w:rPr>
          <w:sz w:val="24"/>
          <w:szCs w:val="24"/>
        </w:rPr>
      </w:pPr>
      <w:r w:rsidRPr="003366A6">
        <w:rPr>
          <w:sz w:val="24"/>
          <w:szCs w:val="24"/>
        </w:rPr>
        <w:t xml:space="preserve">Документы (их копии или сведения, содержащиеся в них), указанные в подпунктах 2, 3, 4 пункта 2.6.1 настоящего административного регламента запрашиваются </w:t>
      </w:r>
      <w:r w:rsidRPr="003366A6">
        <w:rPr>
          <w:sz w:val="24"/>
          <w:szCs w:val="24"/>
        </w:rPr>
        <w:lastRenderedPageBreak/>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53647" w:rsidRPr="003366A6" w:rsidRDefault="00053647" w:rsidP="00053647">
      <w:pPr>
        <w:pStyle w:val="21"/>
        <w:numPr>
          <w:ilvl w:val="1"/>
          <w:numId w:val="4"/>
        </w:numPr>
        <w:shd w:val="clear" w:color="auto" w:fill="auto"/>
        <w:tabs>
          <w:tab w:val="left" w:pos="956"/>
        </w:tabs>
        <w:spacing w:after="0" w:line="240" w:lineRule="auto"/>
        <w:ind w:left="20" w:right="20" w:firstLine="689"/>
        <w:rPr>
          <w:sz w:val="24"/>
          <w:szCs w:val="24"/>
        </w:rPr>
      </w:pPr>
      <w:r w:rsidRPr="003366A6">
        <w:rPr>
          <w:sz w:val="24"/>
          <w:szCs w:val="24"/>
        </w:rPr>
        <w:t>Исчерпывающий перечень оснований для отказа в приеме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53647" w:rsidRPr="003366A6" w:rsidRDefault="00053647" w:rsidP="00053647">
      <w:pPr>
        <w:pStyle w:val="21"/>
        <w:numPr>
          <w:ilvl w:val="1"/>
          <w:numId w:val="4"/>
        </w:numPr>
        <w:shd w:val="clear" w:color="auto" w:fill="auto"/>
        <w:tabs>
          <w:tab w:val="left" w:pos="956"/>
        </w:tabs>
        <w:spacing w:after="0" w:line="240" w:lineRule="auto"/>
        <w:ind w:left="20" w:right="20" w:firstLine="689"/>
        <w:rPr>
          <w:sz w:val="24"/>
          <w:szCs w:val="24"/>
        </w:rPr>
      </w:pPr>
      <w:r w:rsidRPr="003366A6">
        <w:rPr>
          <w:sz w:val="24"/>
          <w:szCs w:val="24"/>
        </w:rPr>
        <w:t>Исчерпывающий перечень оснований для приостановления или отказа в приостановление предоставления муниципальной услуги законодательством Российской Федерации не предусмотрено.</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053647" w:rsidRPr="003366A6" w:rsidRDefault="00053647" w:rsidP="00053647">
      <w:pPr>
        <w:pStyle w:val="21"/>
        <w:numPr>
          <w:ilvl w:val="0"/>
          <w:numId w:val="8"/>
        </w:numPr>
        <w:shd w:val="clear" w:color="auto" w:fill="auto"/>
        <w:tabs>
          <w:tab w:val="left" w:pos="1450"/>
        </w:tabs>
        <w:spacing w:after="0" w:line="240" w:lineRule="auto"/>
        <w:ind w:left="20" w:right="20" w:firstLine="689"/>
        <w:rPr>
          <w:sz w:val="24"/>
          <w:szCs w:val="24"/>
        </w:rPr>
      </w:pPr>
      <w:r w:rsidRPr="003366A6">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53647" w:rsidRPr="003366A6" w:rsidRDefault="00053647" w:rsidP="00053647">
      <w:pPr>
        <w:pStyle w:val="21"/>
        <w:numPr>
          <w:ilvl w:val="0"/>
          <w:numId w:val="8"/>
        </w:numPr>
        <w:shd w:val="clear" w:color="auto" w:fill="auto"/>
        <w:tabs>
          <w:tab w:val="left" w:pos="889"/>
        </w:tabs>
        <w:spacing w:after="0" w:line="240" w:lineRule="auto"/>
        <w:ind w:left="20" w:right="20" w:firstLine="689"/>
        <w:rPr>
          <w:sz w:val="24"/>
          <w:szCs w:val="24"/>
        </w:rPr>
      </w:pPr>
      <w:r w:rsidRPr="003366A6">
        <w:rPr>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53647" w:rsidRPr="003366A6" w:rsidRDefault="00053647" w:rsidP="00053647">
      <w:pPr>
        <w:pStyle w:val="21"/>
        <w:numPr>
          <w:ilvl w:val="0"/>
          <w:numId w:val="8"/>
        </w:numPr>
        <w:shd w:val="clear" w:color="auto" w:fill="auto"/>
        <w:tabs>
          <w:tab w:val="left" w:pos="831"/>
        </w:tabs>
        <w:spacing w:after="0" w:line="240" w:lineRule="auto"/>
        <w:ind w:left="20" w:right="20" w:firstLine="689"/>
        <w:rPr>
          <w:sz w:val="24"/>
          <w:szCs w:val="24"/>
        </w:rPr>
      </w:pPr>
      <w:r w:rsidRPr="003366A6">
        <w:rPr>
          <w:sz w:val="24"/>
          <w:szCs w:val="24"/>
        </w:rPr>
        <w:t>представления документов, определенных пунктом 2.6.1 настоящего административного регламента в ненадлежащий орган;</w:t>
      </w:r>
    </w:p>
    <w:p w:rsidR="00053647" w:rsidRPr="003366A6" w:rsidRDefault="00053647" w:rsidP="00053647">
      <w:pPr>
        <w:pStyle w:val="21"/>
        <w:numPr>
          <w:ilvl w:val="0"/>
          <w:numId w:val="8"/>
        </w:numPr>
        <w:shd w:val="clear" w:color="auto" w:fill="auto"/>
        <w:tabs>
          <w:tab w:val="left" w:pos="898"/>
        </w:tabs>
        <w:spacing w:after="0" w:line="240" w:lineRule="auto"/>
        <w:ind w:left="20" w:right="20" w:firstLine="689"/>
        <w:rPr>
          <w:sz w:val="24"/>
          <w:szCs w:val="24"/>
        </w:rPr>
      </w:pPr>
      <w:r w:rsidRPr="003366A6">
        <w:rPr>
          <w:sz w:val="24"/>
          <w:szCs w:val="24"/>
        </w:rPr>
        <w:t>несоблюдение предусмотренных статьей 22 Жилищного кодекса условий перевода помещения, а именно:</w:t>
      </w:r>
    </w:p>
    <w:p w:rsidR="00053647" w:rsidRPr="003366A6" w:rsidRDefault="000474B8" w:rsidP="00053647">
      <w:pPr>
        <w:pStyle w:val="21"/>
        <w:shd w:val="clear" w:color="auto" w:fill="auto"/>
        <w:tabs>
          <w:tab w:val="left" w:pos="903"/>
        </w:tabs>
        <w:spacing w:after="0" w:line="240" w:lineRule="auto"/>
        <w:ind w:left="20" w:right="20" w:firstLine="689"/>
        <w:rPr>
          <w:sz w:val="24"/>
          <w:szCs w:val="24"/>
        </w:rPr>
      </w:pPr>
      <w:r>
        <w:rPr>
          <w:sz w:val="24"/>
          <w:szCs w:val="24"/>
        </w:rPr>
        <w:lastRenderedPageBreak/>
        <w:t>а)</w:t>
      </w:r>
      <w:r w:rsidR="00053647" w:rsidRPr="003366A6">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53647" w:rsidRPr="003366A6" w:rsidRDefault="000474B8" w:rsidP="00053647">
      <w:pPr>
        <w:pStyle w:val="21"/>
        <w:shd w:val="clear" w:color="auto" w:fill="auto"/>
        <w:tabs>
          <w:tab w:val="left" w:pos="918"/>
        </w:tabs>
        <w:spacing w:after="0" w:line="240" w:lineRule="auto"/>
        <w:ind w:left="20" w:right="20" w:firstLine="689"/>
        <w:rPr>
          <w:sz w:val="24"/>
          <w:szCs w:val="24"/>
        </w:rPr>
      </w:pPr>
      <w:r>
        <w:rPr>
          <w:sz w:val="24"/>
          <w:szCs w:val="24"/>
        </w:rPr>
        <w:t>б)</w:t>
      </w:r>
      <w:r w:rsidR="00053647" w:rsidRPr="003366A6">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53647" w:rsidRPr="003366A6" w:rsidRDefault="000474B8" w:rsidP="00053647">
      <w:pPr>
        <w:pStyle w:val="21"/>
        <w:shd w:val="clear" w:color="auto" w:fill="auto"/>
        <w:tabs>
          <w:tab w:val="left" w:pos="891"/>
        </w:tabs>
        <w:spacing w:after="0" w:line="240" w:lineRule="auto"/>
        <w:ind w:left="20" w:firstLine="689"/>
        <w:rPr>
          <w:sz w:val="24"/>
          <w:szCs w:val="24"/>
        </w:rPr>
      </w:pPr>
      <w:r>
        <w:rPr>
          <w:sz w:val="24"/>
          <w:szCs w:val="24"/>
        </w:rPr>
        <w:t>в)</w:t>
      </w:r>
      <w:r w:rsidR="00053647" w:rsidRPr="003366A6">
        <w:rPr>
          <w:sz w:val="24"/>
          <w:szCs w:val="24"/>
        </w:rPr>
        <w:tab/>
        <w:t>если право собственности на переводимое помещение обременено правами каких-либо</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лиц;</w:t>
      </w:r>
    </w:p>
    <w:p w:rsidR="00053647" w:rsidRPr="003366A6" w:rsidRDefault="000474B8" w:rsidP="00053647">
      <w:pPr>
        <w:pStyle w:val="21"/>
        <w:shd w:val="clear" w:color="auto" w:fill="auto"/>
        <w:tabs>
          <w:tab w:val="left" w:pos="846"/>
        </w:tabs>
        <w:spacing w:after="0" w:line="240" w:lineRule="auto"/>
        <w:ind w:left="20" w:right="20" w:firstLine="689"/>
        <w:rPr>
          <w:sz w:val="24"/>
          <w:szCs w:val="24"/>
        </w:rPr>
      </w:pPr>
      <w:r>
        <w:rPr>
          <w:sz w:val="24"/>
          <w:szCs w:val="24"/>
        </w:rPr>
        <w:t>г)</w:t>
      </w:r>
      <w:r w:rsidR="00053647" w:rsidRPr="003366A6">
        <w:rPr>
          <w:sz w:val="24"/>
          <w:szCs w:val="24"/>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53647" w:rsidRPr="003366A6" w:rsidRDefault="000474B8" w:rsidP="00053647">
      <w:pPr>
        <w:pStyle w:val="21"/>
        <w:shd w:val="clear" w:color="auto" w:fill="auto"/>
        <w:tabs>
          <w:tab w:val="left" w:pos="970"/>
        </w:tabs>
        <w:spacing w:after="0" w:line="240" w:lineRule="auto"/>
        <w:ind w:left="20" w:right="20" w:firstLine="689"/>
        <w:rPr>
          <w:sz w:val="24"/>
          <w:szCs w:val="24"/>
        </w:rPr>
      </w:pPr>
      <w:r>
        <w:rPr>
          <w:sz w:val="24"/>
          <w:szCs w:val="24"/>
        </w:rPr>
        <w:t>д)</w:t>
      </w:r>
      <w:r w:rsidR="00053647" w:rsidRPr="003366A6">
        <w:rPr>
          <w:sz w:val="24"/>
          <w:szCs w:val="24"/>
        </w:rPr>
        <w:tab/>
        <w:t>если при переводе квартиры в многоквартирном доме в нежилое помещение не соблюдены следующие требования:</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квартира расположена на первом этаже указанного дома;</w:t>
      </w:r>
    </w:p>
    <w:p w:rsidR="00053647" w:rsidRPr="003366A6" w:rsidRDefault="00053647" w:rsidP="00053647">
      <w:pPr>
        <w:pStyle w:val="21"/>
        <w:numPr>
          <w:ilvl w:val="0"/>
          <w:numId w:val="5"/>
        </w:numPr>
        <w:shd w:val="clear" w:color="auto" w:fill="auto"/>
        <w:tabs>
          <w:tab w:val="left" w:pos="874"/>
        </w:tabs>
        <w:spacing w:after="0" w:line="240" w:lineRule="auto"/>
        <w:ind w:left="20" w:right="20" w:firstLine="689"/>
        <w:rPr>
          <w:sz w:val="24"/>
          <w:szCs w:val="24"/>
        </w:rPr>
      </w:pPr>
      <w:r w:rsidRPr="003366A6">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53647" w:rsidRPr="003366A6" w:rsidRDefault="00053647" w:rsidP="00053647">
      <w:pPr>
        <w:pStyle w:val="21"/>
        <w:shd w:val="clear" w:color="auto" w:fill="auto"/>
        <w:tabs>
          <w:tab w:val="left" w:pos="795"/>
        </w:tabs>
        <w:spacing w:after="0" w:line="240" w:lineRule="auto"/>
        <w:ind w:left="20" w:firstLine="689"/>
        <w:rPr>
          <w:sz w:val="24"/>
          <w:szCs w:val="24"/>
        </w:rPr>
      </w:pPr>
      <w:r w:rsidRPr="003366A6">
        <w:rPr>
          <w:sz w:val="24"/>
          <w:szCs w:val="24"/>
        </w:rPr>
        <w:t>е)</w:t>
      </w:r>
      <w:r w:rsidRPr="003366A6">
        <w:rPr>
          <w:sz w:val="24"/>
          <w:szCs w:val="24"/>
        </w:rPr>
        <w:tab/>
        <w:t>также не допускается:</w:t>
      </w:r>
    </w:p>
    <w:p w:rsidR="00053647" w:rsidRPr="003366A6" w:rsidRDefault="00053647" w:rsidP="00053647">
      <w:pPr>
        <w:pStyle w:val="21"/>
        <w:numPr>
          <w:ilvl w:val="0"/>
          <w:numId w:val="5"/>
        </w:numPr>
        <w:shd w:val="clear" w:color="auto" w:fill="auto"/>
        <w:tabs>
          <w:tab w:val="left" w:pos="750"/>
        </w:tabs>
        <w:spacing w:after="0" w:line="240" w:lineRule="auto"/>
        <w:ind w:left="20" w:right="20" w:firstLine="689"/>
        <w:rPr>
          <w:sz w:val="24"/>
          <w:szCs w:val="24"/>
        </w:rPr>
      </w:pPr>
      <w:r w:rsidRPr="003366A6">
        <w:rPr>
          <w:sz w:val="24"/>
          <w:szCs w:val="24"/>
        </w:rPr>
        <w:t>перевод жилого помещения в наемном доме социального использования в нежилое помещение;</w:t>
      </w:r>
    </w:p>
    <w:p w:rsidR="00053647" w:rsidRPr="003366A6" w:rsidRDefault="00053647" w:rsidP="00053647">
      <w:pPr>
        <w:pStyle w:val="21"/>
        <w:numPr>
          <w:ilvl w:val="0"/>
          <w:numId w:val="5"/>
        </w:numPr>
        <w:shd w:val="clear" w:color="auto" w:fill="auto"/>
        <w:tabs>
          <w:tab w:val="left" w:pos="735"/>
        </w:tabs>
        <w:spacing w:after="0" w:line="240" w:lineRule="auto"/>
        <w:ind w:left="20" w:right="20" w:firstLine="689"/>
        <w:rPr>
          <w:sz w:val="24"/>
          <w:szCs w:val="24"/>
        </w:rPr>
      </w:pPr>
      <w:r w:rsidRPr="003366A6">
        <w:rPr>
          <w:sz w:val="24"/>
          <w:szCs w:val="24"/>
        </w:rPr>
        <w:t>перевод жилого помещения в нежилое помещение в целях осуществления религиозной деятельности;</w:t>
      </w:r>
    </w:p>
    <w:p w:rsidR="00053647" w:rsidRPr="003366A6" w:rsidRDefault="00053647" w:rsidP="00053647">
      <w:pPr>
        <w:pStyle w:val="21"/>
        <w:numPr>
          <w:ilvl w:val="0"/>
          <w:numId w:val="5"/>
        </w:numPr>
        <w:shd w:val="clear" w:color="auto" w:fill="auto"/>
        <w:tabs>
          <w:tab w:val="left" w:pos="754"/>
        </w:tabs>
        <w:spacing w:after="0" w:line="240" w:lineRule="auto"/>
        <w:ind w:left="20" w:right="20" w:firstLine="689"/>
        <w:rPr>
          <w:sz w:val="24"/>
          <w:szCs w:val="24"/>
        </w:rPr>
      </w:pPr>
      <w:r w:rsidRPr="003366A6">
        <w:rPr>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53647" w:rsidRPr="003366A6" w:rsidRDefault="00053647" w:rsidP="00053647">
      <w:pPr>
        <w:pStyle w:val="21"/>
        <w:numPr>
          <w:ilvl w:val="0"/>
          <w:numId w:val="8"/>
        </w:numPr>
        <w:shd w:val="clear" w:color="auto" w:fill="auto"/>
        <w:tabs>
          <w:tab w:val="left" w:pos="966"/>
        </w:tabs>
        <w:spacing w:after="0" w:line="240" w:lineRule="auto"/>
        <w:ind w:left="20" w:right="20" w:firstLine="689"/>
        <w:rPr>
          <w:sz w:val="24"/>
          <w:szCs w:val="24"/>
        </w:rPr>
      </w:pPr>
      <w:r w:rsidRPr="003366A6">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53647" w:rsidRPr="003366A6" w:rsidRDefault="00053647" w:rsidP="00053647">
      <w:pPr>
        <w:pStyle w:val="21"/>
        <w:numPr>
          <w:ilvl w:val="1"/>
          <w:numId w:val="4"/>
        </w:numPr>
        <w:shd w:val="clear" w:color="auto" w:fill="auto"/>
        <w:tabs>
          <w:tab w:val="left" w:pos="961"/>
        </w:tabs>
        <w:spacing w:after="0" w:line="240" w:lineRule="auto"/>
        <w:ind w:left="20" w:right="20" w:firstLine="689"/>
        <w:rPr>
          <w:sz w:val="24"/>
          <w:szCs w:val="24"/>
        </w:rPr>
      </w:pPr>
      <w:r w:rsidRPr="003366A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Услуги, которые являются необходимыми и обязательными для предоставления муниципальной услуги:</w:t>
      </w:r>
    </w:p>
    <w:p w:rsidR="00053647" w:rsidRPr="003366A6" w:rsidRDefault="00053647" w:rsidP="00053647">
      <w:pPr>
        <w:pStyle w:val="21"/>
        <w:numPr>
          <w:ilvl w:val="0"/>
          <w:numId w:val="9"/>
        </w:numPr>
        <w:shd w:val="clear" w:color="auto" w:fill="auto"/>
        <w:tabs>
          <w:tab w:val="left" w:pos="1450"/>
        </w:tabs>
        <w:spacing w:after="0" w:line="240" w:lineRule="auto"/>
        <w:ind w:left="20" w:right="20" w:firstLine="689"/>
        <w:rPr>
          <w:sz w:val="24"/>
          <w:szCs w:val="24"/>
        </w:rPr>
      </w:pPr>
      <w:r w:rsidRPr="003366A6">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3647" w:rsidRPr="003366A6" w:rsidRDefault="00053647" w:rsidP="00053647">
      <w:pPr>
        <w:pStyle w:val="21"/>
        <w:numPr>
          <w:ilvl w:val="0"/>
          <w:numId w:val="9"/>
        </w:numPr>
        <w:shd w:val="clear" w:color="auto" w:fill="auto"/>
        <w:tabs>
          <w:tab w:val="left" w:pos="1460"/>
        </w:tabs>
        <w:spacing w:after="0" w:line="240" w:lineRule="auto"/>
        <w:ind w:left="20" w:right="20" w:firstLine="689"/>
        <w:rPr>
          <w:sz w:val="24"/>
          <w:szCs w:val="24"/>
        </w:rPr>
      </w:pPr>
      <w:r w:rsidRPr="003366A6">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53647" w:rsidRPr="003366A6" w:rsidRDefault="00053647" w:rsidP="00053647">
      <w:pPr>
        <w:pStyle w:val="21"/>
        <w:numPr>
          <w:ilvl w:val="1"/>
          <w:numId w:val="9"/>
        </w:numPr>
        <w:shd w:val="clear" w:color="auto" w:fill="auto"/>
        <w:tabs>
          <w:tab w:val="left" w:pos="1119"/>
        </w:tabs>
        <w:spacing w:after="0" w:line="240" w:lineRule="auto"/>
        <w:ind w:left="20" w:right="20" w:firstLine="689"/>
        <w:rPr>
          <w:sz w:val="24"/>
          <w:szCs w:val="24"/>
        </w:rPr>
      </w:pPr>
      <w:r w:rsidRPr="003366A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Предоставление муниципальной услуги осуществляется бесплатно, государственная пошлина не уплачивается.</w:t>
      </w:r>
    </w:p>
    <w:p w:rsidR="00053647" w:rsidRPr="003366A6" w:rsidRDefault="00053647" w:rsidP="00053647">
      <w:pPr>
        <w:pStyle w:val="21"/>
        <w:numPr>
          <w:ilvl w:val="1"/>
          <w:numId w:val="9"/>
        </w:numPr>
        <w:shd w:val="clear" w:color="auto" w:fill="auto"/>
        <w:tabs>
          <w:tab w:val="left" w:pos="1162"/>
        </w:tabs>
        <w:spacing w:after="0" w:line="240" w:lineRule="auto"/>
        <w:ind w:left="20" w:right="20" w:firstLine="689"/>
        <w:rPr>
          <w:sz w:val="24"/>
          <w:szCs w:val="24"/>
        </w:rPr>
      </w:pPr>
      <w:r w:rsidRPr="003366A6">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sidRPr="003366A6">
        <w:rPr>
          <w:sz w:val="24"/>
          <w:szCs w:val="24"/>
        </w:rPr>
        <w:lastRenderedPageBreak/>
        <w:t>включая информацию о методике расчета размера такой платы.</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53647" w:rsidRPr="003366A6" w:rsidRDefault="00053647" w:rsidP="00053647">
      <w:pPr>
        <w:pStyle w:val="21"/>
        <w:numPr>
          <w:ilvl w:val="1"/>
          <w:numId w:val="9"/>
        </w:numPr>
        <w:shd w:val="clear" w:color="auto" w:fill="auto"/>
        <w:tabs>
          <w:tab w:val="left" w:pos="1167"/>
        </w:tabs>
        <w:spacing w:after="0" w:line="240" w:lineRule="auto"/>
        <w:ind w:left="20" w:right="20" w:firstLine="689"/>
        <w:rPr>
          <w:sz w:val="24"/>
          <w:szCs w:val="24"/>
        </w:rPr>
      </w:pPr>
      <w:r w:rsidRPr="003366A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53647" w:rsidRPr="003366A6" w:rsidRDefault="00053647" w:rsidP="00053647">
      <w:pPr>
        <w:pStyle w:val="21"/>
        <w:numPr>
          <w:ilvl w:val="1"/>
          <w:numId w:val="9"/>
        </w:numPr>
        <w:shd w:val="clear" w:color="auto" w:fill="auto"/>
        <w:tabs>
          <w:tab w:val="left" w:pos="1095"/>
        </w:tabs>
        <w:spacing w:after="0" w:line="240" w:lineRule="auto"/>
        <w:ind w:left="20" w:right="20" w:firstLine="689"/>
        <w:rPr>
          <w:sz w:val="24"/>
          <w:szCs w:val="24"/>
        </w:rPr>
      </w:pPr>
      <w:r w:rsidRPr="003366A6">
        <w:rPr>
          <w:sz w:val="24"/>
          <w:szCs w:val="24"/>
        </w:rPr>
        <w:t>Срок и порядок регистрации запроса заявителя о предоставлении государственной или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Заявление, поступившее в электронной форме на ЕПГУ, </w:t>
      </w:r>
      <w:r w:rsidR="002054D4" w:rsidRPr="003366A6">
        <w:rPr>
          <w:color w:val="auto"/>
          <w:sz w:val="24"/>
          <w:szCs w:val="24"/>
        </w:rPr>
        <w:t>Портал Воронежской области  в сети «Интернет»</w:t>
      </w:r>
      <w:r w:rsidRPr="003366A6">
        <w:rPr>
          <w:sz w:val="24"/>
          <w:szCs w:val="24"/>
        </w:rPr>
        <w:t xml:space="preserve"> регистрируется уполномоченным органом в день его поступления в случае отсутствия автоматической регистрации запросов на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53647" w:rsidRPr="003366A6" w:rsidRDefault="00053647" w:rsidP="00053647">
      <w:pPr>
        <w:pStyle w:val="21"/>
        <w:numPr>
          <w:ilvl w:val="1"/>
          <w:numId w:val="9"/>
        </w:numPr>
        <w:shd w:val="clear" w:color="auto" w:fill="auto"/>
        <w:tabs>
          <w:tab w:val="left" w:pos="1254"/>
        </w:tabs>
        <w:spacing w:after="0" w:line="240" w:lineRule="auto"/>
        <w:ind w:left="20" w:right="20" w:firstLine="689"/>
        <w:rPr>
          <w:sz w:val="24"/>
          <w:szCs w:val="24"/>
        </w:rPr>
      </w:pPr>
      <w:r w:rsidRPr="003366A6">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3647" w:rsidRPr="003366A6" w:rsidRDefault="00053647" w:rsidP="00053647">
      <w:pPr>
        <w:pStyle w:val="21"/>
        <w:numPr>
          <w:ilvl w:val="2"/>
          <w:numId w:val="9"/>
        </w:numPr>
        <w:shd w:val="clear" w:color="auto" w:fill="auto"/>
        <w:tabs>
          <w:tab w:val="left" w:pos="1330"/>
        </w:tabs>
        <w:spacing w:after="0" w:line="240" w:lineRule="auto"/>
        <w:ind w:left="20" w:right="20" w:firstLine="689"/>
        <w:rPr>
          <w:sz w:val="24"/>
          <w:szCs w:val="24"/>
        </w:rPr>
      </w:pPr>
      <w:r w:rsidRPr="003366A6">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Информационные материалы, предназначенные для информирования заявителей о </w:t>
      </w:r>
      <w:r w:rsidRPr="003366A6">
        <w:rPr>
          <w:sz w:val="24"/>
          <w:szCs w:val="24"/>
        </w:rPr>
        <w:lastRenderedPageBreak/>
        <w:t>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53647" w:rsidRPr="003366A6" w:rsidRDefault="00053647" w:rsidP="00053647">
      <w:pPr>
        <w:pStyle w:val="21"/>
        <w:numPr>
          <w:ilvl w:val="2"/>
          <w:numId w:val="9"/>
        </w:numPr>
        <w:shd w:val="clear" w:color="auto" w:fill="auto"/>
        <w:tabs>
          <w:tab w:val="left" w:pos="1302"/>
        </w:tabs>
        <w:spacing w:after="0" w:line="240" w:lineRule="auto"/>
        <w:ind w:left="20" w:right="20" w:firstLine="689"/>
        <w:rPr>
          <w:sz w:val="24"/>
          <w:szCs w:val="24"/>
        </w:rPr>
      </w:pPr>
      <w:r w:rsidRPr="003366A6">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754"/>
        </w:tabs>
        <w:spacing w:after="0" w:line="240" w:lineRule="auto"/>
        <w:ind w:left="20" w:right="20" w:firstLine="689"/>
        <w:rPr>
          <w:sz w:val="24"/>
          <w:szCs w:val="24"/>
        </w:rPr>
      </w:pPr>
      <w:r w:rsidRPr="003366A6">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53647" w:rsidRPr="003366A6" w:rsidRDefault="00053647" w:rsidP="00053647">
      <w:pPr>
        <w:pStyle w:val="21"/>
        <w:numPr>
          <w:ilvl w:val="0"/>
          <w:numId w:val="5"/>
        </w:numPr>
        <w:shd w:val="clear" w:color="auto" w:fill="auto"/>
        <w:tabs>
          <w:tab w:val="left" w:pos="726"/>
        </w:tabs>
        <w:spacing w:after="0" w:line="240" w:lineRule="auto"/>
        <w:ind w:left="20" w:right="20" w:firstLine="689"/>
        <w:rPr>
          <w:sz w:val="24"/>
          <w:szCs w:val="24"/>
        </w:rPr>
      </w:pPr>
      <w:r w:rsidRPr="003366A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53647" w:rsidRPr="003366A6" w:rsidRDefault="00053647" w:rsidP="00053647">
      <w:pPr>
        <w:pStyle w:val="21"/>
        <w:numPr>
          <w:ilvl w:val="0"/>
          <w:numId w:val="5"/>
        </w:numPr>
        <w:shd w:val="clear" w:color="auto" w:fill="auto"/>
        <w:tabs>
          <w:tab w:val="left" w:pos="711"/>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 с недостатками зрения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711"/>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53647" w:rsidRPr="003366A6" w:rsidRDefault="00053647" w:rsidP="00053647">
      <w:pPr>
        <w:pStyle w:val="21"/>
        <w:numPr>
          <w:ilvl w:val="0"/>
          <w:numId w:val="5"/>
        </w:numPr>
        <w:shd w:val="clear" w:color="auto" w:fill="auto"/>
        <w:tabs>
          <w:tab w:val="left" w:pos="730"/>
        </w:tabs>
        <w:spacing w:after="0" w:line="240" w:lineRule="auto"/>
        <w:ind w:left="20" w:right="20" w:firstLine="689"/>
        <w:rPr>
          <w:sz w:val="24"/>
          <w:szCs w:val="24"/>
        </w:rPr>
      </w:pPr>
      <w:r w:rsidRPr="003366A6">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53647" w:rsidRPr="003366A6" w:rsidRDefault="00053647" w:rsidP="00053647">
      <w:pPr>
        <w:pStyle w:val="21"/>
        <w:numPr>
          <w:ilvl w:val="0"/>
          <w:numId w:val="5"/>
        </w:numPr>
        <w:shd w:val="clear" w:color="auto" w:fill="auto"/>
        <w:tabs>
          <w:tab w:val="left" w:pos="706"/>
        </w:tabs>
        <w:spacing w:after="0" w:line="240" w:lineRule="auto"/>
        <w:ind w:left="20" w:right="20" w:firstLine="689"/>
        <w:rPr>
          <w:sz w:val="24"/>
          <w:szCs w:val="24"/>
        </w:rPr>
      </w:pPr>
      <w:r w:rsidRPr="003366A6">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обращении гражданина с дефектами слуха работники уполномоченного органа предпринимают следующие действия:</w:t>
      </w:r>
    </w:p>
    <w:p w:rsidR="00053647" w:rsidRPr="003366A6" w:rsidRDefault="00053647" w:rsidP="00053647">
      <w:pPr>
        <w:pStyle w:val="21"/>
        <w:numPr>
          <w:ilvl w:val="0"/>
          <w:numId w:val="5"/>
        </w:numPr>
        <w:shd w:val="clear" w:color="auto" w:fill="auto"/>
        <w:tabs>
          <w:tab w:val="left" w:pos="697"/>
        </w:tabs>
        <w:spacing w:after="0" w:line="240" w:lineRule="auto"/>
        <w:ind w:left="20" w:right="20" w:firstLine="689"/>
        <w:rPr>
          <w:sz w:val="24"/>
          <w:szCs w:val="24"/>
        </w:rPr>
      </w:pPr>
      <w:r w:rsidRPr="003366A6">
        <w:rPr>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w:t>
      </w:r>
      <w:r w:rsidRPr="003366A6">
        <w:rPr>
          <w:sz w:val="24"/>
          <w:szCs w:val="24"/>
        </w:rPr>
        <w:lastRenderedPageBreak/>
        <w:t>либо через переводчика жестового языка (сурдопереводчика);</w:t>
      </w:r>
    </w:p>
    <w:p w:rsidR="00053647" w:rsidRPr="003366A6" w:rsidRDefault="00053647" w:rsidP="00053647">
      <w:pPr>
        <w:pStyle w:val="21"/>
        <w:numPr>
          <w:ilvl w:val="0"/>
          <w:numId w:val="5"/>
        </w:numPr>
        <w:shd w:val="clear" w:color="auto" w:fill="auto"/>
        <w:tabs>
          <w:tab w:val="left" w:pos="798"/>
        </w:tabs>
        <w:spacing w:after="0" w:line="240" w:lineRule="auto"/>
        <w:ind w:left="20" w:right="20" w:firstLine="689"/>
        <w:rPr>
          <w:sz w:val="24"/>
          <w:szCs w:val="24"/>
        </w:rPr>
      </w:pPr>
      <w:r w:rsidRPr="003366A6">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53647" w:rsidRPr="003366A6" w:rsidRDefault="00053647" w:rsidP="00053647">
      <w:pPr>
        <w:pStyle w:val="21"/>
        <w:numPr>
          <w:ilvl w:val="2"/>
          <w:numId w:val="9"/>
        </w:numPr>
        <w:shd w:val="clear" w:color="auto" w:fill="auto"/>
        <w:tabs>
          <w:tab w:val="left" w:pos="1287"/>
        </w:tabs>
        <w:spacing w:after="0" w:line="240" w:lineRule="auto"/>
        <w:ind w:left="20" w:right="20" w:firstLine="689"/>
        <w:rPr>
          <w:sz w:val="24"/>
          <w:szCs w:val="24"/>
        </w:rPr>
      </w:pPr>
      <w:r w:rsidRPr="003366A6">
        <w:rPr>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53647" w:rsidRPr="003366A6" w:rsidRDefault="00053647" w:rsidP="00053647">
      <w:pPr>
        <w:pStyle w:val="21"/>
        <w:numPr>
          <w:ilvl w:val="1"/>
          <w:numId w:val="9"/>
        </w:numPr>
        <w:shd w:val="clear" w:color="auto" w:fill="auto"/>
        <w:tabs>
          <w:tab w:val="left" w:pos="1093"/>
        </w:tabs>
        <w:spacing w:after="0" w:line="240" w:lineRule="auto"/>
        <w:ind w:left="20" w:firstLine="689"/>
        <w:rPr>
          <w:sz w:val="24"/>
          <w:szCs w:val="24"/>
        </w:rPr>
      </w:pPr>
      <w:r w:rsidRPr="003366A6">
        <w:rPr>
          <w:sz w:val="24"/>
          <w:szCs w:val="24"/>
        </w:rPr>
        <w:t>Показатели доступности и качества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Количество взаимодействий заявителя с сотрудником уполномоченного органа при предоставлении муниципальной услуги - 2.</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53647" w:rsidRPr="003366A6" w:rsidRDefault="00053647" w:rsidP="00053647">
      <w:pPr>
        <w:pStyle w:val="21"/>
        <w:numPr>
          <w:ilvl w:val="2"/>
          <w:numId w:val="9"/>
        </w:numPr>
        <w:shd w:val="clear" w:color="auto" w:fill="auto"/>
        <w:tabs>
          <w:tab w:val="left" w:pos="1273"/>
        </w:tabs>
        <w:spacing w:after="0" w:line="240" w:lineRule="auto"/>
        <w:ind w:left="20" w:right="20" w:firstLine="689"/>
        <w:rPr>
          <w:sz w:val="24"/>
          <w:szCs w:val="24"/>
        </w:rPr>
      </w:pPr>
      <w:r w:rsidRPr="003366A6">
        <w:rPr>
          <w:sz w:val="24"/>
          <w:szCs w:val="24"/>
        </w:rPr>
        <w:t>Иными показателями качества и доступности предоставления муниципальной услуги являются: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53647" w:rsidRPr="003366A6" w:rsidRDefault="00053647" w:rsidP="00053647">
      <w:pPr>
        <w:pStyle w:val="ad"/>
        <w:shd w:val="clear" w:color="auto" w:fill="auto"/>
        <w:spacing w:line="240" w:lineRule="auto"/>
        <w:ind w:right="320" w:firstLine="689"/>
        <w:jc w:val="both"/>
        <w:rPr>
          <w:sz w:val="24"/>
          <w:szCs w:val="24"/>
        </w:rPr>
      </w:pPr>
      <w:r w:rsidRPr="003366A6">
        <w:rPr>
          <w:sz w:val="24"/>
          <w:szCs w:val="24"/>
        </w:rPr>
        <w:t>возможность выбора заявителем форм обращения за получением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своевременность предоставления муниципальной услуги в соответствии со стандартом ее предоставления;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возможность получения информации о ходе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отсутствие обоснованных жалоб со стороны заявителя по результатам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53647" w:rsidRPr="003366A6" w:rsidRDefault="00053647" w:rsidP="00053647">
      <w:pPr>
        <w:pStyle w:val="21"/>
        <w:numPr>
          <w:ilvl w:val="2"/>
          <w:numId w:val="9"/>
        </w:numPr>
        <w:shd w:val="clear" w:color="auto" w:fill="auto"/>
        <w:tabs>
          <w:tab w:val="left" w:pos="1470"/>
        </w:tabs>
        <w:spacing w:after="0" w:line="240" w:lineRule="auto"/>
        <w:ind w:left="20" w:right="20" w:firstLine="689"/>
        <w:rPr>
          <w:sz w:val="24"/>
          <w:szCs w:val="24"/>
        </w:rPr>
      </w:pPr>
      <w:r w:rsidRPr="003366A6">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оказание помощи инвалидам в преодолении барьеров, мешающих получению муниципальной услуги наравне с другими лицами.</w:t>
      </w:r>
    </w:p>
    <w:p w:rsidR="00053647" w:rsidRPr="003366A6" w:rsidRDefault="00053647" w:rsidP="00053647">
      <w:pPr>
        <w:pStyle w:val="21"/>
        <w:numPr>
          <w:ilvl w:val="2"/>
          <w:numId w:val="9"/>
        </w:numPr>
        <w:shd w:val="clear" w:color="auto" w:fill="auto"/>
        <w:tabs>
          <w:tab w:val="left" w:pos="1431"/>
        </w:tabs>
        <w:spacing w:after="0" w:line="240" w:lineRule="auto"/>
        <w:ind w:left="20" w:right="20" w:firstLine="689"/>
        <w:rPr>
          <w:sz w:val="24"/>
          <w:szCs w:val="24"/>
        </w:rPr>
      </w:pPr>
      <w:r w:rsidRPr="003366A6">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информации по вопросам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подачи заявления и документов;</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для получения информации о ходе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lastRenderedPageBreak/>
        <w:t>для получения результата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Продолжительность взаимодействия заявителя со специалистом уполномоченного органа не может превышать 15 минут.</w:t>
      </w:r>
    </w:p>
    <w:p w:rsidR="00053647" w:rsidRPr="003366A6" w:rsidRDefault="00053647" w:rsidP="00053647">
      <w:pPr>
        <w:pStyle w:val="21"/>
        <w:numPr>
          <w:ilvl w:val="2"/>
          <w:numId w:val="9"/>
        </w:numPr>
        <w:shd w:val="clear" w:color="auto" w:fill="auto"/>
        <w:tabs>
          <w:tab w:val="left" w:pos="1258"/>
        </w:tabs>
        <w:spacing w:after="0" w:line="240" w:lineRule="auto"/>
        <w:ind w:left="20" w:right="20" w:firstLine="689"/>
        <w:rPr>
          <w:sz w:val="24"/>
          <w:szCs w:val="24"/>
        </w:rPr>
      </w:pPr>
      <w:r w:rsidRPr="003366A6">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53647" w:rsidRPr="003366A6" w:rsidRDefault="00053647" w:rsidP="00053647">
      <w:pPr>
        <w:pStyle w:val="21"/>
        <w:numPr>
          <w:ilvl w:val="1"/>
          <w:numId w:val="9"/>
        </w:numPr>
        <w:shd w:val="clear" w:color="auto" w:fill="auto"/>
        <w:tabs>
          <w:tab w:val="left" w:pos="1244"/>
        </w:tabs>
        <w:spacing w:after="0" w:line="240" w:lineRule="auto"/>
        <w:ind w:left="20" w:right="20" w:firstLine="689"/>
        <w:rPr>
          <w:sz w:val="24"/>
          <w:szCs w:val="24"/>
        </w:rPr>
      </w:pPr>
      <w:r w:rsidRPr="003366A6">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53647" w:rsidRPr="003366A6" w:rsidRDefault="00053647" w:rsidP="00053647">
      <w:pPr>
        <w:pStyle w:val="21"/>
        <w:numPr>
          <w:ilvl w:val="2"/>
          <w:numId w:val="9"/>
        </w:numPr>
        <w:shd w:val="clear" w:color="auto" w:fill="auto"/>
        <w:tabs>
          <w:tab w:val="left" w:pos="1287"/>
        </w:tabs>
        <w:spacing w:after="0" w:line="240" w:lineRule="auto"/>
        <w:ind w:left="20" w:right="20" w:firstLine="689"/>
        <w:rPr>
          <w:sz w:val="24"/>
          <w:szCs w:val="24"/>
        </w:rPr>
      </w:pPr>
      <w:r w:rsidRPr="003366A6">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53647" w:rsidRPr="003366A6" w:rsidRDefault="00053647" w:rsidP="00053647">
      <w:pPr>
        <w:pStyle w:val="21"/>
        <w:numPr>
          <w:ilvl w:val="2"/>
          <w:numId w:val="9"/>
        </w:numPr>
        <w:shd w:val="clear" w:color="auto" w:fill="auto"/>
        <w:tabs>
          <w:tab w:val="left" w:pos="1316"/>
        </w:tabs>
        <w:spacing w:after="0" w:line="240" w:lineRule="auto"/>
        <w:ind w:left="20" w:right="20" w:firstLine="689"/>
        <w:rPr>
          <w:sz w:val="24"/>
          <w:szCs w:val="24"/>
        </w:rPr>
      </w:pPr>
      <w:r w:rsidRPr="003366A6">
        <w:rPr>
          <w:sz w:val="24"/>
          <w:szCs w:val="24"/>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w:t>
      </w:r>
      <w:r w:rsidR="002054D4" w:rsidRPr="003366A6">
        <w:rPr>
          <w:color w:val="auto"/>
          <w:sz w:val="24"/>
          <w:szCs w:val="24"/>
        </w:rPr>
        <w:t>Портал Воронежской области  в сети «Интернет»</w:t>
      </w:r>
      <w:r w:rsidRPr="003366A6">
        <w:rPr>
          <w:sz w:val="24"/>
          <w:szCs w:val="24"/>
        </w:rPr>
        <w:t xml:space="preserve">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Уполномоченный орган обеспечивает информирование заявителей о возможности получения муниципальной услуги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Обращение за услугой через ЕПГУ, </w:t>
      </w:r>
      <w:r w:rsidR="002054D4" w:rsidRPr="003366A6">
        <w:rPr>
          <w:color w:val="auto"/>
          <w:sz w:val="24"/>
          <w:szCs w:val="24"/>
        </w:rPr>
        <w:t>Портал Воронежской области  в сети «Интернет»</w:t>
      </w:r>
      <w:r w:rsidRPr="003366A6">
        <w:rPr>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53647" w:rsidRPr="003366A6" w:rsidRDefault="00053647" w:rsidP="00053647">
      <w:pPr>
        <w:pStyle w:val="21"/>
        <w:numPr>
          <w:ilvl w:val="2"/>
          <w:numId w:val="9"/>
        </w:numPr>
        <w:shd w:val="clear" w:color="auto" w:fill="auto"/>
        <w:tabs>
          <w:tab w:val="left" w:pos="1350"/>
        </w:tabs>
        <w:spacing w:after="0" w:line="240" w:lineRule="auto"/>
        <w:ind w:left="20" w:right="20" w:firstLine="689"/>
        <w:rPr>
          <w:sz w:val="24"/>
          <w:szCs w:val="24"/>
        </w:rPr>
      </w:pPr>
      <w:r w:rsidRPr="003366A6">
        <w:rPr>
          <w:sz w:val="24"/>
          <w:szCs w:val="24"/>
        </w:rPr>
        <w:t xml:space="preserve">При предоставлении муниципальной услуги в электронной форме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заявителю обеспечивается:</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информации о порядке и сроках предоставления муниципальной услуги;</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запись на прием в уполномоченный орган для подачи заявления и документов;</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формирование запроса;</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прием и регистрация уполномоченным органом запроса и документов;</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результата предоставления муниципальной услуги;</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получение сведений о ходе выполнения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53647" w:rsidRPr="003366A6" w:rsidRDefault="00053647" w:rsidP="00053647">
      <w:pPr>
        <w:pStyle w:val="21"/>
        <w:shd w:val="clear" w:color="auto" w:fill="auto"/>
        <w:spacing w:after="0" w:line="240" w:lineRule="auto"/>
        <w:ind w:left="20" w:right="20" w:firstLine="689"/>
        <w:rPr>
          <w:sz w:val="24"/>
          <w:szCs w:val="24"/>
        </w:rPr>
      </w:pPr>
    </w:p>
    <w:p w:rsidR="00053647" w:rsidRPr="003366A6" w:rsidRDefault="00053647" w:rsidP="002054D4">
      <w:pPr>
        <w:pStyle w:val="20"/>
        <w:shd w:val="clear" w:color="auto" w:fill="auto"/>
        <w:tabs>
          <w:tab w:val="left" w:pos="0"/>
        </w:tabs>
        <w:spacing w:line="240" w:lineRule="auto"/>
        <w:ind w:firstLine="709"/>
        <w:jc w:val="center"/>
        <w:rPr>
          <w:sz w:val="24"/>
          <w:szCs w:val="24"/>
        </w:rPr>
      </w:pPr>
      <w:r w:rsidRPr="003366A6">
        <w:rPr>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3647" w:rsidRPr="003366A6" w:rsidRDefault="00053647" w:rsidP="00053647">
      <w:pPr>
        <w:pStyle w:val="21"/>
        <w:numPr>
          <w:ilvl w:val="1"/>
          <w:numId w:val="4"/>
        </w:numPr>
        <w:shd w:val="clear" w:color="auto" w:fill="auto"/>
        <w:tabs>
          <w:tab w:val="left" w:pos="973"/>
        </w:tabs>
        <w:spacing w:after="0" w:line="240" w:lineRule="auto"/>
        <w:ind w:left="20" w:firstLine="689"/>
        <w:rPr>
          <w:sz w:val="24"/>
          <w:szCs w:val="24"/>
        </w:rPr>
      </w:pPr>
      <w:r w:rsidRPr="003366A6">
        <w:rPr>
          <w:sz w:val="24"/>
          <w:szCs w:val="24"/>
        </w:rPr>
        <w:t>Исчерпывающий перечень административных процедур</w:t>
      </w:r>
    </w:p>
    <w:p w:rsidR="00053647" w:rsidRPr="003366A6" w:rsidRDefault="00053647" w:rsidP="00053647">
      <w:pPr>
        <w:pStyle w:val="21"/>
        <w:numPr>
          <w:ilvl w:val="0"/>
          <w:numId w:val="10"/>
        </w:numPr>
        <w:shd w:val="clear" w:color="auto" w:fill="auto"/>
        <w:tabs>
          <w:tab w:val="left" w:pos="800"/>
        </w:tabs>
        <w:spacing w:after="0" w:line="240" w:lineRule="auto"/>
        <w:ind w:left="20" w:firstLine="689"/>
        <w:rPr>
          <w:sz w:val="24"/>
          <w:szCs w:val="24"/>
        </w:rPr>
      </w:pPr>
      <w:r w:rsidRPr="003366A6">
        <w:rPr>
          <w:sz w:val="24"/>
          <w:szCs w:val="24"/>
        </w:rPr>
        <w:t>прием и регистрация заявления и документов на предоставление муниципальной услуги;</w:t>
      </w:r>
    </w:p>
    <w:p w:rsidR="00053647" w:rsidRPr="003366A6" w:rsidRDefault="00053647" w:rsidP="00053647">
      <w:pPr>
        <w:pStyle w:val="21"/>
        <w:numPr>
          <w:ilvl w:val="0"/>
          <w:numId w:val="10"/>
        </w:numPr>
        <w:shd w:val="clear" w:color="auto" w:fill="auto"/>
        <w:tabs>
          <w:tab w:val="left" w:pos="898"/>
        </w:tabs>
        <w:spacing w:after="0" w:line="240" w:lineRule="auto"/>
        <w:ind w:left="20" w:right="20" w:firstLine="689"/>
        <w:rPr>
          <w:sz w:val="24"/>
          <w:szCs w:val="24"/>
        </w:rPr>
      </w:pPr>
      <w:r w:rsidRPr="003366A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53647" w:rsidRPr="003366A6" w:rsidRDefault="00053647" w:rsidP="00053647">
      <w:pPr>
        <w:pStyle w:val="21"/>
        <w:numPr>
          <w:ilvl w:val="0"/>
          <w:numId w:val="10"/>
        </w:numPr>
        <w:shd w:val="clear" w:color="auto" w:fill="auto"/>
        <w:tabs>
          <w:tab w:val="left" w:pos="836"/>
        </w:tabs>
        <w:spacing w:after="0" w:line="240" w:lineRule="auto"/>
        <w:ind w:left="20" w:right="20" w:firstLine="689"/>
        <w:rPr>
          <w:sz w:val="24"/>
          <w:szCs w:val="24"/>
        </w:rPr>
      </w:pPr>
      <w:r w:rsidRPr="003366A6">
        <w:rPr>
          <w:sz w:val="24"/>
          <w:szCs w:val="24"/>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w:t>
      </w:r>
      <w:r w:rsidRPr="003366A6">
        <w:rPr>
          <w:sz w:val="24"/>
          <w:szCs w:val="24"/>
        </w:rPr>
        <w:lastRenderedPageBreak/>
        <w:t>многоквартирном доме;</w:t>
      </w:r>
    </w:p>
    <w:p w:rsidR="00053647" w:rsidRPr="003366A6" w:rsidRDefault="00053647" w:rsidP="00053647">
      <w:pPr>
        <w:pStyle w:val="21"/>
        <w:numPr>
          <w:ilvl w:val="0"/>
          <w:numId w:val="10"/>
        </w:numPr>
        <w:shd w:val="clear" w:color="auto" w:fill="auto"/>
        <w:tabs>
          <w:tab w:val="left" w:pos="812"/>
        </w:tabs>
        <w:spacing w:after="0" w:line="240" w:lineRule="auto"/>
        <w:ind w:left="20" w:right="20" w:firstLine="689"/>
        <w:rPr>
          <w:sz w:val="24"/>
          <w:szCs w:val="24"/>
        </w:rPr>
      </w:pPr>
      <w:r w:rsidRPr="003366A6">
        <w:rPr>
          <w:sz w:val="24"/>
          <w:szCs w:val="24"/>
        </w:rPr>
        <w:t>принятие решения о переводе или об отказе в переводе жилого помещения в нежилое или нежилого помещения в жилое помещение;</w:t>
      </w:r>
    </w:p>
    <w:p w:rsidR="00053647" w:rsidRPr="003366A6" w:rsidRDefault="00053647" w:rsidP="00053647">
      <w:pPr>
        <w:pStyle w:val="21"/>
        <w:numPr>
          <w:ilvl w:val="0"/>
          <w:numId w:val="10"/>
        </w:numPr>
        <w:shd w:val="clear" w:color="auto" w:fill="auto"/>
        <w:tabs>
          <w:tab w:val="left" w:pos="810"/>
        </w:tabs>
        <w:spacing w:after="0" w:line="240" w:lineRule="auto"/>
        <w:ind w:left="20" w:firstLine="689"/>
        <w:rPr>
          <w:sz w:val="24"/>
          <w:szCs w:val="24"/>
        </w:rPr>
      </w:pPr>
      <w:r w:rsidRPr="003366A6">
        <w:rPr>
          <w:sz w:val="24"/>
          <w:szCs w:val="24"/>
        </w:rPr>
        <w:t>выдача (направление) документов по результатам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Блок-схема предоставления муниципальной услуги представлена в Приложении № 1 к настоящему административному регламенту.</w:t>
      </w:r>
    </w:p>
    <w:p w:rsidR="00053647" w:rsidRPr="003366A6" w:rsidRDefault="00053647" w:rsidP="00053647">
      <w:pPr>
        <w:pStyle w:val="21"/>
        <w:numPr>
          <w:ilvl w:val="0"/>
          <w:numId w:val="11"/>
        </w:numPr>
        <w:shd w:val="clear" w:color="auto" w:fill="auto"/>
        <w:tabs>
          <w:tab w:val="left" w:pos="1210"/>
        </w:tabs>
        <w:spacing w:after="0" w:line="240" w:lineRule="auto"/>
        <w:ind w:left="20" w:right="20" w:firstLine="689"/>
        <w:rPr>
          <w:sz w:val="24"/>
          <w:szCs w:val="24"/>
        </w:rPr>
      </w:pPr>
      <w:r w:rsidRPr="003366A6">
        <w:rPr>
          <w:sz w:val="24"/>
          <w:szCs w:val="24"/>
        </w:rPr>
        <w:t>Прием и регистрация заявления и документов на предоставление муниципальной услуги.</w:t>
      </w:r>
    </w:p>
    <w:p w:rsidR="00053647" w:rsidRPr="003366A6" w:rsidRDefault="00053647" w:rsidP="00053647">
      <w:pPr>
        <w:pStyle w:val="21"/>
        <w:numPr>
          <w:ilvl w:val="0"/>
          <w:numId w:val="12"/>
        </w:numPr>
        <w:shd w:val="clear" w:color="auto" w:fill="auto"/>
        <w:tabs>
          <w:tab w:val="left" w:pos="1546"/>
        </w:tabs>
        <w:spacing w:after="0" w:line="240" w:lineRule="auto"/>
        <w:ind w:left="20" w:right="20" w:firstLine="689"/>
        <w:rPr>
          <w:sz w:val="24"/>
          <w:szCs w:val="24"/>
        </w:rPr>
      </w:pPr>
      <w:r w:rsidRPr="003366A6">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w:t>
      </w:r>
      <w:r w:rsidR="002054D4" w:rsidRPr="003366A6">
        <w:rPr>
          <w:color w:val="auto"/>
          <w:sz w:val="24"/>
          <w:szCs w:val="24"/>
        </w:rPr>
        <w:t>Портал Воронежской области  в сети «Интернет»</w:t>
      </w:r>
      <w:r w:rsidRPr="003366A6">
        <w:rPr>
          <w:sz w:val="24"/>
          <w:szCs w:val="24"/>
        </w:rPr>
        <w:t xml:space="preserve"> либо через МФЦ.</w:t>
      </w:r>
    </w:p>
    <w:p w:rsidR="00053647" w:rsidRPr="003366A6" w:rsidRDefault="00053647" w:rsidP="00053647">
      <w:pPr>
        <w:pStyle w:val="21"/>
        <w:numPr>
          <w:ilvl w:val="0"/>
          <w:numId w:val="12"/>
        </w:numPr>
        <w:shd w:val="clear" w:color="auto" w:fill="auto"/>
        <w:tabs>
          <w:tab w:val="left" w:pos="1498"/>
        </w:tabs>
        <w:spacing w:after="0" w:line="240" w:lineRule="auto"/>
        <w:ind w:left="20" w:right="20" w:firstLine="689"/>
        <w:rPr>
          <w:sz w:val="24"/>
          <w:szCs w:val="24"/>
        </w:rPr>
      </w:pPr>
      <w:r w:rsidRPr="003366A6">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53647" w:rsidRPr="003366A6" w:rsidRDefault="00053647" w:rsidP="00053647">
      <w:pPr>
        <w:pStyle w:val="21"/>
        <w:numPr>
          <w:ilvl w:val="0"/>
          <w:numId w:val="13"/>
        </w:numPr>
        <w:shd w:val="clear" w:color="auto" w:fill="auto"/>
        <w:tabs>
          <w:tab w:val="left" w:pos="790"/>
        </w:tabs>
        <w:spacing w:after="0" w:line="240" w:lineRule="auto"/>
        <w:ind w:left="20" w:firstLine="689"/>
        <w:rPr>
          <w:sz w:val="24"/>
          <w:szCs w:val="24"/>
        </w:rPr>
      </w:pPr>
      <w:r w:rsidRPr="003366A6">
        <w:rPr>
          <w:sz w:val="24"/>
          <w:szCs w:val="24"/>
        </w:rPr>
        <w:t>текст в заявлении о переводе помещения поддается прочтению;</w:t>
      </w:r>
    </w:p>
    <w:p w:rsidR="00053647" w:rsidRPr="003366A6" w:rsidRDefault="00053647" w:rsidP="00053647">
      <w:pPr>
        <w:pStyle w:val="21"/>
        <w:numPr>
          <w:ilvl w:val="0"/>
          <w:numId w:val="13"/>
        </w:numPr>
        <w:shd w:val="clear" w:color="auto" w:fill="auto"/>
        <w:tabs>
          <w:tab w:val="left" w:pos="855"/>
        </w:tabs>
        <w:spacing w:after="0" w:line="240" w:lineRule="auto"/>
        <w:ind w:left="20" w:right="20" w:firstLine="689"/>
        <w:rPr>
          <w:sz w:val="24"/>
          <w:szCs w:val="24"/>
        </w:rPr>
      </w:pPr>
      <w:r w:rsidRPr="003366A6">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53647" w:rsidRPr="003366A6" w:rsidRDefault="00053647" w:rsidP="00053647">
      <w:pPr>
        <w:pStyle w:val="21"/>
        <w:numPr>
          <w:ilvl w:val="0"/>
          <w:numId w:val="13"/>
        </w:numPr>
        <w:shd w:val="clear" w:color="auto" w:fill="auto"/>
        <w:tabs>
          <w:tab w:val="left" w:pos="956"/>
        </w:tabs>
        <w:spacing w:after="0" w:line="240" w:lineRule="auto"/>
        <w:ind w:left="20" w:right="20" w:firstLine="689"/>
        <w:rPr>
          <w:sz w:val="24"/>
          <w:szCs w:val="24"/>
        </w:rPr>
      </w:pPr>
      <w:r w:rsidRPr="003366A6">
        <w:rPr>
          <w:sz w:val="24"/>
          <w:szCs w:val="24"/>
        </w:rPr>
        <w:t>заявление о переводе помещения подписано заявителем или уполномоченный представитель;</w:t>
      </w:r>
    </w:p>
    <w:p w:rsidR="00053647" w:rsidRPr="003366A6" w:rsidRDefault="00053647" w:rsidP="00053647">
      <w:pPr>
        <w:pStyle w:val="21"/>
        <w:numPr>
          <w:ilvl w:val="0"/>
          <w:numId w:val="13"/>
        </w:numPr>
        <w:shd w:val="clear" w:color="auto" w:fill="auto"/>
        <w:tabs>
          <w:tab w:val="left" w:pos="824"/>
        </w:tabs>
        <w:spacing w:after="0" w:line="240" w:lineRule="auto"/>
        <w:ind w:left="20" w:firstLine="689"/>
        <w:rPr>
          <w:sz w:val="24"/>
          <w:szCs w:val="24"/>
        </w:rPr>
      </w:pPr>
      <w:r w:rsidRPr="003366A6">
        <w:rPr>
          <w:sz w:val="24"/>
          <w:szCs w:val="24"/>
        </w:rPr>
        <w:t>прилагаются документы, необходимые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заявитель настаивает на принятии документов - принимает представленные заявителем документы.</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054D4" w:rsidRPr="003366A6" w:rsidRDefault="00053647" w:rsidP="00053647">
      <w:pPr>
        <w:pStyle w:val="21"/>
        <w:numPr>
          <w:ilvl w:val="0"/>
          <w:numId w:val="12"/>
        </w:numPr>
        <w:shd w:val="clear" w:color="auto" w:fill="auto"/>
        <w:tabs>
          <w:tab w:val="left" w:pos="1369"/>
        </w:tabs>
        <w:spacing w:after="0" w:line="240" w:lineRule="auto"/>
        <w:ind w:left="20" w:right="20" w:firstLine="689"/>
        <w:rPr>
          <w:sz w:val="24"/>
          <w:szCs w:val="24"/>
        </w:rPr>
      </w:pPr>
      <w:r w:rsidRPr="003366A6">
        <w:rPr>
          <w:sz w:val="24"/>
          <w:szCs w:val="24"/>
        </w:rPr>
        <w:t xml:space="preserve">Прием и регистрация заявления и документов на предоставление муниципальной </w:t>
      </w:r>
      <w:r w:rsidRPr="003366A6">
        <w:rPr>
          <w:sz w:val="24"/>
          <w:szCs w:val="24"/>
        </w:rPr>
        <w:lastRenderedPageBreak/>
        <w:t xml:space="preserve">услуги в форме электронных документов через ЕПГУ, </w:t>
      </w:r>
      <w:r w:rsidR="002054D4" w:rsidRPr="003366A6">
        <w:rPr>
          <w:color w:val="auto"/>
          <w:sz w:val="24"/>
          <w:szCs w:val="24"/>
        </w:rPr>
        <w:t>Портал Воронежской области  в сети «Интернет».</w:t>
      </w:r>
    </w:p>
    <w:p w:rsidR="00053647" w:rsidRPr="003366A6" w:rsidRDefault="00053647" w:rsidP="00053647">
      <w:pPr>
        <w:pStyle w:val="21"/>
        <w:numPr>
          <w:ilvl w:val="0"/>
          <w:numId w:val="12"/>
        </w:numPr>
        <w:shd w:val="clear" w:color="auto" w:fill="auto"/>
        <w:tabs>
          <w:tab w:val="left" w:pos="1369"/>
        </w:tabs>
        <w:spacing w:after="0" w:line="240" w:lineRule="auto"/>
        <w:ind w:left="20" w:right="20" w:firstLine="689"/>
        <w:rPr>
          <w:sz w:val="24"/>
          <w:szCs w:val="24"/>
        </w:rPr>
      </w:pPr>
      <w:r w:rsidRPr="003366A6">
        <w:rPr>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w:t>
      </w:r>
      <w:r w:rsidR="002054D4" w:rsidRPr="003366A6">
        <w:rPr>
          <w:color w:val="auto"/>
          <w:sz w:val="24"/>
          <w:szCs w:val="24"/>
        </w:rPr>
        <w:t>Портал Воронежской области  в сети «Интернет»</w:t>
      </w:r>
      <w:r w:rsidRPr="003366A6">
        <w:rPr>
          <w:sz w:val="24"/>
          <w:szCs w:val="24"/>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 xml:space="preserve">На ЕПГУ, </w:t>
      </w:r>
      <w:r w:rsidR="002054D4" w:rsidRPr="003366A6">
        <w:rPr>
          <w:color w:val="auto"/>
          <w:sz w:val="24"/>
          <w:szCs w:val="24"/>
        </w:rPr>
        <w:t>Портал Воронежской области  в сети «Интернет»</w:t>
      </w:r>
      <w:r w:rsidR="0006517F" w:rsidRPr="003366A6">
        <w:rPr>
          <w:sz w:val="24"/>
          <w:szCs w:val="24"/>
        </w:rPr>
        <w:t>»</w:t>
      </w:r>
      <w:r w:rsidRPr="003366A6">
        <w:rPr>
          <w:sz w:val="24"/>
          <w:szCs w:val="24"/>
        </w:rPr>
        <w:t xml:space="preserve"> размещается образец заполнения электронной формы заявления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ответственный за прием и выдачу документов, при поступлении заявления и документов в электронном виде: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электронные образы документов на отсутствие компьютерных вирусов и искаженной информации;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формирует и направляет заявителю электронное уведомление через ЕПГУ, </w:t>
      </w:r>
      <w:r w:rsidR="002054D4" w:rsidRPr="003366A6">
        <w:rPr>
          <w:color w:val="auto"/>
          <w:sz w:val="24"/>
          <w:szCs w:val="24"/>
        </w:rPr>
        <w:t>Портал Воронежской области  в сети «Интернет»</w:t>
      </w:r>
      <w:r w:rsidRPr="003366A6">
        <w:rPr>
          <w:sz w:val="24"/>
          <w:szCs w:val="24"/>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053647" w:rsidRPr="003366A6" w:rsidRDefault="00053647" w:rsidP="00053647">
      <w:pPr>
        <w:pStyle w:val="21"/>
        <w:numPr>
          <w:ilvl w:val="0"/>
          <w:numId w:val="14"/>
        </w:numPr>
        <w:shd w:val="clear" w:color="auto" w:fill="auto"/>
        <w:tabs>
          <w:tab w:val="left" w:pos="1383"/>
        </w:tabs>
        <w:spacing w:after="0" w:line="240" w:lineRule="auto"/>
        <w:ind w:left="20" w:right="20" w:firstLine="689"/>
        <w:rPr>
          <w:sz w:val="24"/>
          <w:szCs w:val="24"/>
        </w:rPr>
      </w:pPr>
      <w:r w:rsidRPr="003366A6">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поступление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53647" w:rsidRPr="003366A6" w:rsidRDefault="00053647" w:rsidP="00053647">
      <w:pPr>
        <w:pStyle w:val="21"/>
        <w:numPr>
          <w:ilvl w:val="0"/>
          <w:numId w:val="11"/>
        </w:numPr>
        <w:shd w:val="clear" w:color="auto" w:fill="auto"/>
        <w:tabs>
          <w:tab w:val="left" w:pos="1191"/>
        </w:tabs>
        <w:spacing w:after="0" w:line="240" w:lineRule="auto"/>
        <w:ind w:left="20" w:right="20" w:firstLine="689"/>
        <w:rPr>
          <w:sz w:val="24"/>
          <w:szCs w:val="24"/>
        </w:rPr>
      </w:pPr>
      <w:r w:rsidRPr="003366A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053647" w:rsidRPr="003366A6" w:rsidRDefault="00053647" w:rsidP="002054D4">
      <w:pPr>
        <w:pStyle w:val="21"/>
        <w:shd w:val="clear" w:color="auto" w:fill="auto"/>
        <w:spacing w:after="0" w:line="240" w:lineRule="auto"/>
        <w:ind w:left="20" w:firstLine="689"/>
        <w:rPr>
          <w:sz w:val="24"/>
          <w:szCs w:val="24"/>
        </w:rPr>
      </w:pPr>
      <w:r w:rsidRPr="003366A6">
        <w:rPr>
          <w:sz w:val="24"/>
          <w:szCs w:val="24"/>
        </w:rPr>
        <w:t>Критерий принятия решения: непредставление документов, предусмотренных подпунктами</w:t>
      </w:r>
      <w:r w:rsidR="002054D4" w:rsidRPr="003366A6">
        <w:rPr>
          <w:sz w:val="24"/>
          <w:szCs w:val="24"/>
        </w:rPr>
        <w:t xml:space="preserve"> 2, </w:t>
      </w:r>
      <w:r w:rsidRPr="003366A6">
        <w:rPr>
          <w:sz w:val="24"/>
          <w:szCs w:val="24"/>
        </w:rPr>
        <w:t>3, 4 пункта 2.6.1 настоящего административного регламента.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Фиксация результата выполнения административной процедуры не производится.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3.1.3 Принятие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Ответственным за выполнение административной процедуры является должностное лицо уполномоченного органа.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w:t>
      </w:r>
      <w:r w:rsidRPr="003366A6">
        <w:rPr>
          <w:sz w:val="24"/>
          <w:szCs w:val="24"/>
        </w:rPr>
        <w:lastRenderedPageBreak/>
        <w:t>№ 502 «Об утверждении формы уведомления о переводе (отказе в переводе) жилого (нежилого) помещения в нежилое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53647" w:rsidRPr="003366A6" w:rsidRDefault="00053647" w:rsidP="00053647">
      <w:pPr>
        <w:pStyle w:val="21"/>
        <w:shd w:val="clear" w:color="auto" w:fill="auto"/>
        <w:spacing w:after="0" w:line="240" w:lineRule="auto"/>
        <w:ind w:left="20" w:firstLine="689"/>
        <w:rPr>
          <w:sz w:val="24"/>
          <w:szCs w:val="24"/>
        </w:rPr>
      </w:pPr>
      <w:r w:rsidRPr="003366A6">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53647" w:rsidRPr="003366A6" w:rsidRDefault="00053647" w:rsidP="00053647">
      <w:pPr>
        <w:pStyle w:val="21"/>
        <w:numPr>
          <w:ilvl w:val="0"/>
          <w:numId w:val="16"/>
        </w:numPr>
        <w:shd w:val="clear" w:color="auto" w:fill="auto"/>
        <w:tabs>
          <w:tab w:val="left" w:pos="1201"/>
        </w:tabs>
        <w:spacing w:after="0" w:line="240" w:lineRule="auto"/>
        <w:ind w:left="20" w:right="20" w:firstLine="689"/>
        <w:rPr>
          <w:sz w:val="24"/>
          <w:szCs w:val="24"/>
        </w:rPr>
      </w:pPr>
      <w:r w:rsidRPr="003366A6">
        <w:rPr>
          <w:sz w:val="24"/>
          <w:szCs w:val="24"/>
        </w:rPr>
        <w:t>Выдача (направление) документов по результатам предоставления муниципальной услуги.</w:t>
      </w:r>
    </w:p>
    <w:p w:rsidR="00053647" w:rsidRPr="003366A6" w:rsidRDefault="00053647" w:rsidP="00053647">
      <w:pPr>
        <w:pStyle w:val="21"/>
        <w:numPr>
          <w:ilvl w:val="0"/>
          <w:numId w:val="17"/>
        </w:numPr>
        <w:shd w:val="clear" w:color="auto" w:fill="auto"/>
        <w:tabs>
          <w:tab w:val="left" w:pos="1354"/>
        </w:tabs>
        <w:spacing w:after="0" w:line="240" w:lineRule="auto"/>
        <w:ind w:left="20" w:right="20" w:firstLine="689"/>
        <w:rPr>
          <w:sz w:val="24"/>
          <w:szCs w:val="24"/>
        </w:rPr>
      </w:pPr>
      <w:r w:rsidRPr="003366A6">
        <w:rPr>
          <w:sz w:val="24"/>
          <w:szCs w:val="24"/>
        </w:rPr>
        <w:t>Выдача (направление) документов по результатам предоставления муниципальной услуги в уполномоченном органе.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w:t>
      </w:r>
      <w:r w:rsidR="002054D4" w:rsidRPr="003366A6">
        <w:rPr>
          <w:color w:val="auto"/>
          <w:sz w:val="24"/>
          <w:szCs w:val="24"/>
        </w:rPr>
        <w:t>Портал Воронежской области  в сети «Интернет»</w:t>
      </w:r>
      <w:r w:rsidR="002054D4" w:rsidRPr="003366A6">
        <w:rPr>
          <w:sz w:val="24"/>
          <w:szCs w:val="24"/>
        </w:rPr>
        <w:t xml:space="preserve"> </w:t>
      </w:r>
      <w:r w:rsidRPr="003366A6">
        <w:rPr>
          <w:sz w:val="24"/>
          <w:szCs w:val="24"/>
        </w:rPr>
        <w:t>(при наличии технической возможности) заявитель предъявляет следующие документы:</w:t>
      </w:r>
    </w:p>
    <w:p w:rsidR="00053647" w:rsidRPr="003366A6" w:rsidRDefault="00053647" w:rsidP="00053647">
      <w:pPr>
        <w:pStyle w:val="21"/>
        <w:numPr>
          <w:ilvl w:val="0"/>
          <w:numId w:val="18"/>
        </w:numPr>
        <w:shd w:val="clear" w:color="auto" w:fill="auto"/>
        <w:tabs>
          <w:tab w:val="left" w:pos="795"/>
        </w:tabs>
        <w:spacing w:after="0" w:line="240" w:lineRule="auto"/>
        <w:ind w:left="20" w:firstLine="689"/>
        <w:rPr>
          <w:sz w:val="24"/>
          <w:szCs w:val="24"/>
        </w:rPr>
      </w:pPr>
      <w:r w:rsidRPr="003366A6">
        <w:rPr>
          <w:sz w:val="24"/>
          <w:szCs w:val="24"/>
        </w:rPr>
        <w:t>документ, удостоверяющий личность заявителя;</w:t>
      </w:r>
    </w:p>
    <w:p w:rsidR="00053647" w:rsidRPr="003366A6" w:rsidRDefault="00053647" w:rsidP="00053647">
      <w:pPr>
        <w:pStyle w:val="21"/>
        <w:numPr>
          <w:ilvl w:val="0"/>
          <w:numId w:val="18"/>
        </w:numPr>
        <w:shd w:val="clear" w:color="auto" w:fill="auto"/>
        <w:tabs>
          <w:tab w:val="left" w:pos="831"/>
        </w:tabs>
        <w:spacing w:after="0" w:line="240" w:lineRule="auto"/>
        <w:ind w:left="20" w:right="20" w:firstLine="689"/>
        <w:rPr>
          <w:sz w:val="24"/>
          <w:szCs w:val="24"/>
        </w:rPr>
      </w:pPr>
      <w:r w:rsidRPr="003366A6">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53647" w:rsidRPr="003366A6" w:rsidRDefault="00053647" w:rsidP="00053647">
      <w:pPr>
        <w:pStyle w:val="21"/>
        <w:numPr>
          <w:ilvl w:val="0"/>
          <w:numId w:val="18"/>
        </w:numPr>
        <w:shd w:val="clear" w:color="auto" w:fill="auto"/>
        <w:tabs>
          <w:tab w:val="left" w:pos="814"/>
        </w:tabs>
        <w:spacing w:after="0" w:line="240" w:lineRule="auto"/>
        <w:ind w:left="20" w:firstLine="689"/>
        <w:rPr>
          <w:sz w:val="24"/>
          <w:szCs w:val="24"/>
        </w:rPr>
      </w:pPr>
      <w:r w:rsidRPr="003366A6">
        <w:rPr>
          <w:sz w:val="24"/>
          <w:szCs w:val="24"/>
        </w:rPr>
        <w:t>расписка в получении документов (при ее наличии у заявителя).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lastRenderedPageBreak/>
        <w:t>Специалист, ответственный за прием и выдачу документов, при выдаче результата предоставления услуги на бумажном носителе:</w:t>
      </w:r>
    </w:p>
    <w:p w:rsidR="00053647" w:rsidRPr="003366A6" w:rsidRDefault="00053647" w:rsidP="00053647">
      <w:pPr>
        <w:pStyle w:val="21"/>
        <w:numPr>
          <w:ilvl w:val="0"/>
          <w:numId w:val="19"/>
        </w:numPr>
        <w:shd w:val="clear" w:color="auto" w:fill="auto"/>
        <w:tabs>
          <w:tab w:val="left" w:pos="795"/>
        </w:tabs>
        <w:spacing w:after="0" w:line="240" w:lineRule="auto"/>
        <w:ind w:left="20" w:firstLine="689"/>
        <w:rPr>
          <w:sz w:val="24"/>
          <w:szCs w:val="24"/>
        </w:rPr>
      </w:pPr>
      <w:r w:rsidRPr="003366A6">
        <w:rPr>
          <w:sz w:val="24"/>
          <w:szCs w:val="24"/>
        </w:rPr>
        <w:t>устанавливает личность заявителя либо его представителя;</w:t>
      </w:r>
    </w:p>
    <w:p w:rsidR="00053647" w:rsidRPr="003366A6" w:rsidRDefault="00053647" w:rsidP="00053647">
      <w:pPr>
        <w:pStyle w:val="21"/>
        <w:numPr>
          <w:ilvl w:val="0"/>
          <w:numId w:val="19"/>
        </w:numPr>
        <w:shd w:val="clear" w:color="auto" w:fill="auto"/>
        <w:tabs>
          <w:tab w:val="left" w:pos="874"/>
        </w:tabs>
        <w:spacing w:after="0" w:line="240" w:lineRule="auto"/>
        <w:ind w:left="20" w:right="20" w:firstLine="689"/>
        <w:rPr>
          <w:sz w:val="24"/>
          <w:szCs w:val="24"/>
        </w:rPr>
      </w:pPr>
      <w:r w:rsidRPr="003366A6">
        <w:rPr>
          <w:sz w:val="24"/>
          <w:szCs w:val="24"/>
        </w:rPr>
        <w:t>проверяет правомочия представителя заявителя действовать от имени заявителя при получении документов;</w:t>
      </w:r>
    </w:p>
    <w:p w:rsidR="00053647" w:rsidRPr="003366A6" w:rsidRDefault="00053647" w:rsidP="00053647">
      <w:pPr>
        <w:pStyle w:val="21"/>
        <w:numPr>
          <w:ilvl w:val="0"/>
          <w:numId w:val="19"/>
        </w:numPr>
        <w:shd w:val="clear" w:color="auto" w:fill="auto"/>
        <w:tabs>
          <w:tab w:val="left" w:pos="819"/>
        </w:tabs>
        <w:spacing w:after="0" w:line="240" w:lineRule="auto"/>
        <w:ind w:left="20" w:firstLine="689"/>
        <w:rPr>
          <w:sz w:val="24"/>
          <w:szCs w:val="24"/>
        </w:rPr>
      </w:pPr>
      <w:r w:rsidRPr="003366A6">
        <w:rPr>
          <w:sz w:val="24"/>
          <w:szCs w:val="24"/>
        </w:rPr>
        <w:t>выдает документы;</w:t>
      </w:r>
    </w:p>
    <w:p w:rsidR="00053647" w:rsidRPr="003366A6" w:rsidRDefault="00053647" w:rsidP="00053647">
      <w:pPr>
        <w:pStyle w:val="21"/>
        <w:numPr>
          <w:ilvl w:val="0"/>
          <w:numId w:val="19"/>
        </w:numPr>
        <w:shd w:val="clear" w:color="auto" w:fill="auto"/>
        <w:tabs>
          <w:tab w:val="left" w:pos="918"/>
        </w:tabs>
        <w:spacing w:after="0" w:line="240" w:lineRule="auto"/>
        <w:ind w:left="20" w:right="20" w:firstLine="689"/>
        <w:rPr>
          <w:sz w:val="24"/>
          <w:szCs w:val="24"/>
        </w:rPr>
      </w:pPr>
      <w:r w:rsidRPr="003366A6">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053647" w:rsidRPr="003366A6" w:rsidRDefault="00053647" w:rsidP="00053647">
      <w:pPr>
        <w:pStyle w:val="21"/>
        <w:numPr>
          <w:ilvl w:val="0"/>
          <w:numId w:val="19"/>
        </w:numPr>
        <w:shd w:val="clear" w:color="auto" w:fill="auto"/>
        <w:tabs>
          <w:tab w:val="left" w:pos="819"/>
        </w:tabs>
        <w:spacing w:after="0" w:line="240" w:lineRule="auto"/>
        <w:ind w:left="20" w:firstLine="689"/>
        <w:rPr>
          <w:sz w:val="24"/>
          <w:szCs w:val="24"/>
        </w:rPr>
      </w:pPr>
      <w:r w:rsidRPr="003366A6">
        <w:rPr>
          <w:sz w:val="24"/>
          <w:szCs w:val="24"/>
        </w:rPr>
        <w:t>отказывает в выдаче результата предоставления муниципальной услуги в случаях:</w:t>
      </w:r>
    </w:p>
    <w:p w:rsidR="00053647" w:rsidRPr="003366A6" w:rsidRDefault="00053647" w:rsidP="00053647">
      <w:pPr>
        <w:pStyle w:val="21"/>
        <w:numPr>
          <w:ilvl w:val="0"/>
          <w:numId w:val="5"/>
        </w:numPr>
        <w:shd w:val="clear" w:color="auto" w:fill="auto"/>
        <w:tabs>
          <w:tab w:val="left" w:pos="690"/>
        </w:tabs>
        <w:spacing w:after="0" w:line="240" w:lineRule="auto"/>
        <w:ind w:left="20" w:firstLine="689"/>
        <w:rPr>
          <w:sz w:val="24"/>
          <w:szCs w:val="24"/>
        </w:rPr>
      </w:pPr>
      <w:r w:rsidRPr="003366A6">
        <w:rPr>
          <w:sz w:val="24"/>
          <w:szCs w:val="24"/>
        </w:rPr>
        <w:t>за выдачей документов обратилось лицо, не являющееся заявителем (его представителем);</w:t>
      </w:r>
    </w:p>
    <w:p w:rsidR="00053647" w:rsidRPr="003366A6" w:rsidRDefault="00053647" w:rsidP="00053647">
      <w:pPr>
        <w:pStyle w:val="21"/>
        <w:numPr>
          <w:ilvl w:val="0"/>
          <w:numId w:val="5"/>
        </w:numPr>
        <w:shd w:val="clear" w:color="auto" w:fill="auto"/>
        <w:tabs>
          <w:tab w:val="left" w:pos="699"/>
        </w:tabs>
        <w:spacing w:after="0" w:line="240" w:lineRule="auto"/>
        <w:ind w:left="20" w:firstLine="689"/>
        <w:rPr>
          <w:sz w:val="24"/>
          <w:szCs w:val="24"/>
        </w:rPr>
      </w:pPr>
      <w:r w:rsidRPr="003366A6">
        <w:rPr>
          <w:sz w:val="24"/>
          <w:szCs w:val="24"/>
        </w:rPr>
        <w:t>обратившееся лицо отказалось предъявить документ, удостоверяющий его личность.</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подачи заявителем документов в электронном виде посредством ЕПГУ, </w:t>
      </w:r>
      <w:r w:rsidR="002054D4" w:rsidRPr="003366A6">
        <w:rPr>
          <w:color w:val="auto"/>
          <w:sz w:val="24"/>
          <w:szCs w:val="24"/>
        </w:rPr>
        <w:t>Портал Воронежской области  в сети «Интернет»</w:t>
      </w:r>
      <w:r w:rsidRPr="003366A6">
        <w:rPr>
          <w:sz w:val="24"/>
          <w:szCs w:val="24"/>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53647" w:rsidRPr="003366A6" w:rsidRDefault="00053647" w:rsidP="00053647">
      <w:pPr>
        <w:pStyle w:val="21"/>
        <w:numPr>
          <w:ilvl w:val="0"/>
          <w:numId w:val="20"/>
        </w:numPr>
        <w:shd w:val="clear" w:color="auto" w:fill="auto"/>
        <w:tabs>
          <w:tab w:val="left" w:pos="795"/>
        </w:tabs>
        <w:spacing w:after="0" w:line="240" w:lineRule="auto"/>
        <w:ind w:left="20" w:firstLine="689"/>
        <w:rPr>
          <w:sz w:val="24"/>
          <w:szCs w:val="24"/>
        </w:rPr>
      </w:pPr>
      <w:r w:rsidRPr="003366A6">
        <w:rPr>
          <w:sz w:val="24"/>
          <w:szCs w:val="24"/>
        </w:rPr>
        <w:t>устанавливает личность заявителя либо его представителя;</w:t>
      </w:r>
    </w:p>
    <w:p w:rsidR="00053647" w:rsidRPr="003366A6" w:rsidRDefault="00053647" w:rsidP="00053647">
      <w:pPr>
        <w:pStyle w:val="21"/>
        <w:numPr>
          <w:ilvl w:val="0"/>
          <w:numId w:val="20"/>
        </w:numPr>
        <w:shd w:val="clear" w:color="auto" w:fill="auto"/>
        <w:tabs>
          <w:tab w:val="left" w:pos="874"/>
        </w:tabs>
        <w:spacing w:after="0" w:line="240" w:lineRule="auto"/>
        <w:ind w:left="20" w:right="20" w:firstLine="689"/>
        <w:rPr>
          <w:sz w:val="24"/>
          <w:szCs w:val="24"/>
        </w:rPr>
      </w:pPr>
      <w:r w:rsidRPr="003366A6">
        <w:rPr>
          <w:sz w:val="24"/>
          <w:szCs w:val="24"/>
        </w:rPr>
        <w:t>проверяет правомочия представителя заявителя действовать от имени заявителя при получении документов;</w:t>
      </w:r>
    </w:p>
    <w:p w:rsidR="00053647" w:rsidRPr="003366A6" w:rsidRDefault="00053647" w:rsidP="00053647">
      <w:pPr>
        <w:pStyle w:val="21"/>
        <w:numPr>
          <w:ilvl w:val="0"/>
          <w:numId w:val="20"/>
        </w:numPr>
        <w:shd w:val="clear" w:color="auto" w:fill="auto"/>
        <w:tabs>
          <w:tab w:val="left" w:pos="872"/>
        </w:tabs>
        <w:spacing w:after="0" w:line="240" w:lineRule="auto"/>
        <w:ind w:left="20" w:firstLine="689"/>
        <w:rPr>
          <w:sz w:val="24"/>
          <w:szCs w:val="24"/>
        </w:rPr>
      </w:pPr>
      <w:r w:rsidRPr="003366A6">
        <w:rPr>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w:t>
      </w:r>
      <w:r w:rsidR="002054D4" w:rsidRPr="003366A6">
        <w:rPr>
          <w:color w:val="auto"/>
          <w:sz w:val="24"/>
          <w:szCs w:val="24"/>
        </w:rPr>
        <w:t>Портал Воронежской области  в сети «Интернет»</w:t>
      </w:r>
      <w:r w:rsidRPr="003366A6">
        <w:rPr>
          <w:sz w:val="24"/>
          <w:szCs w:val="24"/>
        </w:rPr>
        <w:t>;</w:t>
      </w:r>
    </w:p>
    <w:p w:rsidR="00053647" w:rsidRPr="003366A6" w:rsidRDefault="00053647" w:rsidP="00053647">
      <w:pPr>
        <w:pStyle w:val="21"/>
        <w:numPr>
          <w:ilvl w:val="0"/>
          <w:numId w:val="20"/>
        </w:numPr>
        <w:shd w:val="clear" w:color="auto" w:fill="auto"/>
        <w:tabs>
          <w:tab w:val="left" w:pos="822"/>
        </w:tabs>
        <w:spacing w:after="0" w:line="240" w:lineRule="auto"/>
        <w:ind w:left="20" w:right="20" w:firstLine="689"/>
        <w:rPr>
          <w:sz w:val="24"/>
          <w:szCs w:val="24"/>
        </w:rPr>
      </w:pPr>
      <w:r w:rsidRPr="003366A6">
        <w:rPr>
          <w:sz w:val="24"/>
          <w:szCs w:val="24"/>
        </w:rPr>
        <w:t xml:space="preserve">уведомляет заявителя о том, что результат предоставления муниципальной услуги будет направлен в личный кабинет на ЕПГУ, </w:t>
      </w:r>
      <w:r w:rsidR="002054D4" w:rsidRPr="003366A6">
        <w:rPr>
          <w:color w:val="auto"/>
          <w:sz w:val="24"/>
          <w:szCs w:val="24"/>
        </w:rPr>
        <w:t>Портал Воронежской области  в сети «Интернет»</w:t>
      </w:r>
      <w:r w:rsidRPr="003366A6">
        <w:rPr>
          <w:sz w:val="24"/>
          <w:szCs w:val="24"/>
        </w:rPr>
        <w:t xml:space="preserve"> в форме электронного документа.</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r w:rsidR="002054D4" w:rsidRPr="003366A6">
        <w:rPr>
          <w:color w:val="auto"/>
          <w:sz w:val="24"/>
          <w:szCs w:val="24"/>
        </w:rPr>
        <w:t>Портал Воронежской области  в сети «Интернет»</w:t>
      </w:r>
      <w:r w:rsidRPr="003366A6">
        <w:rPr>
          <w:sz w:val="24"/>
          <w:szCs w:val="24"/>
        </w:rPr>
        <w:t>, о чем составляется акт.</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w:t>
      </w:r>
      <w:r w:rsidR="002054D4" w:rsidRPr="003366A6">
        <w:rPr>
          <w:color w:val="auto"/>
          <w:sz w:val="24"/>
          <w:szCs w:val="24"/>
        </w:rPr>
        <w:t>Портал Воронежской области  в сети «Интернет»</w:t>
      </w:r>
      <w:r w:rsidRPr="003366A6">
        <w:rPr>
          <w:sz w:val="24"/>
          <w:szCs w:val="24"/>
        </w:rPr>
        <w:t xml:space="preserve"> либо направляется в форме электронного документа, подписанного электронной подписью в личный кабинет заявителя на ЕНГУ, </w:t>
      </w:r>
      <w:r w:rsidR="002054D4" w:rsidRPr="003366A6">
        <w:rPr>
          <w:color w:val="auto"/>
          <w:sz w:val="24"/>
          <w:szCs w:val="24"/>
        </w:rPr>
        <w:t>Портал Воронежской области  в сети «Интернет»</w:t>
      </w:r>
      <w:r w:rsidRPr="003366A6">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w:t>
      </w:r>
      <w:r w:rsidR="002054D4" w:rsidRPr="003366A6">
        <w:rPr>
          <w:color w:val="auto"/>
          <w:sz w:val="24"/>
          <w:szCs w:val="24"/>
        </w:rPr>
        <w:t>Портал Воронежской области  в сети «Интернет»</w:t>
      </w:r>
      <w:r w:rsidRPr="003366A6">
        <w:rPr>
          <w:sz w:val="24"/>
          <w:szCs w:val="24"/>
        </w:rPr>
        <w:t xml:space="preserve"> заявителю документа, подтверждающего принятие такого решения.</w:t>
      </w:r>
    </w:p>
    <w:p w:rsidR="00053647" w:rsidRPr="003366A6" w:rsidRDefault="00053647" w:rsidP="00053647">
      <w:pPr>
        <w:pStyle w:val="21"/>
        <w:shd w:val="clear" w:color="auto" w:fill="auto"/>
        <w:spacing w:after="0" w:line="240" w:lineRule="auto"/>
        <w:ind w:left="20" w:right="20" w:firstLine="689"/>
        <w:rPr>
          <w:sz w:val="24"/>
          <w:szCs w:val="24"/>
        </w:rPr>
      </w:pPr>
      <w:r w:rsidRPr="003366A6">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53647" w:rsidRPr="003366A6" w:rsidRDefault="00053647" w:rsidP="002054D4">
      <w:pPr>
        <w:pStyle w:val="21"/>
        <w:shd w:val="clear" w:color="auto" w:fill="auto"/>
        <w:spacing w:after="0" w:line="240" w:lineRule="auto"/>
        <w:ind w:left="20" w:right="20" w:firstLine="689"/>
        <w:rPr>
          <w:sz w:val="24"/>
          <w:szCs w:val="24"/>
        </w:rPr>
      </w:pPr>
    </w:p>
    <w:p w:rsidR="002054D4" w:rsidRPr="003366A6" w:rsidRDefault="002054D4" w:rsidP="002054D4">
      <w:pPr>
        <w:pStyle w:val="13"/>
        <w:numPr>
          <w:ilvl w:val="0"/>
          <w:numId w:val="30"/>
        </w:numPr>
        <w:shd w:val="clear" w:color="auto" w:fill="auto"/>
        <w:tabs>
          <w:tab w:val="left" w:pos="1191"/>
        </w:tabs>
        <w:spacing w:before="0" w:after="0" w:line="240" w:lineRule="auto"/>
        <w:ind w:left="20" w:firstLine="720"/>
        <w:rPr>
          <w:sz w:val="24"/>
          <w:szCs w:val="24"/>
        </w:rPr>
      </w:pPr>
      <w:bookmarkStart w:id="1" w:name="bookmark2"/>
      <w:r w:rsidRPr="003366A6">
        <w:rPr>
          <w:sz w:val="24"/>
          <w:szCs w:val="24"/>
        </w:rPr>
        <w:t>Формы контроля за исполнением административного регламента</w:t>
      </w:r>
      <w:bookmarkEnd w:id="1"/>
    </w:p>
    <w:p w:rsidR="002054D4" w:rsidRPr="003366A6" w:rsidRDefault="002054D4" w:rsidP="002054D4">
      <w:pPr>
        <w:pStyle w:val="21"/>
        <w:numPr>
          <w:ilvl w:val="0"/>
          <w:numId w:val="31"/>
        </w:numPr>
        <w:shd w:val="clear" w:color="auto" w:fill="auto"/>
        <w:tabs>
          <w:tab w:val="left" w:pos="1263"/>
        </w:tabs>
        <w:spacing w:after="0" w:line="240" w:lineRule="auto"/>
        <w:ind w:left="20" w:right="20" w:firstLine="540"/>
        <w:rPr>
          <w:sz w:val="24"/>
          <w:szCs w:val="24"/>
        </w:rPr>
      </w:pPr>
      <w:r w:rsidRPr="003366A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 xml:space="preserve">Для текущего контроля используются сведения служебной корреспонденции, устная и </w:t>
      </w:r>
      <w:r w:rsidRPr="003366A6">
        <w:rPr>
          <w:sz w:val="24"/>
          <w:szCs w:val="24"/>
        </w:rPr>
        <w:lastRenderedPageBreak/>
        <w:t>письменная информация специалистов и должностных лиц Администрации (Уполномоченного органа).</w:t>
      </w:r>
    </w:p>
    <w:p w:rsidR="002054D4" w:rsidRPr="003366A6" w:rsidRDefault="002054D4" w:rsidP="002054D4">
      <w:pPr>
        <w:pStyle w:val="21"/>
        <w:shd w:val="clear" w:color="auto" w:fill="auto"/>
        <w:spacing w:line="240" w:lineRule="auto"/>
        <w:ind w:left="20" w:right="20" w:firstLine="540"/>
        <w:jc w:val="left"/>
        <w:rPr>
          <w:sz w:val="24"/>
          <w:szCs w:val="24"/>
        </w:rPr>
      </w:pPr>
      <w:r w:rsidRPr="003366A6">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054D4" w:rsidRPr="003366A6" w:rsidRDefault="002054D4" w:rsidP="002054D4">
      <w:pPr>
        <w:pStyle w:val="21"/>
        <w:shd w:val="clear" w:color="auto" w:fill="auto"/>
        <w:spacing w:line="240" w:lineRule="auto"/>
        <w:ind w:left="20" w:firstLine="540"/>
        <w:rPr>
          <w:sz w:val="24"/>
          <w:szCs w:val="24"/>
        </w:rPr>
      </w:pPr>
      <w:r w:rsidRPr="003366A6">
        <w:rPr>
          <w:sz w:val="24"/>
          <w:szCs w:val="24"/>
        </w:rPr>
        <w:t>выявления и устранения нарушений прав граждан;</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54D4" w:rsidRPr="003366A6" w:rsidRDefault="002054D4" w:rsidP="002054D4">
      <w:pPr>
        <w:pStyle w:val="21"/>
        <w:numPr>
          <w:ilvl w:val="0"/>
          <w:numId w:val="31"/>
        </w:numPr>
        <w:shd w:val="clear" w:color="auto" w:fill="auto"/>
        <w:tabs>
          <w:tab w:val="left" w:pos="1172"/>
        </w:tabs>
        <w:spacing w:after="0" w:line="240" w:lineRule="auto"/>
        <w:ind w:left="20" w:right="20" w:firstLine="540"/>
        <w:rPr>
          <w:sz w:val="24"/>
          <w:szCs w:val="24"/>
        </w:rPr>
      </w:pPr>
      <w:r w:rsidRPr="003366A6">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054D4" w:rsidRPr="003366A6" w:rsidRDefault="002054D4" w:rsidP="002054D4">
      <w:pPr>
        <w:pStyle w:val="21"/>
        <w:numPr>
          <w:ilvl w:val="0"/>
          <w:numId w:val="31"/>
        </w:numPr>
        <w:shd w:val="clear" w:color="auto" w:fill="auto"/>
        <w:tabs>
          <w:tab w:val="left" w:pos="1052"/>
        </w:tabs>
        <w:spacing w:after="0" w:line="240" w:lineRule="auto"/>
        <w:ind w:left="20" w:right="20" w:firstLine="540"/>
        <w:rPr>
          <w:sz w:val="24"/>
          <w:szCs w:val="24"/>
        </w:rPr>
      </w:pPr>
      <w:r w:rsidRPr="003366A6">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054D4" w:rsidRPr="003366A6" w:rsidRDefault="002054D4" w:rsidP="002054D4">
      <w:pPr>
        <w:pStyle w:val="21"/>
        <w:shd w:val="clear" w:color="auto" w:fill="auto"/>
        <w:spacing w:line="240" w:lineRule="auto"/>
        <w:ind w:left="20" w:right="20" w:firstLine="540"/>
        <w:jc w:val="left"/>
        <w:rPr>
          <w:sz w:val="24"/>
          <w:szCs w:val="24"/>
        </w:rPr>
      </w:pPr>
      <w:r w:rsidRPr="003366A6">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366A6">
        <w:rPr>
          <w:rStyle w:val="0pt"/>
          <w:i w:val="0"/>
          <w:sz w:val="24"/>
          <w:szCs w:val="24"/>
        </w:rPr>
        <w:t>Воронежской области</w:t>
      </w:r>
      <w:r w:rsidRPr="003366A6">
        <w:rPr>
          <w:i/>
          <w:sz w:val="24"/>
          <w:szCs w:val="24"/>
        </w:rPr>
        <w:t xml:space="preserve"> </w:t>
      </w:r>
      <w:r w:rsidRPr="003366A6">
        <w:rPr>
          <w:sz w:val="24"/>
          <w:szCs w:val="24"/>
        </w:rPr>
        <w:t xml:space="preserve">и нормативных правовых актов органов местного самоуправления </w:t>
      </w:r>
      <w:r w:rsidRPr="003366A6">
        <w:rPr>
          <w:rStyle w:val="0pt"/>
          <w:i w:val="0"/>
          <w:sz w:val="24"/>
          <w:szCs w:val="24"/>
        </w:rPr>
        <w:t>Богучарского муниципального района;</w:t>
      </w:r>
    </w:p>
    <w:p w:rsidR="002054D4" w:rsidRPr="003366A6" w:rsidRDefault="002054D4" w:rsidP="002054D4">
      <w:pPr>
        <w:pStyle w:val="21"/>
        <w:shd w:val="clear" w:color="auto" w:fill="auto"/>
        <w:spacing w:line="240" w:lineRule="auto"/>
        <w:ind w:left="20" w:right="20" w:firstLine="540"/>
        <w:rPr>
          <w:sz w:val="24"/>
          <w:szCs w:val="24"/>
        </w:rPr>
      </w:pPr>
      <w:r w:rsidRPr="003366A6">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054D4" w:rsidRPr="003366A6" w:rsidRDefault="002054D4" w:rsidP="002054D4">
      <w:pPr>
        <w:pStyle w:val="21"/>
        <w:numPr>
          <w:ilvl w:val="0"/>
          <w:numId w:val="32"/>
        </w:numPr>
        <w:shd w:val="clear" w:color="auto" w:fill="auto"/>
        <w:tabs>
          <w:tab w:val="left" w:pos="1119"/>
        </w:tabs>
        <w:spacing w:after="0" w:line="240" w:lineRule="auto"/>
        <w:ind w:left="20" w:right="20" w:firstLine="540"/>
        <w:rPr>
          <w:sz w:val="24"/>
          <w:szCs w:val="24"/>
        </w:rPr>
      </w:pPr>
      <w:r w:rsidRPr="003366A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366A6">
        <w:rPr>
          <w:rStyle w:val="0pt"/>
          <w:rFonts w:eastAsia="Courier New"/>
          <w:i w:val="0"/>
          <w:sz w:val="24"/>
          <w:szCs w:val="24"/>
        </w:rPr>
        <w:t>Воронежской области</w:t>
      </w:r>
      <w:r w:rsidRPr="003366A6">
        <w:rPr>
          <w:i/>
          <w:sz w:val="24"/>
          <w:szCs w:val="24"/>
        </w:rPr>
        <w:t xml:space="preserve"> </w:t>
      </w:r>
      <w:r w:rsidRPr="003366A6">
        <w:rPr>
          <w:sz w:val="24"/>
          <w:szCs w:val="24"/>
        </w:rPr>
        <w:t xml:space="preserve">и нормативных правовых актов органов местного самоуправления </w:t>
      </w:r>
      <w:r w:rsidRPr="003366A6">
        <w:rPr>
          <w:rStyle w:val="0pt"/>
          <w:rFonts w:eastAsia="Courier New"/>
          <w:i w:val="0"/>
          <w:sz w:val="24"/>
          <w:szCs w:val="24"/>
        </w:rPr>
        <w:t xml:space="preserve">Богучарского муниципального района </w:t>
      </w:r>
      <w:r w:rsidRPr="003366A6">
        <w:rPr>
          <w:rStyle w:val="0pt"/>
          <w:i w:val="0"/>
          <w:sz w:val="24"/>
          <w:szCs w:val="24"/>
        </w:rPr>
        <w:t>осуществляется</w:t>
      </w:r>
      <w:r w:rsidRPr="003366A6">
        <w:rPr>
          <w:sz w:val="24"/>
          <w:szCs w:val="24"/>
        </w:rPr>
        <w:t xml:space="preserve"> привлечение виновных лиц к ответственности в соответствии с законодательством Российской Федерации.</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054D4" w:rsidRPr="003366A6" w:rsidRDefault="002054D4" w:rsidP="002054D4">
      <w:pPr>
        <w:pStyle w:val="21"/>
        <w:numPr>
          <w:ilvl w:val="0"/>
          <w:numId w:val="32"/>
        </w:numPr>
        <w:shd w:val="clear" w:color="auto" w:fill="auto"/>
        <w:tabs>
          <w:tab w:val="left" w:pos="1148"/>
        </w:tabs>
        <w:spacing w:after="0" w:line="240" w:lineRule="auto"/>
        <w:ind w:left="20" w:right="20" w:firstLine="620"/>
        <w:rPr>
          <w:sz w:val="24"/>
          <w:szCs w:val="24"/>
        </w:rPr>
      </w:pPr>
      <w:r w:rsidRPr="003366A6">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54D4" w:rsidRPr="003366A6" w:rsidRDefault="002054D4" w:rsidP="002054D4">
      <w:pPr>
        <w:pStyle w:val="21"/>
        <w:shd w:val="clear" w:color="auto" w:fill="auto"/>
        <w:spacing w:line="240" w:lineRule="auto"/>
        <w:ind w:left="20" w:firstLine="620"/>
        <w:rPr>
          <w:sz w:val="24"/>
          <w:szCs w:val="24"/>
        </w:rPr>
      </w:pPr>
      <w:r w:rsidRPr="003366A6">
        <w:rPr>
          <w:sz w:val="24"/>
          <w:szCs w:val="24"/>
        </w:rPr>
        <w:t>Граждане, их объединения и организации также имеют право:</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направлять замечания и предложения по улучшению доступности и качества предоставления муниципальной услуги;</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вносить предложения о мерах по устранению нарушений настоящего Административного регламента.</w:t>
      </w:r>
    </w:p>
    <w:p w:rsidR="002054D4" w:rsidRPr="003366A6" w:rsidRDefault="002054D4" w:rsidP="002054D4">
      <w:pPr>
        <w:pStyle w:val="21"/>
        <w:numPr>
          <w:ilvl w:val="0"/>
          <w:numId w:val="32"/>
        </w:numPr>
        <w:shd w:val="clear" w:color="auto" w:fill="auto"/>
        <w:tabs>
          <w:tab w:val="left" w:pos="1225"/>
        </w:tabs>
        <w:spacing w:after="0" w:line="240" w:lineRule="auto"/>
        <w:ind w:left="20" w:right="20" w:firstLine="620"/>
        <w:rPr>
          <w:sz w:val="24"/>
          <w:szCs w:val="24"/>
        </w:rPr>
      </w:pPr>
      <w:r w:rsidRPr="003366A6">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54D4" w:rsidRPr="003366A6" w:rsidRDefault="002054D4" w:rsidP="002054D4">
      <w:pPr>
        <w:pStyle w:val="21"/>
        <w:shd w:val="clear" w:color="auto" w:fill="auto"/>
        <w:spacing w:line="240" w:lineRule="auto"/>
        <w:ind w:left="20" w:right="20" w:firstLine="620"/>
        <w:rPr>
          <w:sz w:val="24"/>
          <w:szCs w:val="24"/>
        </w:rPr>
      </w:pPr>
      <w:r w:rsidRPr="003366A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3647" w:rsidRPr="003366A6" w:rsidRDefault="00053647" w:rsidP="00053647">
      <w:pPr>
        <w:ind w:left="40" w:right="23" w:firstLine="689"/>
        <w:rPr>
          <w:rFonts w:ascii="Times New Roman" w:hAnsi="Times New Roman" w:cs="Times New Roman"/>
        </w:rPr>
      </w:pPr>
    </w:p>
    <w:p w:rsidR="003366A6" w:rsidRPr="003366A6" w:rsidRDefault="00053647" w:rsidP="003366A6">
      <w:pPr>
        <w:pStyle w:val="a3"/>
        <w:autoSpaceDE w:val="0"/>
        <w:autoSpaceDN w:val="0"/>
        <w:adjustRightInd w:val="0"/>
        <w:spacing w:after="0" w:line="240" w:lineRule="auto"/>
        <w:ind w:left="1287" w:firstLine="0"/>
        <w:jc w:val="center"/>
        <w:outlineLvl w:val="0"/>
        <w:rPr>
          <w:rFonts w:ascii="Times New Roman" w:hAnsi="Times New Roman"/>
          <w:b/>
          <w:bCs/>
          <w:sz w:val="24"/>
          <w:szCs w:val="24"/>
        </w:rPr>
      </w:pPr>
      <w:r w:rsidRPr="003366A6">
        <w:rPr>
          <w:rFonts w:ascii="Times New Roman" w:hAnsi="Times New Roman"/>
          <w:sz w:val="24"/>
          <w:szCs w:val="24"/>
        </w:rPr>
        <w:t xml:space="preserve">5. </w:t>
      </w:r>
      <w:r w:rsidR="003366A6" w:rsidRPr="003366A6">
        <w:rPr>
          <w:rFonts w:ascii="Times New Roman" w:hAnsi="Times New Roman"/>
          <w:b/>
          <w:bCs/>
          <w:sz w:val="24"/>
          <w:szCs w:val="24"/>
        </w:rPr>
        <w:t>Досудебный (внесудебный) порядок</w:t>
      </w:r>
    </w:p>
    <w:p w:rsidR="003366A6" w:rsidRPr="003366A6" w:rsidRDefault="003366A6" w:rsidP="003366A6">
      <w:pPr>
        <w:pStyle w:val="a3"/>
        <w:autoSpaceDE w:val="0"/>
        <w:autoSpaceDN w:val="0"/>
        <w:adjustRightInd w:val="0"/>
        <w:spacing w:after="0" w:line="240" w:lineRule="auto"/>
        <w:ind w:left="1287" w:firstLine="0"/>
        <w:jc w:val="center"/>
        <w:outlineLvl w:val="0"/>
        <w:rPr>
          <w:rFonts w:ascii="Times New Roman" w:hAnsi="Times New Roman"/>
          <w:b/>
          <w:bCs/>
          <w:sz w:val="24"/>
          <w:szCs w:val="24"/>
        </w:rPr>
      </w:pPr>
      <w:r w:rsidRPr="003366A6">
        <w:rPr>
          <w:rFonts w:ascii="Times New Roman" w:hAnsi="Times New Roman"/>
          <w:b/>
          <w:bCs/>
          <w:sz w:val="24"/>
          <w:szCs w:val="24"/>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366A6" w:rsidRPr="003366A6" w:rsidRDefault="003366A6" w:rsidP="003366A6">
      <w:pPr>
        <w:pStyle w:val="a3"/>
        <w:autoSpaceDE w:val="0"/>
        <w:autoSpaceDN w:val="0"/>
        <w:adjustRightInd w:val="0"/>
        <w:ind w:left="0" w:firstLine="709"/>
        <w:rPr>
          <w:rFonts w:ascii="Times New Roman" w:hAnsi="Times New Roman"/>
          <w:bCs/>
          <w:sz w:val="24"/>
          <w:szCs w:val="24"/>
        </w:rPr>
      </w:pP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5.1. Заявители имеют право на обжалование решений и действий (бездействия) администрации</w:t>
      </w:r>
      <w:r w:rsidRPr="000474B8">
        <w:rPr>
          <w:rFonts w:ascii="Times New Roman" w:hAnsi="Times New Roman"/>
          <w:bCs/>
          <w:i/>
          <w:sz w:val="24"/>
          <w:szCs w:val="24"/>
        </w:rPr>
        <w:t>,</w:t>
      </w:r>
      <w:r w:rsidRPr="000474B8">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5.2. Заявитель может обратиться с жалобой в том числе в следующих случаях:</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нарушение срока регистрации запроса о предоставлении муниципальной услуги;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нарушение срока предоставления муниципальной услуги;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74B8">
        <w:rPr>
          <w:rFonts w:ascii="Times New Roman" w:hAnsi="Times New Roman"/>
          <w:bCs/>
          <w:sz w:val="24"/>
          <w:szCs w:val="24"/>
        </w:rPr>
        <w:t>Суходонецкого</w:t>
      </w:r>
      <w:r w:rsidRPr="000474B8">
        <w:rPr>
          <w:rFonts w:ascii="Times New Roman" w:hAnsi="Times New Roman"/>
          <w:bCs/>
          <w:sz w:val="24"/>
          <w:szCs w:val="24"/>
        </w:rPr>
        <w:t xml:space="preserve"> сельского поселения</w:t>
      </w:r>
      <w:r w:rsidRPr="000474B8">
        <w:rPr>
          <w:rFonts w:ascii="Times New Roman" w:hAnsi="Times New Roman"/>
          <w:bCs/>
          <w:i/>
          <w:sz w:val="24"/>
          <w:szCs w:val="24"/>
        </w:rPr>
        <w:t xml:space="preserve"> </w:t>
      </w:r>
      <w:r w:rsidRPr="000474B8">
        <w:rPr>
          <w:rFonts w:ascii="Times New Roman" w:hAnsi="Times New Roman"/>
          <w:bCs/>
          <w:sz w:val="24"/>
          <w:szCs w:val="24"/>
        </w:rPr>
        <w:t>для предоставления муниципальной услуги;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74B8">
        <w:rPr>
          <w:rFonts w:ascii="Times New Roman" w:hAnsi="Times New Roman"/>
          <w:bCs/>
          <w:sz w:val="24"/>
          <w:szCs w:val="24"/>
        </w:rPr>
        <w:t>Суходонецкого</w:t>
      </w:r>
      <w:r w:rsidRPr="000474B8">
        <w:rPr>
          <w:rFonts w:ascii="Times New Roman" w:hAnsi="Times New Roman"/>
          <w:bCs/>
          <w:sz w:val="24"/>
          <w:szCs w:val="24"/>
        </w:rPr>
        <w:t xml:space="preserve"> сельского поселения</w:t>
      </w:r>
      <w:r w:rsidRPr="000474B8">
        <w:rPr>
          <w:rFonts w:ascii="Times New Roman" w:hAnsi="Times New Roman"/>
          <w:bCs/>
          <w:i/>
          <w:sz w:val="24"/>
          <w:szCs w:val="24"/>
        </w:rPr>
        <w:t xml:space="preserve"> </w:t>
      </w:r>
      <w:r w:rsidRPr="000474B8">
        <w:rPr>
          <w:rFonts w:ascii="Times New Roman" w:hAnsi="Times New Roman"/>
          <w:bCs/>
          <w:sz w:val="24"/>
          <w:szCs w:val="24"/>
        </w:rPr>
        <w:t>для предоставления муниципальной услуги, у заявителя;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474B8">
        <w:rPr>
          <w:rFonts w:ascii="Times New Roman" w:hAnsi="Times New Roman"/>
          <w:bCs/>
          <w:sz w:val="24"/>
          <w:szCs w:val="24"/>
        </w:rPr>
        <w:t>Суходонецкого</w:t>
      </w:r>
      <w:r w:rsidRPr="000474B8">
        <w:rPr>
          <w:rFonts w:ascii="Times New Roman" w:hAnsi="Times New Roman"/>
          <w:bCs/>
          <w:sz w:val="24"/>
          <w:szCs w:val="24"/>
        </w:rPr>
        <w:t xml:space="preserve"> сельского поселения;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474B8">
        <w:rPr>
          <w:rFonts w:ascii="Times New Roman" w:hAnsi="Times New Roman"/>
          <w:bCs/>
          <w:sz w:val="24"/>
          <w:szCs w:val="24"/>
        </w:rPr>
        <w:t>Суходонецкого</w:t>
      </w:r>
      <w:r w:rsidRPr="000474B8">
        <w:rPr>
          <w:rFonts w:ascii="Times New Roman" w:hAnsi="Times New Roman"/>
          <w:bCs/>
          <w:sz w:val="24"/>
          <w:szCs w:val="24"/>
        </w:rPr>
        <w:t xml:space="preserve"> сельского поселения;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474B8">
        <w:rPr>
          <w:rFonts w:ascii="Times New Roman" w:hAnsi="Times New Roman"/>
          <w:bCs/>
          <w:sz w:val="24"/>
          <w:szCs w:val="24"/>
        </w:rPr>
        <w:t>Суходонецкого</w:t>
      </w:r>
      <w:r w:rsidRPr="000474B8">
        <w:rPr>
          <w:rFonts w:ascii="Times New Roman" w:hAnsi="Times New Roman"/>
          <w:bCs/>
          <w:sz w:val="24"/>
          <w:szCs w:val="24"/>
        </w:rPr>
        <w:t xml:space="preserve"> сельского поселения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0474B8">
          <w:rPr>
            <w:rFonts w:ascii="Times New Roman" w:hAnsi="Times New Roman"/>
            <w:bCs/>
            <w:sz w:val="24"/>
            <w:szCs w:val="24"/>
          </w:rPr>
          <w:t>пунктом 4 части 1 статьи 7</w:t>
        </w:r>
      </w:hyperlink>
      <w:r w:rsidRPr="000474B8">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5.3. Заявители имеют право на получение информации, необходимой для обоснования и рассмотрения жалобы.</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5.4. Оснований для отказа в рассмотрении жалобы не имеется.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Жалоба подается в письменной форме на бумажном носителе, в электронной форме.</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w:t>
      </w:r>
      <w:r w:rsidRPr="000474B8">
        <w:rPr>
          <w:rFonts w:ascii="Times New Roman" w:hAnsi="Times New Roman"/>
          <w:bCs/>
          <w:sz w:val="24"/>
          <w:szCs w:val="24"/>
        </w:rPr>
        <w:lastRenderedPageBreak/>
        <w:t>Воронежской области в сети Интернет, официального сайта администрации</w:t>
      </w:r>
      <w:r w:rsidRPr="000474B8">
        <w:rPr>
          <w:rStyle w:val="aa"/>
          <w:rFonts w:ascii="Times New Roman" w:hAnsi="Times New Roman"/>
          <w:bCs/>
          <w:sz w:val="24"/>
          <w:szCs w:val="24"/>
        </w:rPr>
        <w:footnoteReference w:id="1"/>
      </w:r>
      <w:r w:rsidRPr="000474B8">
        <w:rPr>
          <w:rFonts w:ascii="Times New Roman" w:hAnsi="Times New Roman"/>
          <w:bCs/>
          <w:sz w:val="24"/>
          <w:szCs w:val="24"/>
        </w:rPr>
        <w:t>, а также может быть принята при личном приеме заявителя.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5.6. Жалоба должна содержать:</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наименование администрации, должностного лица администрации</w:t>
      </w:r>
      <w:r w:rsidR="000474B8">
        <w:rPr>
          <w:rFonts w:ascii="Times New Roman" w:hAnsi="Times New Roman"/>
          <w:bCs/>
          <w:sz w:val="24"/>
          <w:szCs w:val="24"/>
        </w:rPr>
        <w:t xml:space="preserve"> </w:t>
      </w:r>
      <w:r w:rsidRPr="000474B8">
        <w:rPr>
          <w:rFonts w:ascii="Times New Roman" w:hAnsi="Times New Roman"/>
          <w:bCs/>
          <w:sz w:val="24"/>
          <w:szCs w:val="24"/>
        </w:rPr>
        <w:t>либо муниципального служащего, решения и действия (бездействие) которых обжалуются;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i/>
          <w:sz w:val="24"/>
          <w:szCs w:val="24"/>
        </w:rPr>
      </w:pPr>
      <w:r w:rsidRPr="000474B8">
        <w:rPr>
          <w:rFonts w:ascii="Times New Roman" w:hAnsi="Times New Roman"/>
          <w:bCs/>
          <w:sz w:val="24"/>
          <w:szCs w:val="24"/>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0474B8">
        <w:rPr>
          <w:rFonts w:ascii="Times New Roman" w:hAnsi="Times New Roman"/>
          <w:bCs/>
          <w:sz w:val="24"/>
          <w:szCs w:val="24"/>
        </w:rPr>
        <w:t xml:space="preserve">Суходонецкого </w:t>
      </w:r>
      <w:r w:rsidRPr="000474B8">
        <w:rPr>
          <w:rFonts w:ascii="Times New Roman" w:hAnsi="Times New Roman"/>
          <w:bCs/>
          <w:sz w:val="24"/>
          <w:szCs w:val="24"/>
        </w:rPr>
        <w:t>сельского поселения</w:t>
      </w:r>
      <w:r w:rsidRPr="000474B8">
        <w:rPr>
          <w:rFonts w:ascii="Times New Roman" w:hAnsi="Times New Roman"/>
          <w:bCs/>
          <w:i/>
          <w:sz w:val="24"/>
          <w:szCs w:val="24"/>
        </w:rPr>
        <w:t>.</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Глава администрации </w:t>
      </w:r>
      <w:r w:rsidR="000474B8">
        <w:rPr>
          <w:rFonts w:ascii="Times New Roman" w:hAnsi="Times New Roman"/>
          <w:bCs/>
          <w:sz w:val="24"/>
          <w:szCs w:val="24"/>
        </w:rPr>
        <w:t xml:space="preserve">Суходонецкого </w:t>
      </w:r>
      <w:r w:rsidRPr="000474B8">
        <w:rPr>
          <w:rFonts w:ascii="Times New Roman" w:hAnsi="Times New Roman"/>
          <w:bCs/>
          <w:sz w:val="24"/>
          <w:szCs w:val="24"/>
        </w:rPr>
        <w:t>сельского поселения</w:t>
      </w:r>
      <w:r w:rsidRPr="000474B8">
        <w:rPr>
          <w:rFonts w:ascii="Times New Roman" w:hAnsi="Times New Roman"/>
          <w:bCs/>
          <w:i/>
          <w:sz w:val="24"/>
          <w:szCs w:val="24"/>
        </w:rPr>
        <w:t xml:space="preserve"> </w:t>
      </w:r>
      <w:r w:rsidRPr="000474B8">
        <w:rPr>
          <w:rFonts w:ascii="Times New Roman" w:hAnsi="Times New Roman"/>
          <w:bCs/>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5.8. По результатам рассмотрения жалобы лицом, уполномоченным на ее рассмотрение, принимается одно из следующих решений:</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74B8">
        <w:rPr>
          <w:rFonts w:ascii="Times New Roman" w:hAnsi="Times New Roman"/>
          <w:bCs/>
          <w:sz w:val="24"/>
          <w:szCs w:val="24"/>
        </w:rPr>
        <w:t xml:space="preserve">Суходонецкого </w:t>
      </w:r>
      <w:r w:rsidRPr="000474B8">
        <w:rPr>
          <w:rFonts w:ascii="Times New Roman" w:hAnsi="Times New Roman"/>
          <w:bCs/>
          <w:sz w:val="24"/>
          <w:szCs w:val="24"/>
        </w:rPr>
        <w:t>сельского поселения;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2) в удовлетворении жалобы отказывается.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bCs/>
          <w:sz w:val="24"/>
          <w:szCs w:val="24"/>
        </w:rPr>
        <w:t xml:space="preserve">5.10. </w:t>
      </w:r>
      <w:r w:rsidRPr="000474B8">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4) если обжалуемые действия являются правомерными.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5.11. Должностное лицо или орган, уполномоченные на рассмотрение жалобы, оставляют жалобу без ответа в следующих случаях:</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sz w:val="24"/>
          <w:szCs w:val="24"/>
        </w:rPr>
      </w:pPr>
      <w:r w:rsidRPr="000474B8">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bookmarkStart w:id="2" w:name="Par54"/>
      <w:bookmarkEnd w:id="2"/>
      <w:r w:rsidRPr="000474B8">
        <w:rPr>
          <w:rFonts w:ascii="Times New Roman" w:hAnsi="Times New Roman"/>
          <w:bCs/>
          <w:sz w:val="24"/>
          <w:szCs w:val="24"/>
        </w:rPr>
        <w:t xml:space="preserve">5.12. Не позднее дня, следующего за днем принятия решения, указанного в </w:t>
      </w:r>
      <w:hyperlink w:anchor="Par49" w:history="1">
        <w:r w:rsidRPr="000474B8">
          <w:rPr>
            <w:rFonts w:ascii="Times New Roman" w:hAnsi="Times New Roman"/>
            <w:bCs/>
            <w:sz w:val="24"/>
            <w:szCs w:val="24"/>
          </w:rPr>
          <w:t>пункте 5.8</w:t>
        </w:r>
      </w:hyperlink>
      <w:r w:rsidRPr="000474B8">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 xml:space="preserve">5.14. В случае признания жалобы не подлежащей удовлетворению в ответе заявителю, указанном в </w:t>
      </w:r>
      <w:hyperlink w:anchor="Par54" w:history="1">
        <w:r w:rsidRPr="000474B8">
          <w:rPr>
            <w:rFonts w:ascii="Times New Roman" w:hAnsi="Times New Roman"/>
            <w:bCs/>
            <w:sz w:val="24"/>
            <w:szCs w:val="24"/>
          </w:rPr>
          <w:t>пункте 5.12</w:t>
        </w:r>
      </w:hyperlink>
      <w:r w:rsidRPr="000474B8">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r w:rsidRPr="000474B8">
        <w:rPr>
          <w:rFonts w:ascii="Times New Roman" w:hAnsi="Times New Roman"/>
          <w:bCs/>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66A6" w:rsidRPr="000474B8" w:rsidRDefault="003366A6" w:rsidP="003366A6">
      <w:pPr>
        <w:pStyle w:val="a3"/>
        <w:autoSpaceDE w:val="0"/>
        <w:autoSpaceDN w:val="0"/>
        <w:adjustRightInd w:val="0"/>
        <w:spacing w:after="0" w:line="240" w:lineRule="auto"/>
        <w:ind w:left="0" w:firstLine="709"/>
        <w:rPr>
          <w:rFonts w:ascii="Times New Roman" w:hAnsi="Times New Roman"/>
          <w:bCs/>
          <w:sz w:val="24"/>
          <w:szCs w:val="24"/>
        </w:rPr>
      </w:pPr>
    </w:p>
    <w:p w:rsidR="003366A6" w:rsidRPr="003366A6" w:rsidRDefault="003366A6" w:rsidP="003366A6">
      <w:pPr>
        <w:pStyle w:val="13"/>
        <w:shd w:val="clear" w:color="auto" w:fill="auto"/>
        <w:tabs>
          <w:tab w:val="left" w:pos="901"/>
        </w:tabs>
        <w:spacing w:before="0" w:after="0" w:line="240" w:lineRule="auto"/>
        <w:ind w:left="440" w:right="460"/>
        <w:jc w:val="center"/>
        <w:rPr>
          <w:sz w:val="24"/>
          <w:szCs w:val="24"/>
        </w:rPr>
      </w:pPr>
      <w:r w:rsidRPr="003366A6">
        <w:rPr>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6.1 Многофункциональный центр осуществляет:</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366A6" w:rsidRPr="003366A6" w:rsidRDefault="003366A6" w:rsidP="003366A6">
      <w:pPr>
        <w:pStyle w:val="21"/>
        <w:shd w:val="clear" w:color="auto" w:fill="auto"/>
        <w:spacing w:line="240" w:lineRule="auto"/>
        <w:ind w:left="20" w:firstLine="700"/>
        <w:rPr>
          <w:sz w:val="24"/>
          <w:szCs w:val="24"/>
        </w:rPr>
      </w:pPr>
      <w:r w:rsidRPr="003366A6">
        <w:rPr>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366A6" w:rsidRPr="003366A6" w:rsidRDefault="003366A6" w:rsidP="003366A6">
      <w:pPr>
        <w:pStyle w:val="21"/>
        <w:numPr>
          <w:ilvl w:val="0"/>
          <w:numId w:val="33"/>
        </w:numPr>
        <w:shd w:val="clear" w:color="auto" w:fill="auto"/>
        <w:tabs>
          <w:tab w:val="left" w:pos="1537"/>
        </w:tabs>
        <w:spacing w:after="0" w:line="240" w:lineRule="auto"/>
        <w:ind w:left="20" w:right="20" w:firstLine="720"/>
        <w:rPr>
          <w:sz w:val="24"/>
          <w:szCs w:val="24"/>
        </w:rPr>
      </w:pPr>
      <w:r w:rsidRPr="003366A6">
        <w:rPr>
          <w:sz w:val="24"/>
          <w:szCs w:val="24"/>
        </w:rPr>
        <w:t>Информирование заявителя многофункциональными центрами осуществляется следующими способами:</w:t>
      </w:r>
    </w:p>
    <w:p w:rsidR="003366A6" w:rsidRPr="003366A6" w:rsidRDefault="003366A6" w:rsidP="003366A6">
      <w:pPr>
        <w:pStyle w:val="21"/>
        <w:shd w:val="clear" w:color="auto" w:fill="auto"/>
        <w:tabs>
          <w:tab w:val="left" w:pos="1062"/>
        </w:tabs>
        <w:spacing w:line="240" w:lineRule="auto"/>
        <w:ind w:left="20" w:right="20" w:firstLine="720"/>
        <w:rPr>
          <w:sz w:val="24"/>
          <w:szCs w:val="24"/>
        </w:rPr>
      </w:pPr>
      <w:r w:rsidRPr="003366A6">
        <w:rPr>
          <w:sz w:val="24"/>
          <w:szCs w:val="24"/>
        </w:rPr>
        <w:t>а)</w:t>
      </w:r>
      <w:r w:rsidRPr="003366A6">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66A6" w:rsidRPr="003366A6" w:rsidRDefault="003366A6" w:rsidP="003366A6">
      <w:pPr>
        <w:pStyle w:val="21"/>
        <w:shd w:val="clear" w:color="auto" w:fill="auto"/>
        <w:tabs>
          <w:tab w:val="left" w:pos="1148"/>
        </w:tabs>
        <w:spacing w:line="240" w:lineRule="auto"/>
        <w:ind w:left="20" w:right="20" w:firstLine="720"/>
        <w:rPr>
          <w:sz w:val="24"/>
          <w:szCs w:val="24"/>
        </w:rPr>
      </w:pPr>
      <w:r w:rsidRPr="003366A6">
        <w:rPr>
          <w:sz w:val="24"/>
          <w:szCs w:val="24"/>
        </w:rPr>
        <w:t>б)</w:t>
      </w:r>
      <w:r w:rsidRPr="003366A6">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3366A6">
        <w:rPr>
          <w:sz w:val="24"/>
          <w:szCs w:val="24"/>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изложить обращение в письменной форме (ответ направляется Заявителю в соответствии со способом, указанным в обращении);</w:t>
      </w:r>
    </w:p>
    <w:p w:rsidR="003366A6" w:rsidRPr="003366A6" w:rsidRDefault="003366A6" w:rsidP="003366A6">
      <w:pPr>
        <w:pStyle w:val="21"/>
        <w:shd w:val="clear" w:color="auto" w:fill="auto"/>
        <w:spacing w:line="240" w:lineRule="auto"/>
        <w:ind w:left="20" w:firstLine="720"/>
        <w:rPr>
          <w:sz w:val="24"/>
          <w:szCs w:val="24"/>
        </w:rPr>
      </w:pPr>
      <w:r w:rsidRPr="003366A6">
        <w:rPr>
          <w:sz w:val="24"/>
          <w:szCs w:val="24"/>
        </w:rPr>
        <w:t>назначить другое время для консультаций.</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66A6" w:rsidRPr="003366A6" w:rsidRDefault="003366A6" w:rsidP="003366A6">
      <w:pPr>
        <w:pStyle w:val="21"/>
        <w:numPr>
          <w:ilvl w:val="0"/>
          <w:numId w:val="33"/>
        </w:numPr>
        <w:shd w:val="clear" w:color="auto" w:fill="auto"/>
        <w:tabs>
          <w:tab w:val="left" w:pos="1302"/>
        </w:tabs>
        <w:spacing w:after="0" w:line="240" w:lineRule="auto"/>
        <w:ind w:left="20" w:right="20" w:firstLine="720"/>
        <w:rPr>
          <w:sz w:val="24"/>
          <w:szCs w:val="24"/>
        </w:rPr>
      </w:pPr>
      <w:r w:rsidRPr="003366A6">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3366A6" w:rsidRPr="003366A6" w:rsidRDefault="003366A6" w:rsidP="003366A6">
      <w:pPr>
        <w:pStyle w:val="21"/>
        <w:shd w:val="clear" w:color="auto" w:fill="auto"/>
        <w:spacing w:line="240" w:lineRule="auto"/>
        <w:ind w:left="20" w:right="20"/>
        <w:rPr>
          <w:sz w:val="24"/>
          <w:szCs w:val="24"/>
        </w:rPr>
      </w:pPr>
      <w:r w:rsidRPr="003366A6">
        <w:rPr>
          <w:sz w:val="24"/>
          <w:szCs w:val="24"/>
        </w:rPr>
        <w:t>внебюджетных фондов, органами государственной власти субъектов Российской Федерации, органами местного самоуправления".</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6A6" w:rsidRPr="003366A6" w:rsidRDefault="003366A6" w:rsidP="003366A6">
      <w:pPr>
        <w:pStyle w:val="21"/>
        <w:numPr>
          <w:ilvl w:val="0"/>
          <w:numId w:val="33"/>
        </w:numPr>
        <w:shd w:val="clear" w:color="auto" w:fill="auto"/>
        <w:tabs>
          <w:tab w:val="left" w:pos="1311"/>
        </w:tabs>
        <w:spacing w:after="0" w:line="240" w:lineRule="auto"/>
        <w:ind w:left="20" w:right="20" w:firstLine="720"/>
        <w:rPr>
          <w:sz w:val="24"/>
          <w:szCs w:val="24"/>
        </w:rPr>
      </w:pPr>
      <w:r w:rsidRPr="003366A6">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проверяет полномочия представителя заявителя (в случае обращения представителя заявителя);</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определяет статус исполнения заявления о предоставлении государственной услуги в ГИС;</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 xml:space="preserve">распечатывает результат предоставления муниципальной услуги в виде экземпляра </w:t>
      </w:r>
      <w:r w:rsidRPr="003366A6">
        <w:rPr>
          <w:sz w:val="24"/>
          <w:szCs w:val="24"/>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6A6" w:rsidRPr="003366A6" w:rsidRDefault="003366A6" w:rsidP="003366A6">
      <w:pPr>
        <w:pStyle w:val="21"/>
        <w:shd w:val="clear" w:color="auto" w:fill="auto"/>
        <w:spacing w:line="240" w:lineRule="auto"/>
        <w:ind w:left="20" w:right="20" w:firstLine="720"/>
        <w:rPr>
          <w:sz w:val="24"/>
          <w:szCs w:val="24"/>
        </w:rPr>
      </w:pPr>
      <w:r w:rsidRPr="003366A6">
        <w:rPr>
          <w:sz w:val="24"/>
          <w:szCs w:val="24"/>
        </w:rPr>
        <w:t>выдает документы заявителю, при необходимости запрашивает у заявителя подписи за каждый выданный документ;</w:t>
      </w:r>
    </w:p>
    <w:p w:rsidR="003366A6" w:rsidRPr="00D64D07" w:rsidRDefault="003366A6" w:rsidP="003366A6">
      <w:pPr>
        <w:pStyle w:val="21"/>
        <w:shd w:val="clear" w:color="auto" w:fill="auto"/>
        <w:spacing w:line="240" w:lineRule="auto"/>
        <w:ind w:left="20" w:right="20" w:firstLine="720"/>
        <w:rPr>
          <w:sz w:val="28"/>
          <w:szCs w:val="28"/>
        </w:rPr>
      </w:pPr>
      <w:r w:rsidRPr="003366A6">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D64D07">
        <w:rPr>
          <w:sz w:val="28"/>
          <w:szCs w:val="28"/>
        </w:rPr>
        <w:t>.</w:t>
      </w:r>
    </w:p>
    <w:p w:rsidR="00053647" w:rsidRDefault="00053647" w:rsidP="003366A6">
      <w:pPr>
        <w:pStyle w:val="20"/>
        <w:shd w:val="clear" w:color="auto" w:fill="auto"/>
        <w:tabs>
          <w:tab w:val="left" w:pos="971"/>
        </w:tabs>
        <w:spacing w:line="240" w:lineRule="auto"/>
        <w:ind w:right="23"/>
        <w:rPr>
          <w:sz w:val="2"/>
          <w:szCs w:val="2"/>
        </w:rPr>
        <w:sectPr w:rsidR="00053647" w:rsidSect="001C539F">
          <w:pgSz w:w="11906" w:h="16838"/>
          <w:pgMar w:top="426" w:right="707" w:bottom="426" w:left="1276" w:header="0" w:footer="3" w:gutter="0"/>
          <w:cols w:space="720"/>
          <w:noEndnote/>
          <w:docGrid w:linePitch="360"/>
        </w:sectPr>
      </w:pPr>
    </w:p>
    <w:p w:rsidR="00053647" w:rsidRDefault="00053647" w:rsidP="00053647">
      <w:pPr>
        <w:pStyle w:val="32"/>
        <w:framePr w:w="9955" w:h="279" w:hRule="exact" w:wrap="none" w:vAnchor="page" w:hAnchor="page" w:x="1094" w:y="6962"/>
        <w:shd w:val="clear" w:color="auto" w:fill="auto"/>
        <w:spacing w:before="0" w:line="210" w:lineRule="exact"/>
        <w:ind w:left="40"/>
      </w:pPr>
      <w:r>
        <w:lastRenderedPageBreak/>
        <w:t>Правовые основания предоставления муниципальной услуги</w:t>
      </w:r>
    </w:p>
    <w:p w:rsidR="00493095" w:rsidRDefault="00053647" w:rsidP="00493095">
      <w:pPr>
        <w:pStyle w:val="21"/>
        <w:framePr w:w="9998" w:h="1714" w:hRule="exact" w:wrap="none" w:vAnchor="page" w:hAnchor="page" w:x="934" w:y="587"/>
        <w:shd w:val="clear" w:color="auto" w:fill="auto"/>
        <w:spacing w:after="0" w:line="274" w:lineRule="exact"/>
        <w:ind w:left="6020" w:right="60"/>
      </w:pPr>
      <w:r>
        <w:t xml:space="preserve">Приложение № 1 </w:t>
      </w:r>
    </w:p>
    <w:p w:rsidR="00053647" w:rsidRDefault="00053647" w:rsidP="00493095">
      <w:pPr>
        <w:pStyle w:val="21"/>
        <w:framePr w:w="9998" w:h="1714" w:hRule="exact" w:wrap="none" w:vAnchor="page" w:hAnchor="page" w:x="934" w:y="587"/>
        <w:shd w:val="clear" w:color="auto" w:fill="auto"/>
        <w:spacing w:after="0" w:line="274" w:lineRule="exact"/>
        <w:ind w:left="6020" w:right="60"/>
      </w:pPr>
      <w:r>
        <w:t xml:space="preserve">к </w:t>
      </w:r>
      <w:r w:rsidR="00493095">
        <w:t>Административному регламенту по предоставлению муниципальной услуги</w:t>
      </w:r>
    </w:p>
    <w:p w:rsidR="00053647" w:rsidRDefault="00053647" w:rsidP="00053647">
      <w:pPr>
        <w:pStyle w:val="40"/>
        <w:framePr w:w="9998" w:h="4256" w:hRule="exact" w:wrap="none" w:vAnchor="page" w:hAnchor="page" w:x="988" w:y="2854"/>
        <w:shd w:val="clear" w:color="auto" w:fill="auto"/>
        <w:spacing w:before="0" w:after="321" w:line="200" w:lineRule="exact"/>
      </w:pPr>
      <w:r>
        <w:t>Форма заявления о предоставлении муниципальной услуги</w:t>
      </w:r>
    </w:p>
    <w:p w:rsidR="00053647" w:rsidRDefault="00053647" w:rsidP="00053647">
      <w:pPr>
        <w:pStyle w:val="50"/>
        <w:framePr w:w="9998" w:h="4256" w:hRule="exact" w:wrap="none" w:vAnchor="page" w:hAnchor="page" w:x="988" w:y="2854"/>
        <w:shd w:val="clear" w:color="auto" w:fill="auto"/>
        <w:tabs>
          <w:tab w:val="left" w:leader="underscore" w:pos="4430"/>
        </w:tabs>
        <w:spacing w:before="0" w:after="269" w:line="200" w:lineRule="exact"/>
        <w:ind w:right="60"/>
      </w:pPr>
      <w:r>
        <w:t>кому:</w:t>
      </w:r>
      <w:r>
        <w:tab/>
      </w:r>
    </w:p>
    <w:p w:rsidR="00053647" w:rsidRDefault="00053647" w:rsidP="00053647">
      <w:pPr>
        <w:pStyle w:val="60"/>
        <w:framePr w:w="9998" w:h="4256" w:hRule="exact" w:wrap="none" w:vAnchor="page" w:hAnchor="page" w:x="988" w:y="2854"/>
        <w:shd w:val="clear" w:color="auto" w:fill="auto"/>
        <w:tabs>
          <w:tab w:val="left" w:leader="underscore" w:pos="9719"/>
        </w:tabs>
        <w:spacing w:before="0" w:after="2"/>
        <w:ind w:left="6020" w:right="60"/>
      </w:pPr>
      <w:r>
        <w:t>(наименование уполномоченного органа исполнительной власти субъекта Российской Федерации или органа местного самоуправления)</w:t>
      </w:r>
      <w:r>
        <w:rPr>
          <w:rStyle w:val="60pt"/>
        </w:rPr>
        <w:t xml:space="preserve"> от кого:</w:t>
      </w:r>
      <w:r>
        <w:rPr>
          <w:rStyle w:val="60pt"/>
        </w:rPr>
        <w:tab/>
      </w:r>
    </w:p>
    <w:p w:rsidR="00053647" w:rsidRDefault="00053647" w:rsidP="00053647">
      <w:pPr>
        <w:pStyle w:val="60"/>
        <w:framePr w:w="9998" w:h="4256" w:hRule="exact" w:wrap="none" w:vAnchor="page" w:hAnchor="page" w:x="988" w:y="2854"/>
        <w:shd w:val="clear" w:color="auto" w:fill="auto"/>
        <w:spacing w:before="0" w:after="0" w:line="547" w:lineRule="exact"/>
        <w:ind w:left="4000" w:right="60" w:firstLine="0"/>
        <w:jc w:val="right"/>
      </w:pPr>
      <w:r>
        <w:t>(полное наименование, ИНН, ОГРН юридического лица) (контактный телефон, электронная почта, почтовый адрес)</w:t>
      </w:r>
    </w:p>
    <w:p w:rsidR="00053647" w:rsidRDefault="00053647" w:rsidP="00053647">
      <w:pPr>
        <w:pStyle w:val="60"/>
        <w:framePr w:w="9998" w:h="4256" w:hRule="exact" w:wrap="none" w:vAnchor="page" w:hAnchor="page" w:x="988" w:y="2854"/>
        <w:shd w:val="clear" w:color="auto" w:fill="auto"/>
        <w:spacing w:before="0" w:after="0"/>
        <w:ind w:left="3140" w:right="60" w:firstLine="0"/>
        <w:jc w:val="right"/>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053647" w:rsidRDefault="00053647" w:rsidP="00053647">
      <w:pPr>
        <w:pStyle w:val="25"/>
        <w:framePr w:wrap="none" w:vAnchor="page" w:hAnchor="page" w:x="8054" w:y="7575"/>
        <w:shd w:val="clear" w:color="auto" w:fill="auto"/>
        <w:spacing w:line="190" w:lineRule="exact"/>
        <w:ind w:left="20"/>
      </w:pPr>
      <w:r>
        <w:t>(данные представителя заявителя)</w:t>
      </w:r>
    </w:p>
    <w:p w:rsidR="00053647" w:rsidRDefault="00053647" w:rsidP="00053647">
      <w:pPr>
        <w:pStyle w:val="40"/>
        <w:framePr w:w="9888" w:h="534" w:hRule="exact" w:wrap="none" w:vAnchor="page" w:hAnchor="page" w:x="1334" w:y="7974"/>
        <w:shd w:val="clear" w:color="auto" w:fill="auto"/>
        <w:spacing w:before="0" w:after="26" w:line="200" w:lineRule="exact"/>
        <w:ind w:left="20"/>
      </w:pPr>
      <w:r>
        <w:t>ЗАЯВЛЕНИЕ</w:t>
      </w:r>
    </w:p>
    <w:p w:rsidR="00053647" w:rsidRDefault="00053647" w:rsidP="00053647">
      <w:pPr>
        <w:pStyle w:val="40"/>
        <w:framePr w:w="9888" w:h="534" w:hRule="exact" w:wrap="none" w:vAnchor="page" w:hAnchor="page" w:x="1334" w:y="7974"/>
        <w:shd w:val="clear" w:color="auto" w:fill="auto"/>
        <w:spacing w:before="0" w:after="0" w:line="200" w:lineRule="exact"/>
        <w:ind w:left="20"/>
      </w:pPr>
      <w:r>
        <w:t>о переводе жилого помещения в нежилое помещение и нежилого помещения в жилое помещение</w:t>
      </w:r>
    </w:p>
    <w:p w:rsidR="00053647" w:rsidRDefault="00053647" w:rsidP="00053647">
      <w:pPr>
        <w:pStyle w:val="50"/>
        <w:framePr w:w="9888" w:h="2475" w:hRule="exact" w:wrap="none" w:vAnchor="page" w:hAnchor="page" w:x="1308" w:y="8854"/>
        <w:shd w:val="clear" w:color="auto" w:fill="auto"/>
        <w:spacing w:before="0" w:after="0" w:line="269" w:lineRule="exact"/>
        <w:ind w:left="20" w:firstLine="400"/>
        <w:jc w:val="left"/>
      </w:pPr>
      <w:r>
        <w:t>Прошу предоставить муниципальную услугу</w:t>
      </w:r>
    </w:p>
    <w:p w:rsidR="00053647" w:rsidRDefault="00053647" w:rsidP="00053647">
      <w:pPr>
        <w:pStyle w:val="50"/>
        <w:framePr w:w="9888" w:h="2475" w:hRule="exact" w:wrap="none" w:vAnchor="page" w:hAnchor="page" w:x="1308" w:y="8854"/>
        <w:shd w:val="clear" w:color="auto" w:fill="auto"/>
        <w:tabs>
          <w:tab w:val="left" w:leader="underscore" w:pos="5852"/>
        </w:tabs>
        <w:spacing w:before="0" w:after="0" w:line="269" w:lineRule="exact"/>
        <w:ind w:left="20"/>
        <w:jc w:val="left"/>
      </w:pPr>
      <w:r>
        <w:tab/>
        <w:t>в отношении помещения,</w:t>
      </w:r>
    </w:p>
    <w:p w:rsidR="00053647" w:rsidRDefault="00053647" w:rsidP="00053647">
      <w:pPr>
        <w:pStyle w:val="50"/>
        <w:framePr w:w="9888" w:h="2475" w:hRule="exact" w:wrap="none" w:vAnchor="page" w:hAnchor="page" w:x="1308" w:y="8854"/>
        <w:shd w:val="clear" w:color="auto" w:fill="auto"/>
        <w:tabs>
          <w:tab w:val="left" w:leader="underscore" w:pos="9078"/>
        </w:tabs>
        <w:spacing w:before="0" w:after="308" w:line="269" w:lineRule="exact"/>
        <w:ind w:left="20"/>
        <w:jc w:val="left"/>
      </w:pPr>
      <w:r>
        <w:t>находящегося в собственности</w:t>
      </w:r>
      <w:r>
        <w:tab/>
      </w:r>
    </w:p>
    <w:p w:rsidR="00053647" w:rsidRDefault="00053647" w:rsidP="00053647">
      <w:pPr>
        <w:pStyle w:val="50"/>
        <w:framePr w:w="9888" w:h="2475" w:hRule="exact" w:wrap="none" w:vAnchor="page" w:hAnchor="page" w:x="1308" w:y="8854"/>
        <w:shd w:val="clear" w:color="auto" w:fill="auto"/>
        <w:spacing w:before="0" w:after="0" w:line="259" w:lineRule="exact"/>
        <w:ind w:left="20" w:right="100"/>
        <w:jc w:val="left"/>
      </w:pPr>
      <w:r>
        <w:t xml:space="preserve">(для физических лиц/индивидуальных предпринимателей: ФИО, документ, удостоверяющий личность: вид документа </w:t>
      </w:r>
      <w:r>
        <w:rPr>
          <w:rFonts w:eastAsia="Courier New"/>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053647" w:rsidRDefault="00053647" w:rsidP="00053647">
      <w:pPr>
        <w:pStyle w:val="50"/>
        <w:framePr w:w="9888" w:h="2475" w:hRule="exact" w:wrap="none" w:vAnchor="page" w:hAnchor="page" w:x="1308" w:y="8854"/>
        <w:shd w:val="clear" w:color="auto" w:fill="auto"/>
        <w:tabs>
          <w:tab w:val="left" w:leader="underscore" w:pos="7412"/>
        </w:tabs>
        <w:spacing w:before="0" w:after="0" w:line="259" w:lineRule="exact"/>
        <w:ind w:left="20"/>
        <w:jc w:val="left"/>
      </w:pPr>
      <w:r>
        <w:t>адресу:</w:t>
      </w:r>
      <w:r>
        <w:tab/>
        <w:t>(город, улица, проспект,</w:t>
      </w:r>
    </w:p>
    <w:p w:rsidR="00053647" w:rsidRDefault="00053647" w:rsidP="00053647">
      <w:pPr>
        <w:pStyle w:val="50"/>
        <w:framePr w:w="9888" w:h="2475" w:hRule="exact" w:wrap="none" w:vAnchor="page" w:hAnchor="page" w:x="1308" w:y="8854"/>
        <w:shd w:val="clear" w:color="auto" w:fill="auto"/>
        <w:spacing w:before="0" w:after="0" w:line="259" w:lineRule="exact"/>
        <w:ind w:left="20"/>
        <w:jc w:val="left"/>
      </w:pPr>
      <w:r>
        <w:t>проезд, переулок, шоссе)</w:t>
      </w:r>
    </w:p>
    <w:p w:rsidR="00053647" w:rsidRDefault="00053647" w:rsidP="00053647">
      <w:pPr>
        <w:pStyle w:val="50"/>
        <w:framePr w:w="9888" w:h="260" w:hRule="exact" w:wrap="none" w:vAnchor="page" w:hAnchor="page" w:x="1148" w:y="11548"/>
        <w:shd w:val="clear" w:color="auto" w:fill="auto"/>
        <w:spacing w:before="0" w:after="0" w:line="200" w:lineRule="exact"/>
        <w:ind w:left="20"/>
        <w:jc w:val="center"/>
      </w:pPr>
      <w:r>
        <w:t>(№ дома, № корпуса, строения)</w:t>
      </w:r>
    </w:p>
    <w:p w:rsidR="00053647" w:rsidRDefault="00053647" w:rsidP="00053647">
      <w:pPr>
        <w:pStyle w:val="50"/>
        <w:framePr w:w="9761" w:h="2134" w:hRule="exact" w:wrap="none" w:vAnchor="page" w:hAnchor="page" w:x="1308" w:y="12294"/>
        <w:shd w:val="clear" w:color="auto" w:fill="auto"/>
        <w:spacing w:before="0" w:after="0" w:line="254" w:lineRule="exact"/>
        <w:ind w:left="20" w:right="420" w:firstLine="400"/>
        <w:jc w:val="left"/>
      </w:pPr>
      <w:r>
        <w:t>(№ квартиры, (текущее назначение помещения (общая площадь, жилая помещения) (жилое/нежилое) площадь) из (</w:t>
      </w:r>
      <w:r>
        <w:rPr>
          <w:rFonts w:eastAsia="Courier New"/>
        </w:rPr>
        <w:t>жилого/</w:t>
      </w:r>
      <w:r>
        <w:t>нежилого) помещения в (</w:t>
      </w:r>
      <w:r>
        <w:rPr>
          <w:rFonts w:eastAsia="Courier New"/>
        </w:rPr>
        <w:t>нежилое/</w:t>
      </w:r>
      <w:r>
        <w:t>жилое)</w:t>
      </w:r>
    </w:p>
    <w:p w:rsidR="00053647" w:rsidRDefault="00053647" w:rsidP="00053647">
      <w:pPr>
        <w:pStyle w:val="50"/>
        <w:framePr w:w="9761" w:h="2134" w:hRule="exact" w:wrap="none" w:vAnchor="page" w:hAnchor="page" w:x="1308" w:y="12294"/>
        <w:shd w:val="clear" w:color="auto" w:fill="auto"/>
        <w:spacing w:before="0" w:after="609" w:line="200" w:lineRule="exact"/>
        <w:ind w:left="5400"/>
        <w:jc w:val="left"/>
      </w:pPr>
      <w:r>
        <w:t>(нужное подчеркнуть)</w:t>
      </w:r>
    </w:p>
    <w:p w:rsidR="00053647" w:rsidRDefault="00053647" w:rsidP="00053647">
      <w:pPr>
        <w:pStyle w:val="50"/>
        <w:framePr w:w="9761" w:h="2134" w:hRule="exact" w:wrap="none" w:vAnchor="page" w:hAnchor="page" w:x="1308" w:y="12294"/>
        <w:shd w:val="clear" w:color="auto" w:fill="auto"/>
        <w:spacing w:before="0" w:after="78" w:line="200" w:lineRule="exact"/>
        <w:ind w:left="20" w:firstLine="400"/>
        <w:jc w:val="left"/>
      </w:pPr>
      <w:r>
        <w:t>Подпись</w:t>
      </w:r>
    </w:p>
    <w:p w:rsidR="00053647" w:rsidRDefault="00053647" w:rsidP="00053647">
      <w:pPr>
        <w:pStyle w:val="50"/>
        <w:framePr w:w="9761" w:h="2134" w:hRule="exact" w:wrap="none" w:vAnchor="page" w:hAnchor="page" w:x="1308" w:y="12294"/>
        <w:shd w:val="clear" w:color="auto" w:fill="auto"/>
        <w:spacing w:before="0" w:after="74" w:line="200" w:lineRule="exact"/>
        <w:ind w:left="20"/>
        <w:jc w:val="center"/>
      </w:pPr>
      <w:r>
        <w:t>(расшифровка подписи)</w:t>
      </w:r>
    </w:p>
    <w:p w:rsidR="00053647" w:rsidRDefault="00053647" w:rsidP="00053647">
      <w:pPr>
        <w:pStyle w:val="50"/>
        <w:framePr w:w="9761" w:h="2134" w:hRule="exact" w:wrap="none" w:vAnchor="page" w:hAnchor="page" w:x="1308" w:y="12294"/>
        <w:shd w:val="clear" w:color="auto" w:fill="auto"/>
        <w:tabs>
          <w:tab w:val="left" w:leader="hyphen" w:pos="4159"/>
        </w:tabs>
        <w:spacing w:before="0" w:after="564" w:line="200" w:lineRule="exact"/>
        <w:ind w:left="20" w:firstLine="400"/>
        <w:jc w:val="left"/>
      </w:pPr>
      <w:r>
        <w:t xml:space="preserve">Дата </w:t>
      </w:r>
      <w:r>
        <w:tab/>
      </w:r>
    </w:p>
    <w:p w:rsidR="00053647" w:rsidRDefault="00053647" w:rsidP="00053647">
      <w:pPr>
        <w:pStyle w:val="21"/>
        <w:framePr w:w="9761" w:h="2134" w:hRule="exact" w:wrap="none" w:vAnchor="page" w:hAnchor="page" w:x="1308" w:y="12294"/>
        <w:shd w:val="clear" w:color="auto" w:fill="auto"/>
        <w:spacing w:after="0" w:line="274" w:lineRule="exact"/>
        <w:ind w:left="5960" w:right="100" w:firstLine="2060"/>
      </w:pPr>
      <w: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53647" w:rsidRDefault="00053647" w:rsidP="00053647">
      <w:pPr>
        <w:rPr>
          <w:sz w:val="2"/>
          <w:szCs w:val="2"/>
        </w:rPr>
        <w:sectPr w:rsidR="00053647">
          <w:pgSz w:w="11906" w:h="16838"/>
          <w:pgMar w:top="0" w:right="0" w:bottom="0" w:left="0" w:header="0" w:footer="3" w:gutter="0"/>
          <w:cols w:space="720"/>
          <w:noEndnote/>
          <w:docGrid w:linePitch="360"/>
        </w:sectPr>
      </w:pPr>
    </w:p>
    <w:p w:rsidR="00493095" w:rsidRDefault="00493095" w:rsidP="00493095">
      <w:pPr>
        <w:pStyle w:val="21"/>
        <w:framePr w:w="9888" w:h="3353" w:hRule="exact" w:wrap="none" w:vAnchor="page" w:hAnchor="page" w:x="1121" w:y="588"/>
        <w:shd w:val="clear" w:color="auto" w:fill="auto"/>
        <w:spacing w:after="0" w:line="274" w:lineRule="exact"/>
        <w:ind w:left="6020" w:right="60"/>
      </w:pPr>
      <w:bookmarkStart w:id="3" w:name="bookmark7"/>
      <w:r>
        <w:lastRenderedPageBreak/>
        <w:t xml:space="preserve">Приложение № 2 </w:t>
      </w:r>
    </w:p>
    <w:p w:rsidR="00493095" w:rsidRDefault="00493095" w:rsidP="00493095">
      <w:pPr>
        <w:pStyle w:val="21"/>
        <w:framePr w:w="9888" w:h="3353" w:hRule="exact" w:wrap="none" w:vAnchor="page" w:hAnchor="page" w:x="1121" w:y="588"/>
        <w:shd w:val="clear" w:color="auto" w:fill="auto"/>
        <w:spacing w:after="0" w:line="274" w:lineRule="exact"/>
        <w:ind w:left="6020" w:right="60"/>
      </w:pPr>
      <w:r>
        <w:t>к Административному регламенту по предоставлению муниципальной услуги</w:t>
      </w:r>
    </w:p>
    <w:p w:rsidR="00053647" w:rsidRDefault="00053647" w:rsidP="00053647">
      <w:pPr>
        <w:pStyle w:val="80"/>
        <w:framePr w:w="9888" w:h="3353" w:hRule="exact" w:wrap="none" w:vAnchor="page" w:hAnchor="page" w:x="1121" w:y="588"/>
        <w:shd w:val="clear" w:color="auto" w:fill="auto"/>
        <w:spacing w:before="0"/>
        <w:ind w:left="20"/>
      </w:pPr>
    </w:p>
    <w:p w:rsidR="00053647" w:rsidRDefault="00053647" w:rsidP="00053647">
      <w:pPr>
        <w:pStyle w:val="80"/>
        <w:framePr w:w="9888" w:h="3353" w:hRule="exact" w:wrap="none" w:vAnchor="page" w:hAnchor="page" w:x="1121" w:y="588"/>
        <w:shd w:val="clear" w:color="auto" w:fill="auto"/>
        <w:spacing w:before="0"/>
        <w:ind w:left="20"/>
      </w:pPr>
      <w:r>
        <w:t>ФОРМА</w:t>
      </w:r>
      <w:bookmarkEnd w:id="3"/>
    </w:p>
    <w:p w:rsidR="00053647" w:rsidRDefault="00053647" w:rsidP="00053647">
      <w:pPr>
        <w:pStyle w:val="80"/>
        <w:framePr w:w="9888" w:h="3353" w:hRule="exact" w:wrap="none" w:vAnchor="page" w:hAnchor="page" w:x="1121" w:y="588"/>
        <w:shd w:val="clear" w:color="auto" w:fill="auto"/>
        <w:spacing w:before="0" w:after="190"/>
        <w:ind w:left="20"/>
      </w:pPr>
      <w:r>
        <w:t>уведомления о переводе (отказе в переводе) жилого (нежилого) помещения в нежилое (жилое) помещение</w:t>
      </w:r>
    </w:p>
    <w:p w:rsidR="00053647" w:rsidRDefault="00053647" w:rsidP="00053647">
      <w:pPr>
        <w:pStyle w:val="21"/>
        <w:framePr w:w="9888" w:h="3353" w:hRule="exact" w:wrap="none" w:vAnchor="page" w:hAnchor="page" w:x="1121" w:y="588"/>
        <w:shd w:val="clear" w:color="auto" w:fill="auto"/>
        <w:tabs>
          <w:tab w:val="left" w:leader="underscore" w:pos="4450"/>
        </w:tabs>
        <w:spacing w:after="73" w:line="210" w:lineRule="exact"/>
        <w:ind w:right="100"/>
        <w:jc w:val="right"/>
      </w:pPr>
      <w:r>
        <w:t>Кому</w:t>
      </w:r>
      <w:r>
        <w:tab/>
      </w:r>
    </w:p>
    <w:p w:rsidR="00053647" w:rsidRDefault="00053647" w:rsidP="00053647">
      <w:pPr>
        <w:pStyle w:val="70"/>
        <w:framePr w:w="9888" w:h="3353" w:hRule="exact" w:wrap="none" w:vAnchor="page" w:hAnchor="page" w:x="1121" w:y="588"/>
        <w:shd w:val="clear" w:color="auto" w:fill="auto"/>
        <w:spacing w:before="0" w:after="0" w:line="180" w:lineRule="exact"/>
        <w:ind w:left="6840"/>
      </w:pPr>
      <w:r>
        <w:t>(фамилия, имя, отчество -</w:t>
      </w:r>
    </w:p>
    <w:p w:rsidR="00053647" w:rsidRDefault="00053647" w:rsidP="00053647">
      <w:pPr>
        <w:pStyle w:val="70"/>
        <w:framePr w:wrap="none" w:vAnchor="page" w:hAnchor="page" w:x="2615" w:y="3708"/>
        <w:shd w:val="clear" w:color="auto" w:fill="auto"/>
        <w:spacing w:before="0" w:after="0" w:line="180" w:lineRule="exact"/>
        <w:ind w:left="6840"/>
      </w:pPr>
      <w:r>
        <w:t>для граждан;</w:t>
      </w:r>
    </w:p>
    <w:p w:rsidR="00053647" w:rsidRDefault="00053647" w:rsidP="00053647">
      <w:pPr>
        <w:pStyle w:val="34"/>
        <w:framePr w:wrap="none" w:vAnchor="page" w:hAnchor="page" w:x="8135" w:y="4054"/>
        <w:shd w:val="clear" w:color="auto" w:fill="auto"/>
        <w:spacing w:line="170" w:lineRule="exact"/>
        <w:ind w:left="20"/>
      </w:pPr>
      <w:r>
        <w:t>полное наименование организации -</w:t>
      </w:r>
    </w:p>
    <w:p w:rsidR="00053647" w:rsidRDefault="00053647" w:rsidP="00053647">
      <w:pPr>
        <w:pStyle w:val="70"/>
        <w:framePr w:w="10421" w:h="768" w:hRule="exact" w:wrap="none" w:vAnchor="page" w:hAnchor="page" w:x="534" w:y="4401"/>
        <w:shd w:val="clear" w:color="auto" w:fill="auto"/>
        <w:spacing w:before="0" w:after="319" w:line="180" w:lineRule="exact"/>
        <w:ind w:left="6740"/>
      </w:pPr>
      <w:r>
        <w:t>для юридических лиц)</w:t>
      </w:r>
    </w:p>
    <w:p w:rsidR="00053647" w:rsidRDefault="00053647" w:rsidP="00053647">
      <w:pPr>
        <w:pStyle w:val="21"/>
        <w:framePr w:w="10421" w:h="768" w:hRule="exact" w:wrap="none" w:vAnchor="page" w:hAnchor="page" w:x="534" w:y="4401"/>
        <w:shd w:val="clear" w:color="auto" w:fill="auto"/>
        <w:tabs>
          <w:tab w:val="left" w:leader="underscore" w:pos="8708"/>
        </w:tabs>
        <w:spacing w:after="0" w:line="210" w:lineRule="exact"/>
        <w:ind w:left="5300"/>
        <w:jc w:val="left"/>
      </w:pPr>
      <w:r>
        <w:t>Куда</w:t>
      </w:r>
      <w:r>
        <w:tab/>
      </w:r>
    </w:p>
    <w:p w:rsidR="00053647" w:rsidRDefault="00053647" w:rsidP="00053647">
      <w:pPr>
        <w:pStyle w:val="70"/>
        <w:framePr w:wrap="none" w:vAnchor="page" w:hAnchor="page" w:x="2161" w:y="5441"/>
        <w:shd w:val="clear" w:color="auto" w:fill="auto"/>
        <w:spacing w:before="0" w:after="0" w:line="180" w:lineRule="exact"/>
        <w:ind w:left="6740"/>
      </w:pPr>
      <w:r>
        <w:t>(почтовый индекс и адрес</w:t>
      </w:r>
    </w:p>
    <w:p w:rsidR="00053647" w:rsidRDefault="00053647" w:rsidP="00053647">
      <w:pPr>
        <w:pStyle w:val="70"/>
        <w:framePr w:wrap="none" w:vAnchor="page" w:hAnchor="page" w:x="2214" w:y="5815"/>
        <w:shd w:val="clear" w:color="auto" w:fill="auto"/>
        <w:spacing w:before="0" w:after="0" w:line="180" w:lineRule="exact"/>
        <w:ind w:left="6340"/>
      </w:pPr>
      <w:r>
        <w:t>заявителя согласно заявлению</w:t>
      </w:r>
    </w:p>
    <w:p w:rsidR="00053647" w:rsidRDefault="00053647" w:rsidP="00053647">
      <w:pPr>
        <w:pStyle w:val="70"/>
        <w:framePr w:wrap="none" w:vAnchor="page" w:hAnchor="page" w:x="2881" w:y="6134"/>
        <w:shd w:val="clear" w:color="auto" w:fill="auto"/>
        <w:spacing w:before="0" w:after="0" w:line="180" w:lineRule="exact"/>
        <w:ind w:left="7140"/>
      </w:pPr>
      <w:r>
        <w:t>о переводе)</w:t>
      </w:r>
    </w:p>
    <w:p w:rsidR="00053647" w:rsidRDefault="00053647" w:rsidP="00053647">
      <w:pPr>
        <w:pStyle w:val="80"/>
        <w:framePr w:w="10421" w:h="959" w:hRule="exact" w:wrap="none" w:vAnchor="page" w:hAnchor="page" w:x="614" w:y="6587"/>
        <w:shd w:val="clear" w:color="auto" w:fill="auto"/>
        <w:spacing w:before="0"/>
        <w:ind w:left="20"/>
      </w:pPr>
      <w:r>
        <w:t>УВЕДОМЛЕНИЕ о переводе (отказе в переводе) жилого (нежилого) помещения в нежилое (жилое) помещение</w:t>
      </w:r>
    </w:p>
    <w:p w:rsidR="00053647" w:rsidRDefault="00053647" w:rsidP="00053647">
      <w:pPr>
        <w:pStyle w:val="70"/>
        <w:framePr w:w="10421" w:h="240" w:hRule="exact" w:wrap="none" w:vAnchor="page" w:hAnchor="page" w:x="775" w:y="7361"/>
        <w:shd w:val="clear" w:color="auto" w:fill="auto"/>
        <w:spacing w:before="0" w:after="0" w:line="180" w:lineRule="exact"/>
        <w:ind w:left="20"/>
        <w:jc w:val="center"/>
      </w:pPr>
      <w:r>
        <w:t>(полное наименование органа местного самоуправления,</w:t>
      </w:r>
    </w:p>
    <w:p w:rsidR="00053647" w:rsidRDefault="00053647" w:rsidP="00053647">
      <w:pPr>
        <w:pStyle w:val="21"/>
        <w:framePr w:w="10421" w:h="1181" w:hRule="exact" w:wrap="none" w:vAnchor="page" w:hAnchor="page" w:x="615" w:y="7761"/>
        <w:shd w:val="clear" w:color="auto" w:fill="auto"/>
        <w:spacing w:after="0" w:line="264" w:lineRule="exact"/>
        <w:ind w:left="20"/>
        <w:jc w:val="center"/>
      </w:pPr>
      <w:r>
        <w:rPr>
          <w:rStyle w:val="9pt0pt"/>
        </w:rPr>
        <w:t xml:space="preserve">осуществляющего перевод помещения) </w:t>
      </w:r>
      <w:r>
        <w:t>рассмотрев представленные в соответствии с частью 2 статьи 23 Жилищного кодекса Российской</w:t>
      </w:r>
    </w:p>
    <w:p w:rsidR="00053647" w:rsidRDefault="00053647" w:rsidP="00053647">
      <w:pPr>
        <w:pStyle w:val="21"/>
        <w:framePr w:w="10421" w:h="1181" w:hRule="exact" w:wrap="none" w:vAnchor="page" w:hAnchor="page" w:x="615" w:y="7761"/>
        <w:shd w:val="clear" w:color="auto" w:fill="auto"/>
        <w:tabs>
          <w:tab w:val="left" w:leader="underscore" w:pos="9332"/>
        </w:tabs>
        <w:spacing w:after="80" w:line="210" w:lineRule="exact"/>
        <w:ind w:left="20"/>
        <w:jc w:val="left"/>
      </w:pPr>
      <w:r>
        <w:t>Федерации документы о переводе помещения общей площадью</w:t>
      </w:r>
      <w:r>
        <w:tab/>
        <w:t xml:space="preserve"> кв. м,</w:t>
      </w:r>
    </w:p>
    <w:p w:rsidR="00053647" w:rsidRDefault="00053647" w:rsidP="00053647">
      <w:pPr>
        <w:pStyle w:val="21"/>
        <w:framePr w:w="10421" w:h="1181" w:hRule="exact" w:wrap="none" w:vAnchor="page" w:hAnchor="page" w:x="615" w:y="7761"/>
        <w:shd w:val="clear" w:color="auto" w:fill="auto"/>
        <w:spacing w:after="0" w:line="210" w:lineRule="exact"/>
        <w:ind w:left="20"/>
        <w:jc w:val="left"/>
      </w:pPr>
      <w:r>
        <w:t>находящегося по адресу:</w:t>
      </w:r>
    </w:p>
    <w:p w:rsidR="00053647" w:rsidRDefault="00053647" w:rsidP="00053647">
      <w:pPr>
        <w:pStyle w:val="70"/>
        <w:framePr w:w="10421" w:h="240" w:hRule="exact" w:wrap="none" w:vAnchor="page" w:hAnchor="page" w:x="587" w:y="9015"/>
        <w:shd w:val="clear" w:color="auto" w:fill="auto"/>
        <w:spacing w:before="0" w:after="0" w:line="180" w:lineRule="exact"/>
        <w:ind w:left="20"/>
        <w:jc w:val="center"/>
      </w:pPr>
      <w:r>
        <w:t>(наименование городского или сельского поселения)</w:t>
      </w:r>
    </w:p>
    <w:p w:rsidR="00053647" w:rsidRDefault="00053647" w:rsidP="00053647">
      <w:pPr>
        <w:pStyle w:val="70"/>
        <w:framePr w:w="10421" w:h="1033" w:hRule="exact" w:wrap="none" w:vAnchor="page" w:hAnchor="page" w:x="641" w:y="9494"/>
        <w:shd w:val="clear" w:color="auto" w:fill="auto"/>
        <w:spacing w:before="0" w:after="29" w:line="180" w:lineRule="exact"/>
        <w:ind w:left="20"/>
        <w:jc w:val="center"/>
      </w:pPr>
      <w:r>
        <w:t>(наименование улицы, площади, проспекта, бульвара, проезда и т.п.)</w:t>
      </w:r>
    </w:p>
    <w:p w:rsidR="00053647" w:rsidRDefault="00053647" w:rsidP="00053647">
      <w:pPr>
        <w:pStyle w:val="21"/>
        <w:framePr w:w="10421" w:h="1033" w:hRule="exact" w:wrap="none" w:vAnchor="page" w:hAnchor="page" w:x="641" w:y="9494"/>
        <w:shd w:val="clear" w:color="auto" w:fill="auto"/>
        <w:tabs>
          <w:tab w:val="left" w:leader="underscore" w:pos="1143"/>
          <w:tab w:val="left" w:leader="underscore" w:pos="5650"/>
        </w:tabs>
        <w:spacing w:after="0" w:line="210" w:lineRule="exact"/>
        <w:ind w:left="20"/>
        <w:jc w:val="left"/>
      </w:pPr>
      <w:r>
        <w:t xml:space="preserve">дом </w:t>
      </w:r>
      <w:r>
        <w:tab/>
        <w:t xml:space="preserve">, корпус (владение, строение) , кв. </w:t>
      </w:r>
      <w:r>
        <w:tab/>
        <w:t>, из жилого (нежилого) в нежилое (жилое)</w:t>
      </w:r>
    </w:p>
    <w:p w:rsidR="00053647" w:rsidRDefault="00053647" w:rsidP="00053647">
      <w:pPr>
        <w:pStyle w:val="70"/>
        <w:framePr w:w="10421" w:h="1033" w:hRule="exact" w:wrap="none" w:vAnchor="page" w:hAnchor="page" w:x="641" w:y="9494"/>
        <w:shd w:val="clear" w:color="auto" w:fill="auto"/>
        <w:tabs>
          <w:tab w:val="left" w:pos="7146"/>
        </w:tabs>
        <w:spacing w:before="0" w:after="0" w:line="269" w:lineRule="exact"/>
        <w:ind w:left="2020"/>
      </w:pPr>
      <w:r>
        <w:t>(ненужное зачеркнуть)</w:t>
      </w:r>
      <w:r>
        <w:tab/>
        <w:t>(ненужное зачеркнуть)</w:t>
      </w:r>
    </w:p>
    <w:p w:rsidR="00053647" w:rsidRDefault="00053647" w:rsidP="00053647">
      <w:pPr>
        <w:pStyle w:val="21"/>
        <w:framePr w:w="10421" w:h="1033" w:hRule="exact" w:wrap="none" w:vAnchor="page" w:hAnchor="page" w:x="641" w:y="9494"/>
        <w:shd w:val="clear" w:color="auto" w:fill="auto"/>
        <w:spacing w:after="0" w:line="269" w:lineRule="exact"/>
        <w:ind w:left="20"/>
        <w:jc w:val="left"/>
      </w:pPr>
      <w:r>
        <w:t>в целях использования помещения в качестве</w:t>
      </w:r>
    </w:p>
    <w:p w:rsidR="00053647" w:rsidRDefault="00053647" w:rsidP="00053647">
      <w:pPr>
        <w:pStyle w:val="70"/>
        <w:framePr w:wrap="none" w:vAnchor="page" w:hAnchor="page" w:x="2081" w:y="10534"/>
        <w:shd w:val="clear" w:color="auto" w:fill="auto"/>
        <w:spacing w:before="0" w:after="0" w:line="180" w:lineRule="exact"/>
        <w:ind w:left="5300"/>
      </w:pPr>
      <w:r>
        <w:t>(вид использования помещения в соответствии</w:t>
      </w:r>
    </w:p>
    <w:p w:rsidR="00053647" w:rsidRDefault="00053647" w:rsidP="00053647">
      <w:pPr>
        <w:pStyle w:val="70"/>
        <w:framePr w:w="10348" w:h="1547" w:hRule="exact" w:wrap="none" w:vAnchor="page" w:hAnchor="page" w:x="721" w:y="11068"/>
        <w:shd w:val="clear" w:color="auto" w:fill="auto"/>
        <w:spacing w:before="0" w:after="324" w:line="180" w:lineRule="exact"/>
        <w:ind w:left="20"/>
        <w:jc w:val="center"/>
      </w:pPr>
      <w:r>
        <w:t>с заявлением о переводе)</w:t>
      </w:r>
    </w:p>
    <w:p w:rsidR="00053647" w:rsidRDefault="00053647" w:rsidP="00053647">
      <w:pPr>
        <w:pStyle w:val="21"/>
        <w:framePr w:w="10348" w:h="1547" w:hRule="exact" w:wrap="none" w:vAnchor="page" w:hAnchor="page" w:x="721" w:y="11068"/>
        <w:shd w:val="clear" w:color="auto" w:fill="auto"/>
        <w:tabs>
          <w:tab w:val="left" w:leader="underscore" w:pos="10014"/>
        </w:tabs>
        <w:spacing w:after="8" w:line="210" w:lineRule="exact"/>
        <w:ind w:left="20"/>
        <w:jc w:val="left"/>
      </w:pPr>
      <w:r>
        <w:t>РЕШИЛ (</w:t>
      </w:r>
      <w:r>
        <w:tab/>
        <w:t>):</w:t>
      </w:r>
    </w:p>
    <w:p w:rsidR="00053647" w:rsidRDefault="00053647" w:rsidP="00053647">
      <w:pPr>
        <w:pStyle w:val="70"/>
        <w:framePr w:w="10348" w:h="1547" w:hRule="exact" w:wrap="none" w:vAnchor="page" w:hAnchor="page" w:x="721" w:y="11068"/>
        <w:shd w:val="clear" w:color="auto" w:fill="auto"/>
        <w:spacing w:before="0" w:after="19" w:line="180" w:lineRule="exact"/>
        <w:ind w:left="3360"/>
      </w:pPr>
      <w:r>
        <w:t>(наименование акта, дата его принятия и номер)</w:t>
      </w:r>
    </w:p>
    <w:p w:rsidR="00053647" w:rsidRDefault="00053647" w:rsidP="00053647">
      <w:pPr>
        <w:pStyle w:val="21"/>
        <w:framePr w:w="10348" w:h="1547" w:hRule="exact" w:wrap="none" w:vAnchor="page" w:hAnchor="page" w:x="721" w:y="11068"/>
        <w:numPr>
          <w:ilvl w:val="0"/>
          <w:numId w:val="21"/>
        </w:numPr>
        <w:shd w:val="clear" w:color="auto" w:fill="auto"/>
        <w:tabs>
          <w:tab w:val="left" w:pos="811"/>
        </w:tabs>
        <w:spacing w:after="143" w:line="210" w:lineRule="exact"/>
        <w:ind w:left="600"/>
        <w:jc w:val="left"/>
      </w:pPr>
      <w:r>
        <w:t>Помещение на основании приложенных к заявлению документов:</w:t>
      </w:r>
    </w:p>
    <w:p w:rsidR="00053647" w:rsidRDefault="00053647" w:rsidP="00053647">
      <w:pPr>
        <w:pStyle w:val="21"/>
        <w:framePr w:w="10348" w:h="1547" w:hRule="exact" w:wrap="none" w:vAnchor="page" w:hAnchor="page" w:x="721" w:y="11068"/>
        <w:shd w:val="clear" w:color="auto" w:fill="auto"/>
        <w:tabs>
          <w:tab w:val="left" w:pos="265"/>
        </w:tabs>
        <w:spacing w:after="8" w:line="210" w:lineRule="exact"/>
        <w:ind w:left="20"/>
        <w:jc w:val="center"/>
      </w:pPr>
      <w:r>
        <w:t>а)</w:t>
      </w:r>
      <w:r>
        <w:tab/>
        <w:t>перевести из жилого (нежилого) в нежилое (жилое) без предварительных условий;</w:t>
      </w:r>
    </w:p>
    <w:p w:rsidR="00053647" w:rsidRDefault="00053647" w:rsidP="00053647">
      <w:pPr>
        <w:pStyle w:val="70"/>
        <w:framePr w:w="10348" w:h="1547" w:hRule="exact" w:wrap="none" w:vAnchor="page" w:hAnchor="page" w:x="721" w:y="11068"/>
        <w:shd w:val="clear" w:color="auto" w:fill="auto"/>
        <w:spacing w:before="0" w:after="0" w:line="180" w:lineRule="exact"/>
        <w:ind w:left="3360"/>
      </w:pPr>
      <w:r>
        <w:t>(ненужное зачеркнуть)</w:t>
      </w:r>
    </w:p>
    <w:p w:rsidR="00053647" w:rsidRDefault="00053647" w:rsidP="00053647">
      <w:pPr>
        <w:pStyle w:val="21"/>
        <w:framePr w:w="10219" w:h="610" w:hRule="exact" w:wrap="none" w:vAnchor="page" w:hAnchor="page" w:x="827" w:y="12748"/>
        <w:shd w:val="clear" w:color="auto" w:fill="auto"/>
        <w:tabs>
          <w:tab w:val="left" w:pos="309"/>
        </w:tabs>
        <w:spacing w:after="0" w:line="278" w:lineRule="exact"/>
        <w:ind w:left="40" w:right="220"/>
      </w:pPr>
      <w:r>
        <w:t>б)</w:t>
      </w:r>
      <w:r>
        <w:tab/>
        <w:t>перевести из жилого (нежилого) в нежилое (жилое) при условии проведения в установленном порядке следующих видов работ:</w:t>
      </w:r>
    </w:p>
    <w:p w:rsidR="00053647" w:rsidRDefault="00053647" w:rsidP="00053647">
      <w:pPr>
        <w:pStyle w:val="70"/>
        <w:framePr w:w="10219" w:h="250" w:hRule="exact" w:wrap="none" w:vAnchor="page" w:hAnchor="page" w:x="960" w:y="13361"/>
        <w:shd w:val="clear" w:color="auto" w:fill="auto"/>
        <w:spacing w:before="0" w:after="0" w:line="180" w:lineRule="exact"/>
        <w:ind w:left="280"/>
        <w:jc w:val="center"/>
      </w:pPr>
      <w:r>
        <w:t>(перечень работ по переустройству</w:t>
      </w:r>
    </w:p>
    <w:p w:rsidR="00053647" w:rsidRDefault="00053647" w:rsidP="00053647">
      <w:pPr>
        <w:pStyle w:val="70"/>
        <w:framePr w:w="10219" w:h="240" w:hRule="exact" w:wrap="none" w:vAnchor="page" w:hAnchor="page" w:x="748" w:y="13681"/>
        <w:shd w:val="clear" w:color="auto" w:fill="auto"/>
        <w:spacing w:before="0" w:after="0" w:line="180" w:lineRule="exact"/>
        <w:ind w:left="280"/>
        <w:jc w:val="center"/>
      </w:pPr>
      <w:r>
        <w:t>(перепланировке) помещения</w:t>
      </w:r>
    </w:p>
    <w:p w:rsidR="00053647" w:rsidRDefault="00053647" w:rsidP="00053647">
      <w:pPr>
        <w:pStyle w:val="70"/>
        <w:framePr w:wrap="none" w:vAnchor="page" w:hAnchor="page" w:x="1947" w:y="13948"/>
        <w:shd w:val="clear" w:color="auto" w:fill="auto"/>
        <w:spacing w:before="0" w:after="0" w:line="180" w:lineRule="exact"/>
        <w:ind w:left="1440"/>
      </w:pPr>
      <w:r>
        <w:t>или иных необходимых работ по ремонту, реконструкции, реставрации помещения)</w:t>
      </w:r>
    </w:p>
    <w:p w:rsidR="00053647" w:rsidRDefault="00053647" w:rsidP="00053647">
      <w:pPr>
        <w:pStyle w:val="21"/>
        <w:framePr w:w="10219" w:h="869" w:hRule="exact" w:wrap="none" w:vAnchor="page" w:hAnchor="page" w:x="881" w:y="14241"/>
        <w:numPr>
          <w:ilvl w:val="0"/>
          <w:numId w:val="21"/>
        </w:numPr>
        <w:shd w:val="clear" w:color="auto" w:fill="auto"/>
        <w:tabs>
          <w:tab w:val="left" w:leader="underscore" w:pos="10058"/>
          <w:tab w:val="left" w:pos="885"/>
        </w:tabs>
        <w:spacing w:after="0" w:line="269" w:lineRule="exact"/>
        <w:ind w:left="40" w:right="220" w:firstLine="560"/>
        <w:jc w:val="left"/>
      </w:pPr>
      <w:r>
        <w:t xml:space="preserve">Отказать в переводе указанного помещения из жилого (нежилого) в нежилое (жилое) в связи с </w:t>
      </w:r>
      <w:r>
        <w:tab/>
      </w:r>
    </w:p>
    <w:p w:rsidR="00053647" w:rsidRDefault="00053647" w:rsidP="00053647">
      <w:pPr>
        <w:pStyle w:val="70"/>
        <w:framePr w:w="10219" w:h="869" w:hRule="exact" w:wrap="none" w:vAnchor="page" w:hAnchor="page" w:x="881" w:y="14241"/>
        <w:shd w:val="clear" w:color="auto" w:fill="auto"/>
        <w:spacing w:before="0" w:after="0" w:line="269" w:lineRule="exact"/>
        <w:ind w:left="1440"/>
      </w:pPr>
      <w:r>
        <w:t>(основание(я), установленное частью 1 статьи 24 Жилищного кодекса Российской Федерации)</w:t>
      </w:r>
    </w:p>
    <w:p w:rsidR="00053647" w:rsidRDefault="00053647" w:rsidP="00053647">
      <w:pPr>
        <w:pStyle w:val="70"/>
        <w:framePr w:w="10219" w:h="1300" w:hRule="exact" w:wrap="none" w:vAnchor="page" w:hAnchor="page" w:x="960" w:y="15227"/>
        <w:shd w:val="clear" w:color="auto" w:fill="auto"/>
        <w:tabs>
          <w:tab w:val="left" w:pos="4946"/>
          <w:tab w:val="left" w:pos="7384"/>
        </w:tabs>
        <w:spacing w:before="0" w:after="324" w:line="180" w:lineRule="exact"/>
        <w:ind w:left="40"/>
        <w:jc w:val="both"/>
      </w:pPr>
      <w:r>
        <w:t>(должность лица, подписавшего уведомление)</w:t>
      </w:r>
      <w:r>
        <w:tab/>
        <w:t>(подпись)</w:t>
      </w:r>
      <w:r>
        <w:tab/>
        <w:t>(расшифровка подписи)</w:t>
      </w:r>
    </w:p>
    <w:p w:rsidR="00053647" w:rsidRDefault="00053647" w:rsidP="00053647">
      <w:pPr>
        <w:pStyle w:val="21"/>
        <w:framePr w:w="10219" w:h="1300" w:hRule="exact" w:wrap="none" w:vAnchor="page" w:hAnchor="page" w:x="960" w:y="15227"/>
        <w:shd w:val="clear" w:color="auto" w:fill="auto"/>
        <w:tabs>
          <w:tab w:val="left" w:leader="underscore" w:pos="602"/>
          <w:tab w:val="left" w:leader="underscore" w:pos="2872"/>
        </w:tabs>
        <w:spacing w:after="308" w:line="210" w:lineRule="exact"/>
        <w:ind w:left="40"/>
      </w:pPr>
      <w:r>
        <w:t>“</w:t>
      </w:r>
      <w:r>
        <w:tab/>
        <w:t xml:space="preserve">” </w:t>
      </w:r>
      <w:r>
        <w:tab/>
        <w:t xml:space="preserve"> 200_ г.</w:t>
      </w:r>
    </w:p>
    <w:p w:rsidR="00053647" w:rsidRDefault="00053647" w:rsidP="00053647">
      <w:pPr>
        <w:pStyle w:val="21"/>
        <w:framePr w:w="10219" w:h="1300" w:hRule="exact" w:wrap="none" w:vAnchor="page" w:hAnchor="page" w:x="960" w:y="15227"/>
        <w:shd w:val="clear" w:color="auto" w:fill="auto"/>
        <w:spacing w:after="0" w:line="210" w:lineRule="exact"/>
        <w:ind w:left="40"/>
      </w:pPr>
      <w:r>
        <w:t>МП.</w:t>
      </w:r>
    </w:p>
    <w:p w:rsidR="00053647" w:rsidRDefault="00053647"/>
    <w:sectPr w:rsidR="00053647" w:rsidSect="00053647">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DB7" w:rsidRDefault="006F2DB7" w:rsidP="00903DAB">
      <w:r>
        <w:separator/>
      </w:r>
    </w:p>
  </w:endnote>
  <w:endnote w:type="continuationSeparator" w:id="0">
    <w:p w:rsidR="006F2DB7" w:rsidRDefault="006F2DB7" w:rsidP="00903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DB7" w:rsidRDefault="006F2DB7" w:rsidP="00903DAB">
      <w:r>
        <w:separator/>
      </w:r>
    </w:p>
  </w:footnote>
  <w:footnote w:type="continuationSeparator" w:id="0">
    <w:p w:rsidR="006F2DB7" w:rsidRDefault="006F2DB7" w:rsidP="00903DAB">
      <w:r>
        <w:continuationSeparator/>
      </w:r>
    </w:p>
  </w:footnote>
  <w:footnote w:id="1">
    <w:p w:rsidR="001C539F" w:rsidRPr="00FA0EB0" w:rsidRDefault="001C539F" w:rsidP="003366A6">
      <w:pPr>
        <w:pStyle w:val="a8"/>
        <w:rPr>
          <w:rFonts w:ascii="Times New Roman" w:hAnsi="Times New Roman" w:cs="Times New Roman"/>
        </w:rPr>
      </w:pPr>
      <w:r w:rsidRPr="00FA0EB0">
        <w:rPr>
          <w:rStyle w:val="aa"/>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3AF"/>
    <w:multiLevelType w:val="multilevel"/>
    <w:tmpl w:val="DC8C7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163BC"/>
    <w:multiLevelType w:val="multilevel"/>
    <w:tmpl w:val="B8841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57AA4"/>
    <w:multiLevelType w:val="multilevel"/>
    <w:tmpl w:val="75048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824D0"/>
    <w:multiLevelType w:val="multilevel"/>
    <w:tmpl w:val="071AA91A"/>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B34E7"/>
    <w:multiLevelType w:val="multilevel"/>
    <w:tmpl w:val="93DCE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A3A78"/>
    <w:multiLevelType w:val="multilevel"/>
    <w:tmpl w:val="B7827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082EAF"/>
    <w:multiLevelType w:val="multilevel"/>
    <w:tmpl w:val="4E82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A39"/>
    <w:multiLevelType w:val="multilevel"/>
    <w:tmpl w:val="C17C60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95721D"/>
    <w:multiLevelType w:val="multilevel"/>
    <w:tmpl w:val="0B96BD6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84361E"/>
    <w:multiLevelType w:val="multilevel"/>
    <w:tmpl w:val="CBCA8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77561"/>
    <w:multiLevelType w:val="multilevel"/>
    <w:tmpl w:val="B7BA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086AA2"/>
    <w:multiLevelType w:val="multilevel"/>
    <w:tmpl w:val="4F9A2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F70129"/>
    <w:multiLevelType w:val="multilevel"/>
    <w:tmpl w:val="E19CA3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2209C1"/>
    <w:multiLevelType w:val="multilevel"/>
    <w:tmpl w:val="AF16741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43D87"/>
    <w:multiLevelType w:val="multilevel"/>
    <w:tmpl w:val="5CD6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C95615"/>
    <w:multiLevelType w:val="multilevel"/>
    <w:tmpl w:val="3FEEEBC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D506FC"/>
    <w:multiLevelType w:val="multilevel"/>
    <w:tmpl w:val="5A4CA80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AA65C2"/>
    <w:multiLevelType w:val="multilevel"/>
    <w:tmpl w:val="0E4CDE16"/>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FE561F"/>
    <w:multiLevelType w:val="multilevel"/>
    <w:tmpl w:val="33C6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635F24"/>
    <w:multiLevelType w:val="multilevel"/>
    <w:tmpl w:val="5536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20"/>
  </w:num>
  <w:num w:numId="4">
    <w:abstractNumId w:val="0"/>
  </w:num>
  <w:num w:numId="5">
    <w:abstractNumId w:val="7"/>
  </w:num>
  <w:num w:numId="6">
    <w:abstractNumId w:val="10"/>
  </w:num>
  <w:num w:numId="7">
    <w:abstractNumId w:val="15"/>
  </w:num>
  <w:num w:numId="8">
    <w:abstractNumId w:val="4"/>
  </w:num>
  <w:num w:numId="9">
    <w:abstractNumId w:val="16"/>
  </w:num>
  <w:num w:numId="10">
    <w:abstractNumId w:val="30"/>
  </w:num>
  <w:num w:numId="11">
    <w:abstractNumId w:val="24"/>
  </w:num>
  <w:num w:numId="12">
    <w:abstractNumId w:val="22"/>
  </w:num>
  <w:num w:numId="13">
    <w:abstractNumId w:val="5"/>
  </w:num>
  <w:num w:numId="14">
    <w:abstractNumId w:val="28"/>
  </w:num>
  <w:num w:numId="15">
    <w:abstractNumId w:val="19"/>
  </w:num>
  <w:num w:numId="16">
    <w:abstractNumId w:val="25"/>
  </w:num>
  <w:num w:numId="17">
    <w:abstractNumId w:val="6"/>
  </w:num>
  <w:num w:numId="18">
    <w:abstractNumId w:val="23"/>
  </w:num>
  <w:num w:numId="19">
    <w:abstractNumId w:val="17"/>
  </w:num>
  <w:num w:numId="20">
    <w:abstractNumId w:val="31"/>
  </w:num>
  <w:num w:numId="21">
    <w:abstractNumId w:val="8"/>
  </w:num>
  <w:num w:numId="22">
    <w:abstractNumId w:val="9"/>
  </w:num>
  <w:num w:numId="23">
    <w:abstractNumId w:val="13"/>
  </w:num>
  <w:num w:numId="24">
    <w:abstractNumId w:val="26"/>
  </w:num>
  <w:num w:numId="25">
    <w:abstractNumId w:val="27"/>
  </w:num>
  <w:num w:numId="26">
    <w:abstractNumId w:val="11"/>
  </w:num>
  <w:num w:numId="27">
    <w:abstractNumId w:val="21"/>
  </w:num>
  <w:num w:numId="28">
    <w:abstractNumId w:val="2"/>
  </w:num>
  <w:num w:numId="29">
    <w:abstractNumId w:val="29"/>
  </w:num>
  <w:num w:numId="30">
    <w:abstractNumId w:val="1"/>
  </w:num>
  <w:num w:numId="31">
    <w:abstractNumId w:val="18"/>
  </w:num>
  <w:num w:numId="32">
    <w:abstractNumId w:val="3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792F"/>
    <w:rsid w:val="000474B8"/>
    <w:rsid w:val="00053647"/>
    <w:rsid w:val="0006517F"/>
    <w:rsid w:val="000D3CF2"/>
    <w:rsid w:val="000E2E0B"/>
    <w:rsid w:val="00160A99"/>
    <w:rsid w:val="001C539F"/>
    <w:rsid w:val="001F0D92"/>
    <w:rsid w:val="002054D4"/>
    <w:rsid w:val="00256537"/>
    <w:rsid w:val="0029189A"/>
    <w:rsid w:val="002A1CC0"/>
    <w:rsid w:val="003366A6"/>
    <w:rsid w:val="0036014C"/>
    <w:rsid w:val="003E7BBA"/>
    <w:rsid w:val="00483940"/>
    <w:rsid w:val="00493095"/>
    <w:rsid w:val="0057313D"/>
    <w:rsid w:val="006F2DB7"/>
    <w:rsid w:val="00765F8B"/>
    <w:rsid w:val="008A2F16"/>
    <w:rsid w:val="008A4F6F"/>
    <w:rsid w:val="008B38B1"/>
    <w:rsid w:val="008C12D0"/>
    <w:rsid w:val="00903DAB"/>
    <w:rsid w:val="0092670C"/>
    <w:rsid w:val="009F1BCC"/>
    <w:rsid w:val="00B20EEA"/>
    <w:rsid w:val="00C455CE"/>
    <w:rsid w:val="00CE7805"/>
    <w:rsid w:val="00D4792F"/>
    <w:rsid w:val="00D5573D"/>
    <w:rsid w:val="00ED58F8"/>
    <w:rsid w:val="00FB4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792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92670C"/>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92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D479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8">
    <w:name w:val="Font Style18"/>
    <w:rsid w:val="00D4792F"/>
    <w:rPr>
      <w:rFonts w:ascii="Times New Roman" w:hAnsi="Times New Roman" w:cs="Times New Roman" w:hint="default"/>
      <w:b/>
      <w:bCs/>
      <w:sz w:val="26"/>
      <w:szCs w:val="26"/>
    </w:rPr>
  </w:style>
  <w:style w:type="paragraph" w:styleId="a4">
    <w:name w:val="No Spacing"/>
    <w:qFormat/>
    <w:rsid w:val="00D4792F"/>
    <w:pPr>
      <w:spacing w:after="0" w:line="240" w:lineRule="auto"/>
    </w:pPr>
    <w:rPr>
      <w:rFonts w:ascii="Times New Roman" w:eastAsia="Calibri" w:hAnsi="Times New Roman" w:cs="Times New Roman"/>
      <w:sz w:val="28"/>
      <w:szCs w:val="28"/>
    </w:rPr>
  </w:style>
  <w:style w:type="character" w:customStyle="1" w:styleId="a5">
    <w:name w:val="Основной текст_"/>
    <w:basedOn w:val="a0"/>
    <w:link w:val="11"/>
    <w:rsid w:val="00D4792F"/>
    <w:rPr>
      <w:rFonts w:ascii="Times New Roman" w:eastAsia="Times New Roman" w:hAnsi="Times New Roman" w:cs="Times New Roman"/>
      <w:spacing w:val="1"/>
      <w:sz w:val="26"/>
      <w:szCs w:val="26"/>
      <w:shd w:val="clear" w:color="auto" w:fill="FFFFFF"/>
    </w:rPr>
  </w:style>
  <w:style w:type="character" w:customStyle="1" w:styleId="3">
    <w:name w:val="Заголовок №3_"/>
    <w:basedOn w:val="a0"/>
    <w:link w:val="30"/>
    <w:rsid w:val="00D4792F"/>
    <w:rPr>
      <w:rFonts w:ascii="Times New Roman" w:eastAsia="Times New Roman" w:hAnsi="Times New Roman" w:cs="Times New Roman"/>
      <w:b/>
      <w:bCs/>
      <w:spacing w:val="3"/>
      <w:sz w:val="25"/>
      <w:szCs w:val="25"/>
      <w:shd w:val="clear" w:color="auto" w:fill="FFFFFF"/>
    </w:rPr>
  </w:style>
  <w:style w:type="paragraph" w:customStyle="1" w:styleId="11">
    <w:name w:val="Основной текст1"/>
    <w:basedOn w:val="a"/>
    <w:link w:val="a5"/>
    <w:rsid w:val="00D4792F"/>
    <w:pPr>
      <w:shd w:val="clear" w:color="auto" w:fill="FFFFFF"/>
      <w:spacing w:before="60" w:line="0" w:lineRule="atLeast"/>
    </w:pPr>
    <w:rPr>
      <w:rFonts w:ascii="Times New Roman" w:eastAsia="Times New Roman" w:hAnsi="Times New Roman" w:cs="Times New Roman"/>
      <w:color w:val="auto"/>
      <w:spacing w:val="1"/>
      <w:sz w:val="26"/>
      <w:szCs w:val="26"/>
      <w:lang w:eastAsia="en-US"/>
    </w:rPr>
  </w:style>
  <w:style w:type="paragraph" w:customStyle="1" w:styleId="30">
    <w:name w:val="Заголовок №3"/>
    <w:basedOn w:val="a"/>
    <w:link w:val="3"/>
    <w:rsid w:val="00D4792F"/>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lang w:eastAsia="en-US"/>
    </w:rPr>
  </w:style>
  <w:style w:type="character" w:customStyle="1" w:styleId="2">
    <w:name w:val="Основной текст (2)_"/>
    <w:basedOn w:val="a0"/>
    <w:link w:val="20"/>
    <w:rsid w:val="00765F8B"/>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765F8B"/>
    <w:pPr>
      <w:shd w:val="clear" w:color="auto" w:fill="FFFFFF"/>
      <w:spacing w:line="322" w:lineRule="exact"/>
      <w:ind w:hanging="1020"/>
    </w:pPr>
    <w:rPr>
      <w:rFonts w:ascii="Times New Roman" w:eastAsia="Times New Roman" w:hAnsi="Times New Roman" w:cs="Times New Roman"/>
      <w:b/>
      <w:bCs/>
      <w:color w:val="auto"/>
      <w:spacing w:val="-1"/>
      <w:sz w:val="26"/>
      <w:szCs w:val="26"/>
      <w:lang w:eastAsia="en-US"/>
    </w:rPr>
  </w:style>
  <w:style w:type="character" w:customStyle="1" w:styleId="FontStyle11">
    <w:name w:val="Font Style11"/>
    <w:uiPriority w:val="99"/>
    <w:rsid w:val="0092670C"/>
    <w:rPr>
      <w:rFonts w:ascii="Times New Roman" w:hAnsi="Times New Roman" w:cs="Times New Roman"/>
      <w:sz w:val="26"/>
      <w:szCs w:val="26"/>
    </w:rPr>
  </w:style>
  <w:style w:type="character" w:customStyle="1" w:styleId="10">
    <w:name w:val="Заголовок 1 Знак"/>
    <w:basedOn w:val="a0"/>
    <w:link w:val="1"/>
    <w:rsid w:val="0092670C"/>
    <w:rPr>
      <w:rFonts w:ascii="Times New Roman" w:eastAsia="Times New Roman" w:hAnsi="Times New Roman" w:cs="Times New Roman"/>
      <w:b/>
      <w:sz w:val="36"/>
      <w:szCs w:val="20"/>
      <w:lang w:eastAsia="ru-RU"/>
    </w:rPr>
  </w:style>
  <w:style w:type="paragraph" w:styleId="a6">
    <w:name w:val="Balloon Text"/>
    <w:basedOn w:val="a"/>
    <w:link w:val="a7"/>
    <w:uiPriority w:val="99"/>
    <w:semiHidden/>
    <w:unhideWhenUsed/>
    <w:rsid w:val="0092670C"/>
    <w:rPr>
      <w:rFonts w:ascii="Tahoma" w:hAnsi="Tahoma" w:cs="Tahoma"/>
      <w:sz w:val="16"/>
      <w:szCs w:val="16"/>
    </w:rPr>
  </w:style>
  <w:style w:type="character" w:customStyle="1" w:styleId="a7">
    <w:name w:val="Текст выноски Знак"/>
    <w:basedOn w:val="a0"/>
    <w:link w:val="a6"/>
    <w:uiPriority w:val="99"/>
    <w:semiHidden/>
    <w:rsid w:val="0092670C"/>
    <w:rPr>
      <w:rFonts w:ascii="Tahoma" w:eastAsia="Courier New" w:hAnsi="Tahoma" w:cs="Tahoma"/>
      <w:color w:val="000000"/>
      <w:sz w:val="16"/>
      <w:szCs w:val="16"/>
      <w:lang w:eastAsia="ru-RU"/>
    </w:rPr>
  </w:style>
  <w:style w:type="paragraph" w:customStyle="1" w:styleId="21">
    <w:name w:val="Основной текст2"/>
    <w:basedOn w:val="a"/>
    <w:rsid w:val="00B20EEA"/>
    <w:pPr>
      <w:shd w:val="clear" w:color="auto" w:fill="FFFFFF"/>
      <w:spacing w:after="180" w:line="322" w:lineRule="exact"/>
      <w:jc w:val="both"/>
    </w:pPr>
    <w:rPr>
      <w:rFonts w:ascii="Times New Roman" w:eastAsia="Times New Roman" w:hAnsi="Times New Roman" w:cs="Times New Roman"/>
      <w:spacing w:val="1"/>
      <w:sz w:val="25"/>
      <w:szCs w:val="25"/>
    </w:rPr>
  </w:style>
  <w:style w:type="character" w:customStyle="1" w:styleId="ConsPlusNormal">
    <w:name w:val="ConsPlusNormal Знак"/>
    <w:link w:val="ConsPlusNormal0"/>
    <w:locked/>
    <w:rsid w:val="00B20EEA"/>
    <w:rPr>
      <w:rFonts w:ascii="Arial" w:hAnsi="Arial" w:cs="Arial"/>
      <w:lang w:eastAsia="ar-SA"/>
    </w:rPr>
  </w:style>
  <w:style w:type="paragraph" w:customStyle="1" w:styleId="ConsPlusNormal0">
    <w:name w:val="ConsPlusNormal"/>
    <w:next w:val="a"/>
    <w:link w:val="ConsPlusNormal"/>
    <w:rsid w:val="00B20EEA"/>
    <w:pPr>
      <w:widowControl w:val="0"/>
      <w:suppressAutoHyphens/>
      <w:autoSpaceDE w:val="0"/>
      <w:spacing w:after="0" w:line="240" w:lineRule="auto"/>
      <w:ind w:firstLine="720"/>
    </w:pPr>
    <w:rPr>
      <w:rFonts w:ascii="Arial" w:hAnsi="Arial" w:cs="Arial"/>
      <w:lang w:eastAsia="ar-SA"/>
    </w:rPr>
  </w:style>
  <w:style w:type="paragraph" w:styleId="a8">
    <w:name w:val="footnote text"/>
    <w:basedOn w:val="a"/>
    <w:link w:val="a9"/>
    <w:uiPriority w:val="99"/>
    <w:semiHidden/>
    <w:unhideWhenUsed/>
    <w:rsid w:val="00903DAB"/>
    <w:pPr>
      <w:widowControl/>
    </w:pPr>
    <w:rPr>
      <w:rFonts w:asciiTheme="minorHAnsi" w:eastAsiaTheme="minorHAnsi" w:hAnsiTheme="minorHAnsi" w:cstheme="minorBidi"/>
      <w:color w:val="auto"/>
      <w:sz w:val="20"/>
      <w:szCs w:val="20"/>
      <w:lang w:eastAsia="en-US"/>
    </w:rPr>
  </w:style>
  <w:style w:type="character" w:customStyle="1" w:styleId="a9">
    <w:name w:val="Текст сноски Знак"/>
    <w:basedOn w:val="a0"/>
    <w:link w:val="a8"/>
    <w:uiPriority w:val="99"/>
    <w:semiHidden/>
    <w:rsid w:val="00903DAB"/>
    <w:rPr>
      <w:sz w:val="20"/>
      <w:szCs w:val="20"/>
    </w:rPr>
  </w:style>
  <w:style w:type="character" w:styleId="aa">
    <w:name w:val="footnote reference"/>
    <w:basedOn w:val="a0"/>
    <w:uiPriority w:val="99"/>
    <w:semiHidden/>
    <w:unhideWhenUsed/>
    <w:rsid w:val="00903DAB"/>
    <w:rPr>
      <w:vertAlign w:val="superscript"/>
    </w:rPr>
  </w:style>
  <w:style w:type="character" w:customStyle="1" w:styleId="apple-converted-space">
    <w:name w:val="apple-converted-space"/>
    <w:basedOn w:val="a0"/>
    <w:rsid w:val="008A2F16"/>
  </w:style>
  <w:style w:type="character" w:customStyle="1" w:styleId="20pt">
    <w:name w:val="Основной текст (2) + Курсив;Интервал 0 pt"/>
    <w:basedOn w:val="2"/>
    <w:rsid w:val="008A2F16"/>
    <w:rPr>
      <w:i/>
      <w:iCs/>
      <w:smallCaps w:val="0"/>
      <w:strike w:val="0"/>
      <w:color w:val="000000"/>
      <w:spacing w:val="2"/>
      <w:w w:val="100"/>
      <w:position w:val="0"/>
      <w:u w:val="none"/>
      <w:lang w:val="ru-RU"/>
    </w:rPr>
  </w:style>
  <w:style w:type="character" w:customStyle="1" w:styleId="5">
    <w:name w:val="Основной текст (5)_"/>
    <w:basedOn w:val="a0"/>
    <w:link w:val="50"/>
    <w:rsid w:val="008A2F16"/>
    <w:rPr>
      <w:rFonts w:ascii="Times New Roman" w:eastAsia="Times New Roman" w:hAnsi="Times New Roman" w:cs="Times New Roman"/>
      <w:spacing w:val="5"/>
      <w:sz w:val="15"/>
      <w:szCs w:val="15"/>
      <w:shd w:val="clear" w:color="auto" w:fill="FFFFFF"/>
    </w:rPr>
  </w:style>
  <w:style w:type="character" w:customStyle="1" w:styleId="9">
    <w:name w:val="Основной текст (9)_"/>
    <w:basedOn w:val="a0"/>
    <w:link w:val="90"/>
    <w:rsid w:val="008A2F16"/>
    <w:rPr>
      <w:rFonts w:ascii="Times New Roman" w:eastAsia="Times New Roman" w:hAnsi="Times New Roman" w:cs="Times New Roman"/>
      <w:b/>
      <w:bCs/>
      <w:spacing w:val="3"/>
      <w:sz w:val="25"/>
      <w:szCs w:val="25"/>
      <w:shd w:val="clear" w:color="auto" w:fill="FFFFFF"/>
    </w:rPr>
  </w:style>
  <w:style w:type="paragraph" w:customStyle="1" w:styleId="50">
    <w:name w:val="Основной текст (5)"/>
    <w:basedOn w:val="a"/>
    <w:link w:val="5"/>
    <w:rsid w:val="008A2F16"/>
    <w:pPr>
      <w:shd w:val="clear" w:color="auto" w:fill="FFFFFF"/>
      <w:spacing w:before="10620" w:after="60" w:line="0" w:lineRule="atLeast"/>
      <w:jc w:val="both"/>
    </w:pPr>
    <w:rPr>
      <w:rFonts w:ascii="Times New Roman" w:eastAsia="Times New Roman" w:hAnsi="Times New Roman" w:cs="Times New Roman"/>
      <w:color w:val="auto"/>
      <w:spacing w:val="5"/>
      <w:sz w:val="15"/>
      <w:szCs w:val="15"/>
      <w:lang w:eastAsia="en-US"/>
    </w:rPr>
  </w:style>
  <w:style w:type="paragraph" w:customStyle="1" w:styleId="90">
    <w:name w:val="Основной текст (9)"/>
    <w:basedOn w:val="a"/>
    <w:link w:val="9"/>
    <w:rsid w:val="008A2F16"/>
    <w:pPr>
      <w:shd w:val="clear" w:color="auto" w:fill="FFFFFF"/>
      <w:spacing w:line="760" w:lineRule="exact"/>
      <w:jc w:val="center"/>
    </w:pPr>
    <w:rPr>
      <w:rFonts w:ascii="Times New Roman" w:eastAsia="Times New Roman" w:hAnsi="Times New Roman" w:cs="Times New Roman"/>
      <w:b/>
      <w:bCs/>
      <w:color w:val="auto"/>
      <w:spacing w:val="3"/>
      <w:sz w:val="25"/>
      <w:szCs w:val="25"/>
      <w:lang w:eastAsia="en-US"/>
    </w:rPr>
  </w:style>
  <w:style w:type="character" w:styleId="ab">
    <w:name w:val="Hyperlink"/>
    <w:basedOn w:val="a0"/>
    <w:rsid w:val="00053647"/>
    <w:rPr>
      <w:color w:val="0066CC"/>
      <w:u w:val="single"/>
    </w:rPr>
  </w:style>
  <w:style w:type="character" w:customStyle="1" w:styleId="22">
    <w:name w:val="Заголовок №2_"/>
    <w:basedOn w:val="a0"/>
    <w:link w:val="23"/>
    <w:rsid w:val="00053647"/>
    <w:rPr>
      <w:rFonts w:ascii="Times New Roman" w:eastAsia="Times New Roman" w:hAnsi="Times New Roman" w:cs="Times New Roman"/>
      <w:b/>
      <w:bCs/>
      <w:sz w:val="26"/>
      <w:szCs w:val="26"/>
      <w:shd w:val="clear" w:color="auto" w:fill="FFFFFF"/>
    </w:rPr>
  </w:style>
  <w:style w:type="character" w:customStyle="1" w:styleId="ac">
    <w:name w:val="Колонтитул_"/>
    <w:basedOn w:val="a0"/>
    <w:link w:val="ad"/>
    <w:rsid w:val="00053647"/>
    <w:rPr>
      <w:rFonts w:ascii="Times New Roman" w:eastAsia="Times New Roman" w:hAnsi="Times New Roman" w:cs="Times New Roman"/>
      <w:spacing w:val="3"/>
      <w:sz w:val="21"/>
      <w:szCs w:val="21"/>
      <w:shd w:val="clear" w:color="auto" w:fill="FFFFFF"/>
    </w:rPr>
  </w:style>
  <w:style w:type="character" w:customStyle="1" w:styleId="31">
    <w:name w:val="Основной текст (3)_"/>
    <w:basedOn w:val="a0"/>
    <w:link w:val="32"/>
    <w:rsid w:val="00053647"/>
    <w:rPr>
      <w:rFonts w:ascii="Times New Roman" w:eastAsia="Times New Roman" w:hAnsi="Times New Roman" w:cs="Times New Roman"/>
      <w:b/>
      <w:bCs/>
      <w:spacing w:val="3"/>
      <w:sz w:val="21"/>
      <w:szCs w:val="21"/>
      <w:shd w:val="clear" w:color="auto" w:fill="FFFFFF"/>
    </w:rPr>
  </w:style>
  <w:style w:type="character" w:customStyle="1" w:styleId="4">
    <w:name w:val="Основной текст (4)_"/>
    <w:basedOn w:val="a0"/>
    <w:link w:val="40"/>
    <w:rsid w:val="00053647"/>
    <w:rPr>
      <w:rFonts w:ascii="Times New Roman" w:eastAsia="Times New Roman" w:hAnsi="Times New Roman" w:cs="Times New Roman"/>
      <w:b/>
      <w:bCs/>
      <w:spacing w:val="1"/>
      <w:sz w:val="20"/>
      <w:szCs w:val="20"/>
      <w:shd w:val="clear" w:color="auto" w:fill="FFFFFF"/>
    </w:rPr>
  </w:style>
  <w:style w:type="character" w:customStyle="1" w:styleId="6">
    <w:name w:val="Основной текст (6)_"/>
    <w:basedOn w:val="a0"/>
    <w:link w:val="60"/>
    <w:rsid w:val="00053647"/>
    <w:rPr>
      <w:rFonts w:ascii="Times New Roman" w:eastAsia="Times New Roman" w:hAnsi="Times New Roman" w:cs="Times New Roman"/>
      <w:i/>
      <w:iCs/>
      <w:spacing w:val="1"/>
      <w:sz w:val="20"/>
      <w:szCs w:val="20"/>
      <w:shd w:val="clear" w:color="auto" w:fill="FFFFFF"/>
    </w:rPr>
  </w:style>
  <w:style w:type="character" w:customStyle="1" w:styleId="60pt">
    <w:name w:val="Основной текст (6) + Не курсив;Интервал 0 pt"/>
    <w:basedOn w:val="6"/>
    <w:rsid w:val="00053647"/>
    <w:rPr>
      <w:color w:val="000000"/>
      <w:spacing w:val="0"/>
      <w:w w:val="100"/>
      <w:position w:val="0"/>
      <w:lang w:val="ru-RU"/>
    </w:rPr>
  </w:style>
  <w:style w:type="character" w:customStyle="1" w:styleId="24">
    <w:name w:val="Колонтитул (2)_"/>
    <w:basedOn w:val="a0"/>
    <w:link w:val="25"/>
    <w:rsid w:val="00053647"/>
    <w:rPr>
      <w:rFonts w:ascii="Times New Roman" w:eastAsia="Times New Roman" w:hAnsi="Times New Roman" w:cs="Times New Roman"/>
      <w:i/>
      <w:iCs/>
      <w:spacing w:val="2"/>
      <w:sz w:val="19"/>
      <w:szCs w:val="19"/>
      <w:shd w:val="clear" w:color="auto" w:fill="FFFFFF"/>
    </w:rPr>
  </w:style>
  <w:style w:type="character" w:customStyle="1" w:styleId="7">
    <w:name w:val="Основной текст (7)_"/>
    <w:basedOn w:val="a0"/>
    <w:link w:val="70"/>
    <w:rsid w:val="00053647"/>
    <w:rPr>
      <w:rFonts w:ascii="Times New Roman" w:eastAsia="Times New Roman" w:hAnsi="Times New Roman" w:cs="Times New Roman"/>
      <w:spacing w:val="2"/>
      <w:sz w:val="18"/>
      <w:szCs w:val="18"/>
      <w:shd w:val="clear" w:color="auto" w:fill="FFFFFF"/>
    </w:rPr>
  </w:style>
  <w:style w:type="character" w:customStyle="1" w:styleId="8">
    <w:name w:val="Основной текст (8)_"/>
    <w:basedOn w:val="a0"/>
    <w:link w:val="80"/>
    <w:rsid w:val="00053647"/>
    <w:rPr>
      <w:rFonts w:ascii="Times New Roman" w:eastAsia="Times New Roman" w:hAnsi="Times New Roman" w:cs="Times New Roman"/>
      <w:b/>
      <w:bCs/>
      <w:spacing w:val="3"/>
      <w:sz w:val="23"/>
      <w:szCs w:val="23"/>
      <w:shd w:val="clear" w:color="auto" w:fill="FFFFFF"/>
    </w:rPr>
  </w:style>
  <w:style w:type="character" w:customStyle="1" w:styleId="33">
    <w:name w:val="Колонтитул (3)_"/>
    <w:basedOn w:val="a0"/>
    <w:link w:val="34"/>
    <w:rsid w:val="00053647"/>
    <w:rPr>
      <w:rFonts w:ascii="Times New Roman" w:eastAsia="Times New Roman" w:hAnsi="Times New Roman" w:cs="Times New Roman"/>
      <w:spacing w:val="3"/>
      <w:sz w:val="17"/>
      <w:szCs w:val="17"/>
      <w:shd w:val="clear" w:color="auto" w:fill="FFFFFF"/>
    </w:rPr>
  </w:style>
  <w:style w:type="character" w:customStyle="1" w:styleId="9pt0pt">
    <w:name w:val="Основной текст + 9 pt;Интервал 0 pt"/>
    <w:basedOn w:val="a5"/>
    <w:rsid w:val="00053647"/>
    <w:rPr>
      <w:b w:val="0"/>
      <w:bCs w:val="0"/>
      <w:i w:val="0"/>
      <w:iCs w:val="0"/>
      <w:smallCaps w:val="0"/>
      <w:strike w:val="0"/>
      <w:color w:val="000000"/>
      <w:spacing w:val="2"/>
      <w:w w:val="100"/>
      <w:position w:val="0"/>
      <w:sz w:val="18"/>
      <w:szCs w:val="18"/>
      <w:u w:val="none"/>
      <w:lang w:val="ru-RU"/>
    </w:rPr>
  </w:style>
  <w:style w:type="paragraph" w:customStyle="1" w:styleId="23">
    <w:name w:val="Заголовок №2"/>
    <w:basedOn w:val="a"/>
    <w:link w:val="22"/>
    <w:rsid w:val="00053647"/>
    <w:pPr>
      <w:shd w:val="clear" w:color="auto" w:fill="FFFFFF"/>
      <w:spacing w:before="300" w:after="300" w:line="0" w:lineRule="atLeast"/>
      <w:ind w:hanging="1260"/>
      <w:jc w:val="center"/>
      <w:outlineLvl w:val="1"/>
    </w:pPr>
    <w:rPr>
      <w:rFonts w:ascii="Times New Roman" w:eastAsia="Times New Roman" w:hAnsi="Times New Roman" w:cs="Times New Roman"/>
      <w:b/>
      <w:bCs/>
      <w:color w:val="auto"/>
      <w:sz w:val="26"/>
      <w:szCs w:val="26"/>
      <w:lang w:eastAsia="en-US"/>
    </w:rPr>
  </w:style>
  <w:style w:type="paragraph" w:customStyle="1" w:styleId="ad">
    <w:name w:val="Колонтитул"/>
    <w:basedOn w:val="a"/>
    <w:link w:val="ac"/>
    <w:rsid w:val="00053647"/>
    <w:pPr>
      <w:shd w:val="clear" w:color="auto" w:fill="FFFFFF"/>
      <w:spacing w:line="0" w:lineRule="atLeast"/>
    </w:pPr>
    <w:rPr>
      <w:rFonts w:ascii="Times New Roman" w:eastAsia="Times New Roman" w:hAnsi="Times New Roman" w:cs="Times New Roman"/>
      <w:color w:val="auto"/>
      <w:spacing w:val="3"/>
      <w:sz w:val="21"/>
      <w:szCs w:val="21"/>
      <w:lang w:eastAsia="en-US"/>
    </w:rPr>
  </w:style>
  <w:style w:type="paragraph" w:customStyle="1" w:styleId="32">
    <w:name w:val="Основной текст (3)"/>
    <w:basedOn w:val="a"/>
    <w:link w:val="31"/>
    <w:rsid w:val="00053647"/>
    <w:pPr>
      <w:shd w:val="clear" w:color="auto" w:fill="FFFFFF"/>
      <w:spacing w:before="840" w:line="0" w:lineRule="atLeast"/>
      <w:jc w:val="center"/>
    </w:pPr>
    <w:rPr>
      <w:rFonts w:ascii="Times New Roman" w:eastAsia="Times New Roman" w:hAnsi="Times New Roman" w:cs="Times New Roman"/>
      <w:b/>
      <w:bCs/>
      <w:color w:val="auto"/>
      <w:spacing w:val="3"/>
      <w:sz w:val="21"/>
      <w:szCs w:val="21"/>
      <w:lang w:eastAsia="en-US"/>
    </w:rPr>
  </w:style>
  <w:style w:type="paragraph" w:customStyle="1" w:styleId="40">
    <w:name w:val="Основной текст (4)"/>
    <w:basedOn w:val="a"/>
    <w:link w:val="4"/>
    <w:rsid w:val="00053647"/>
    <w:pPr>
      <w:shd w:val="clear" w:color="auto" w:fill="FFFFFF"/>
      <w:spacing w:before="420" w:after="420" w:line="0" w:lineRule="atLeast"/>
      <w:jc w:val="center"/>
    </w:pPr>
    <w:rPr>
      <w:rFonts w:ascii="Times New Roman" w:eastAsia="Times New Roman" w:hAnsi="Times New Roman" w:cs="Times New Roman"/>
      <w:b/>
      <w:bCs/>
      <w:color w:val="auto"/>
      <w:spacing w:val="1"/>
      <w:sz w:val="20"/>
      <w:szCs w:val="20"/>
      <w:lang w:eastAsia="en-US"/>
    </w:rPr>
  </w:style>
  <w:style w:type="paragraph" w:customStyle="1" w:styleId="60">
    <w:name w:val="Основной текст (6)"/>
    <w:basedOn w:val="a"/>
    <w:link w:val="6"/>
    <w:rsid w:val="00053647"/>
    <w:pPr>
      <w:shd w:val="clear" w:color="auto" w:fill="FFFFFF"/>
      <w:spacing w:before="360" w:after="240" w:line="250" w:lineRule="exact"/>
      <w:ind w:hanging="1360"/>
      <w:jc w:val="both"/>
    </w:pPr>
    <w:rPr>
      <w:rFonts w:ascii="Times New Roman" w:eastAsia="Times New Roman" w:hAnsi="Times New Roman" w:cs="Times New Roman"/>
      <w:i/>
      <w:iCs/>
      <w:color w:val="auto"/>
      <w:spacing w:val="1"/>
      <w:sz w:val="20"/>
      <w:szCs w:val="20"/>
      <w:lang w:eastAsia="en-US"/>
    </w:rPr>
  </w:style>
  <w:style w:type="paragraph" w:customStyle="1" w:styleId="25">
    <w:name w:val="Колонтитул (2)"/>
    <w:basedOn w:val="a"/>
    <w:link w:val="24"/>
    <w:rsid w:val="00053647"/>
    <w:pPr>
      <w:shd w:val="clear" w:color="auto" w:fill="FFFFFF"/>
      <w:spacing w:line="0" w:lineRule="atLeast"/>
    </w:pPr>
    <w:rPr>
      <w:rFonts w:ascii="Times New Roman" w:eastAsia="Times New Roman" w:hAnsi="Times New Roman" w:cs="Times New Roman"/>
      <w:i/>
      <w:iCs/>
      <w:color w:val="auto"/>
      <w:spacing w:val="2"/>
      <w:sz w:val="19"/>
      <w:szCs w:val="19"/>
      <w:lang w:eastAsia="en-US"/>
    </w:rPr>
  </w:style>
  <w:style w:type="paragraph" w:customStyle="1" w:styleId="70">
    <w:name w:val="Основной текст (7)"/>
    <w:basedOn w:val="a"/>
    <w:link w:val="7"/>
    <w:rsid w:val="00053647"/>
    <w:pPr>
      <w:shd w:val="clear" w:color="auto" w:fill="FFFFFF"/>
      <w:spacing w:before="660" w:after="480" w:line="226" w:lineRule="exact"/>
    </w:pPr>
    <w:rPr>
      <w:rFonts w:ascii="Times New Roman" w:eastAsia="Times New Roman" w:hAnsi="Times New Roman" w:cs="Times New Roman"/>
      <w:color w:val="auto"/>
      <w:spacing w:val="2"/>
      <w:sz w:val="18"/>
      <w:szCs w:val="18"/>
      <w:lang w:eastAsia="en-US"/>
    </w:rPr>
  </w:style>
  <w:style w:type="paragraph" w:customStyle="1" w:styleId="80">
    <w:name w:val="Основной текст (8)"/>
    <w:basedOn w:val="a"/>
    <w:link w:val="8"/>
    <w:rsid w:val="00053647"/>
    <w:pPr>
      <w:shd w:val="clear" w:color="auto" w:fill="FFFFFF"/>
      <w:spacing w:before="480" w:line="298" w:lineRule="exact"/>
      <w:jc w:val="center"/>
    </w:pPr>
    <w:rPr>
      <w:rFonts w:ascii="Times New Roman" w:eastAsia="Times New Roman" w:hAnsi="Times New Roman" w:cs="Times New Roman"/>
      <w:b/>
      <w:bCs/>
      <w:color w:val="auto"/>
      <w:spacing w:val="3"/>
      <w:sz w:val="23"/>
      <w:szCs w:val="23"/>
      <w:lang w:eastAsia="en-US"/>
    </w:rPr>
  </w:style>
  <w:style w:type="paragraph" w:customStyle="1" w:styleId="34">
    <w:name w:val="Колонтитул (3)"/>
    <w:basedOn w:val="a"/>
    <w:link w:val="33"/>
    <w:rsid w:val="00053647"/>
    <w:pPr>
      <w:shd w:val="clear" w:color="auto" w:fill="FFFFFF"/>
      <w:spacing w:line="0" w:lineRule="atLeast"/>
    </w:pPr>
    <w:rPr>
      <w:rFonts w:ascii="Times New Roman" w:eastAsia="Times New Roman" w:hAnsi="Times New Roman" w:cs="Times New Roman"/>
      <w:color w:val="auto"/>
      <w:spacing w:val="3"/>
      <w:sz w:val="17"/>
      <w:szCs w:val="17"/>
      <w:lang w:eastAsia="en-US"/>
    </w:rPr>
  </w:style>
  <w:style w:type="character" w:customStyle="1" w:styleId="0pt">
    <w:name w:val="Основной текст + Курсив;Интервал 0 pt"/>
    <w:basedOn w:val="a5"/>
    <w:rsid w:val="00053647"/>
    <w:rPr>
      <w:b w:val="0"/>
      <w:bCs w:val="0"/>
      <w:i/>
      <w:iCs/>
      <w:smallCaps w:val="0"/>
      <w:strike w:val="0"/>
      <w:color w:val="000000"/>
      <w:spacing w:val="2"/>
      <w:w w:val="100"/>
      <w:position w:val="0"/>
      <w:sz w:val="25"/>
      <w:szCs w:val="25"/>
      <w:u w:val="none"/>
      <w:lang w:val="ru-RU"/>
    </w:rPr>
  </w:style>
  <w:style w:type="paragraph" w:customStyle="1" w:styleId="51">
    <w:name w:val="Основной текст5"/>
    <w:basedOn w:val="a"/>
    <w:rsid w:val="00053647"/>
    <w:pPr>
      <w:shd w:val="clear" w:color="auto" w:fill="FFFFFF"/>
      <w:spacing w:line="322" w:lineRule="exact"/>
    </w:pPr>
    <w:rPr>
      <w:rFonts w:ascii="Times New Roman" w:eastAsia="Times New Roman" w:hAnsi="Times New Roman" w:cs="Times New Roman"/>
      <w:spacing w:val="3"/>
      <w:sz w:val="25"/>
      <w:szCs w:val="25"/>
    </w:rPr>
  </w:style>
  <w:style w:type="character" w:customStyle="1" w:styleId="50pt">
    <w:name w:val="Основной текст (5) + Не курсив;Интервал 0 pt"/>
    <w:basedOn w:val="5"/>
    <w:rsid w:val="00053647"/>
    <w:rPr>
      <w:b w:val="0"/>
      <w:bCs w:val="0"/>
      <w:i/>
      <w:iCs/>
      <w:smallCaps w:val="0"/>
      <w:strike w:val="0"/>
      <w:color w:val="000000"/>
      <w:spacing w:val="1"/>
      <w:w w:val="100"/>
      <w:position w:val="0"/>
      <w:sz w:val="25"/>
      <w:szCs w:val="25"/>
      <w:u w:val="none"/>
      <w:lang w:val="ru-RU"/>
    </w:rPr>
  </w:style>
  <w:style w:type="character" w:customStyle="1" w:styleId="12">
    <w:name w:val="Заголовок №1_"/>
    <w:basedOn w:val="a0"/>
    <w:link w:val="13"/>
    <w:rsid w:val="002054D4"/>
    <w:rPr>
      <w:rFonts w:ascii="Times New Roman" w:eastAsia="Times New Roman" w:hAnsi="Times New Roman" w:cs="Times New Roman"/>
      <w:b/>
      <w:bCs/>
      <w:spacing w:val="-2"/>
      <w:sz w:val="26"/>
      <w:szCs w:val="26"/>
      <w:shd w:val="clear" w:color="auto" w:fill="FFFFFF"/>
    </w:rPr>
  </w:style>
  <w:style w:type="paragraph" w:customStyle="1" w:styleId="13">
    <w:name w:val="Заголовок №1"/>
    <w:basedOn w:val="a"/>
    <w:link w:val="12"/>
    <w:rsid w:val="002054D4"/>
    <w:pPr>
      <w:shd w:val="clear" w:color="auto" w:fill="FFFFFF"/>
      <w:spacing w:before="300" w:after="420" w:line="0" w:lineRule="atLeast"/>
      <w:jc w:val="both"/>
      <w:outlineLvl w:val="0"/>
    </w:pPr>
    <w:rPr>
      <w:rFonts w:ascii="Times New Roman" w:eastAsia="Times New Roman" w:hAnsi="Times New Roman" w:cs="Times New Roman"/>
      <w:b/>
      <w:bCs/>
      <w:color w:val="auto"/>
      <w:spacing w:val="-2"/>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34DF-641F-431C-AC38-C33DA123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12528</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suhod-adm</cp:lastModifiedBy>
  <cp:revision>6</cp:revision>
  <cp:lastPrinted>2022-12-27T12:24:00Z</cp:lastPrinted>
  <dcterms:created xsi:type="dcterms:W3CDTF">2022-12-27T06:14:00Z</dcterms:created>
  <dcterms:modified xsi:type="dcterms:W3CDTF">2023-01-30T06:34:00Z</dcterms:modified>
</cp:coreProperties>
</file>